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4F7" w:rsidRDefault="008F44F7" w:rsidP="008F44F7">
      <w:pPr>
        <w:pStyle w:val="1"/>
        <w:numPr>
          <w:ilvl w:val="0"/>
          <w:numId w:val="0"/>
        </w:numPr>
        <w:jc w:val="center"/>
        <w:rPr>
          <w:color w:val="FF0000"/>
          <w:sz w:val="28"/>
          <w:szCs w:val="28"/>
        </w:rPr>
      </w:pPr>
      <w:bookmarkStart w:id="0" w:name="_Toc63668662"/>
      <w:r w:rsidRPr="00EE4FCE">
        <w:rPr>
          <w:color w:val="FF0000"/>
          <w:sz w:val="28"/>
          <w:szCs w:val="28"/>
        </w:rPr>
        <w:t xml:space="preserve">ΠΑΡΑΡΤΗΜΑ  I: </w:t>
      </w:r>
      <w:r>
        <w:rPr>
          <w:color w:val="FF0000"/>
          <w:sz w:val="28"/>
          <w:szCs w:val="28"/>
        </w:rPr>
        <w:t xml:space="preserve"> πινακασ συμμορφωσησ</w:t>
      </w:r>
      <w:bookmarkEnd w:id="0"/>
    </w:p>
    <w:p w:rsidR="008F44F7" w:rsidRPr="00014D1D" w:rsidRDefault="008F44F7" w:rsidP="008F44F7">
      <w:pPr>
        <w:ind w:right="-199"/>
        <w:jc w:val="left"/>
      </w:pPr>
      <w:r w:rsidRPr="00014D1D">
        <w:rPr>
          <w:b/>
          <w:bCs/>
          <w:spacing w:val="-1"/>
        </w:rPr>
        <w:t>ΠΙΝΑΚΑΣ</w:t>
      </w:r>
      <w:r w:rsidRPr="00014D1D">
        <w:rPr>
          <w:b/>
          <w:bCs/>
        </w:rPr>
        <w:t xml:space="preserve"> </w:t>
      </w:r>
      <w:r w:rsidRPr="00014D1D">
        <w:rPr>
          <w:b/>
          <w:bCs/>
          <w:spacing w:val="-1"/>
        </w:rPr>
        <w:t>ΣΥΜΜΟΡΦΩΣΗΣ</w:t>
      </w:r>
      <w:r w:rsidRPr="00014D1D">
        <w:rPr>
          <w:b/>
          <w:bCs/>
          <w:spacing w:val="-2"/>
        </w:rPr>
        <w:t xml:space="preserve"> </w:t>
      </w:r>
      <w:r w:rsidRPr="00014D1D">
        <w:rPr>
          <w:b/>
          <w:bCs/>
        </w:rPr>
        <w:t xml:space="preserve">- </w:t>
      </w:r>
      <w:r w:rsidRPr="00014D1D">
        <w:rPr>
          <w:b/>
          <w:bCs/>
          <w:spacing w:val="-1"/>
        </w:rPr>
        <w:t>ΟΔΗΓΙΕΣ</w:t>
      </w:r>
      <w:r w:rsidRPr="00014D1D">
        <w:rPr>
          <w:b/>
          <w:bCs/>
        </w:rPr>
        <w:t xml:space="preserve"> </w:t>
      </w:r>
      <w:r w:rsidRPr="00014D1D">
        <w:rPr>
          <w:b/>
          <w:bCs/>
          <w:spacing w:val="-1"/>
        </w:rPr>
        <w:t>ΣΥΜΠΛΗΡΩΣΗΣ</w:t>
      </w:r>
    </w:p>
    <w:p w:rsidR="008F44F7" w:rsidRPr="00014D1D" w:rsidRDefault="008F44F7" w:rsidP="008F44F7">
      <w:pPr>
        <w:suppressAutoHyphens/>
        <w:spacing w:before="0" w:after="60"/>
        <w:ind w:right="-199"/>
        <w:rPr>
          <w:rFonts w:ascii="Calibri" w:hAnsi="Calibri" w:cs="Calibri"/>
          <w:lang w:eastAsia="zh-CN"/>
        </w:rPr>
      </w:pPr>
      <w:r w:rsidRPr="00014D1D">
        <w:rPr>
          <w:rFonts w:ascii="Calibri" w:hAnsi="Calibri" w:cs="Calibri"/>
          <w:lang w:eastAsia="zh-CN"/>
        </w:rPr>
        <w:t>Οι υποψήφιοι Ανάδοχοι συμπληρώνουν τον παρακάτω πίνακα συμμόρφωσης -Τεχνική προσφορά με την απόλυτη ευθύνη της ακρίβειας των δεδομένων.</w:t>
      </w:r>
    </w:p>
    <w:p w:rsidR="008F44F7" w:rsidRPr="00014D1D" w:rsidRDefault="008F44F7" w:rsidP="008F44F7">
      <w:pPr>
        <w:ind w:right="-199"/>
      </w:pPr>
      <w:r w:rsidRPr="00014D1D">
        <w:t>Οι υποψήφιοι Ανάδοχοι πρέπει να συμπληρώσουν, επί ποινή αποκλεισμού από το διαγωνισμό, τον παρακάτω και να τον συμπεριλάβουν στο φάκελο «Τεχνική Προσφορά».</w:t>
      </w:r>
    </w:p>
    <w:p w:rsidR="008F44F7" w:rsidRPr="00014D1D" w:rsidRDefault="008F44F7" w:rsidP="008F44F7">
      <w:pPr>
        <w:ind w:right="-199"/>
      </w:pPr>
      <w:r w:rsidRPr="00014D1D">
        <w:t>Ο εν λόγω Πίνακας, συμπληρωμένος από τους υποψήφιου Αναδόχους, αποτελεί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8F44F7" w:rsidRPr="00014D1D" w:rsidRDefault="008F44F7" w:rsidP="008F44F7">
      <w:pPr>
        <w:ind w:right="-199"/>
      </w:pPr>
      <w:r w:rsidRPr="00014D1D">
        <w:t>Στην περίπτωση Ένωσης εταιρειών, ο καθένας από τους συμμετέχοντες στην Ένωση θα πρέπει να συμπληρώσει τον παρακάτω Πίνακα Συμμόρφωσης.</w:t>
      </w:r>
    </w:p>
    <w:p w:rsidR="008F44F7" w:rsidRPr="00014D1D" w:rsidRDefault="008F44F7" w:rsidP="008F44F7">
      <w:pPr>
        <w:ind w:right="-199"/>
      </w:pPr>
      <w:r w:rsidRPr="00014D1D">
        <w:t>Για τη συμπλήρωση του πίνακα τεχνικών προδιαγραφών, σημειώνεται ότι:</w:t>
      </w:r>
    </w:p>
    <w:p w:rsidR="008F44F7" w:rsidRPr="00014D1D" w:rsidRDefault="008F44F7" w:rsidP="008F44F7">
      <w:pPr>
        <w:ind w:right="-199"/>
      </w:pPr>
      <w:r w:rsidRPr="00014D1D">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8F44F7" w:rsidRPr="00014D1D" w:rsidRDefault="008F44F7" w:rsidP="008F44F7">
      <w:pPr>
        <w:ind w:right="-199"/>
      </w:pPr>
      <w:r w:rsidRPr="00014D1D">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8F44F7" w:rsidRPr="00014D1D" w:rsidRDefault="008F44F7" w:rsidP="008F44F7">
      <w:pPr>
        <w:ind w:right="-199"/>
      </w:pPr>
      <w:r w:rsidRPr="00014D1D">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8F44F7" w:rsidRPr="00014D1D" w:rsidRDefault="008F44F7" w:rsidP="008F44F7">
      <w:pPr>
        <w:ind w:right="-199"/>
        <w:rPr>
          <w:b/>
        </w:rPr>
      </w:pPr>
      <w:r w:rsidRPr="00014D1D">
        <w:rPr>
          <w:b/>
        </w:rPr>
        <w:t>Σε περίπτωση που ένα κελί είναι ΚΕΝΟ εκλαμβάνεται ως αρνητική απάντηση (ΟΧΙ) και αποτελεί λόγο απόρριψης της προσφοράς</w:t>
      </w:r>
    </w:p>
    <w:p w:rsidR="008F44F7" w:rsidRPr="00014D1D" w:rsidRDefault="008F44F7" w:rsidP="008F44F7">
      <w:pPr>
        <w:ind w:right="-199"/>
      </w:pPr>
      <w:r w:rsidRPr="00014D1D">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014D1D">
        <w:rPr>
          <w:b/>
        </w:rPr>
        <w:t>Είναι απαραίτητη η πλήρης συμπλήρωση των παραπομπών, οι οποίες οφείλουν να είναι συγκεκριμένες</w:t>
      </w:r>
      <w:r w:rsidRPr="00014D1D">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απαίτηση του Πίνακα Συμμόρφωσης στην οποία καταγράφεται η ζητούμενη προδιαγραφή (π.χ. Προδ. Α.18). </w:t>
      </w:r>
    </w:p>
    <w:p w:rsidR="008F44F7" w:rsidRDefault="008F44F7" w:rsidP="008F44F7"/>
    <w:p w:rsidR="008F44F7" w:rsidRDefault="008F44F7" w:rsidP="008F44F7"/>
    <w:p w:rsidR="008F44F7" w:rsidRDefault="008F44F7" w:rsidP="008F44F7">
      <w:pPr>
        <w:ind w:right="-341"/>
        <w:jc w:val="center"/>
        <w:rPr>
          <w:b/>
          <w:sz w:val="24"/>
        </w:rPr>
        <w:sectPr w:rsidR="008F44F7" w:rsidSect="006759BE">
          <w:endnotePr>
            <w:numFmt w:val="decimal"/>
          </w:endnotePr>
          <w:pgSz w:w="11906" w:h="16838"/>
          <w:pgMar w:top="1134" w:right="1134" w:bottom="1134" w:left="1134" w:header="709" w:footer="709" w:gutter="0"/>
          <w:cols w:space="708"/>
          <w:docGrid w:linePitch="360"/>
        </w:sectPr>
      </w:pPr>
    </w:p>
    <w:p w:rsidR="008F44F7" w:rsidRPr="00B423C4" w:rsidRDefault="008F44F7" w:rsidP="008F44F7">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8F44F7" w:rsidRPr="0011050C" w:rsidRDefault="008F44F7" w:rsidP="008F44F7">
      <w:pPr>
        <w:jc w:val="center"/>
        <w:rPr>
          <w:bCs/>
        </w:rPr>
      </w:pPr>
      <w:r w:rsidRPr="0011050C">
        <w:rPr>
          <w:bCs/>
        </w:rPr>
        <w:t>ΠΡΟΣ</w:t>
      </w:r>
    </w:p>
    <w:p w:rsidR="008F44F7" w:rsidRPr="00A82B47" w:rsidRDefault="008F44F7" w:rsidP="008F44F7">
      <w:pPr>
        <w:jc w:val="center"/>
        <w:rPr>
          <w:bCs/>
        </w:rPr>
      </w:pPr>
      <w:r w:rsidRPr="00B423C4">
        <w:rPr>
          <w:bCs/>
        </w:rPr>
        <w:t xml:space="preserve">ΙΔΡΥΜΑ ΤΕΧΝΟΛΟΓΙΑΣ &amp; </w:t>
      </w:r>
      <w:r>
        <w:rPr>
          <w:bCs/>
        </w:rPr>
        <w:t>ΕΡΕΥΝΑΣ</w:t>
      </w:r>
    </w:p>
    <w:p w:rsidR="008F44F7" w:rsidRPr="00B3207F" w:rsidRDefault="008F44F7" w:rsidP="008F44F7">
      <w:pPr>
        <w:tabs>
          <w:tab w:val="left" w:pos="709"/>
        </w:tabs>
        <w:ind w:right="-340"/>
        <w:rPr>
          <w:rFonts w:ascii="Calibri" w:hAnsi="Calibri" w:cs="Calibri"/>
          <w:b/>
        </w:rPr>
      </w:pPr>
      <w:r w:rsidRPr="00193140">
        <w:rPr>
          <w:b/>
          <w:bCs/>
        </w:rPr>
        <w:t>ΘΕΜΑ:</w:t>
      </w:r>
      <w:r w:rsidRPr="00193140">
        <w:rPr>
          <w:b/>
          <w:bCs/>
        </w:rPr>
        <w:tab/>
      </w:r>
      <w:r w:rsidRPr="00193140">
        <w:rPr>
          <w:bCs/>
        </w:rPr>
        <w:t xml:space="preserve">Συνοπτικός διαγωνισμός για το έργο </w:t>
      </w:r>
      <w:r w:rsidRPr="00193140">
        <w:t>«Προμήθεια συστήματος ελεγχόμενης ατμόσφαιρας για καλλιέργειες μικροβίων»</w:t>
      </w:r>
      <w:r w:rsidRPr="00193140">
        <w:rPr>
          <w:b/>
          <w:bCs/>
        </w:rPr>
        <w:t xml:space="preserve"> </w:t>
      </w:r>
      <w:r w:rsidRPr="00193140">
        <w:rPr>
          <w:rFonts w:ascii="Calibri" w:hAnsi="Calibri" w:cs="Calibri"/>
        </w:rPr>
        <w:t xml:space="preserve">του Ινστιτούτου </w:t>
      </w:r>
      <w:r w:rsidRPr="00193140">
        <w:rPr>
          <w:rFonts w:ascii="Calibri" w:hAnsi="Calibri" w:cs="Tahoma"/>
          <w:iCs/>
        </w:rPr>
        <w:t>Επιστημών Χημικής Μηχανικής</w:t>
      </w:r>
      <w:r w:rsidRPr="00193140">
        <w:rPr>
          <w:rFonts w:cstheme="minorHAnsi"/>
          <w:lang w:eastAsia="zh-CN"/>
        </w:rPr>
        <w:t xml:space="preserve"> </w:t>
      </w:r>
      <w:r w:rsidRPr="00193140">
        <w:rPr>
          <w:rFonts w:ascii="Calibri" w:hAnsi="Calibri" w:cs="Calibri"/>
          <w:lang w:eastAsia="zh-CN"/>
        </w:rPr>
        <w:t xml:space="preserve">(ΙΕΧΜΗ - ΙΤΕ) </w:t>
      </w:r>
      <w:r w:rsidRPr="00193140">
        <w:rPr>
          <w:rFonts w:ascii="Calibri" w:hAnsi="Calibri" w:cs="Calibri"/>
        </w:rPr>
        <w:t>του ΙΤΕ</w:t>
      </w:r>
    </w:p>
    <w:p w:rsidR="008F44F7" w:rsidRDefault="008F44F7" w:rsidP="008F44F7">
      <w:pPr>
        <w:tabs>
          <w:tab w:val="left" w:pos="993"/>
        </w:tabs>
        <w:rPr>
          <w:rFonts w:cstheme="minorHAnsi"/>
          <w:bCs/>
          <w:i/>
        </w:rPr>
      </w:pPr>
    </w:p>
    <w:p w:rsidR="008F44F7" w:rsidRDefault="008F44F7" w:rsidP="008F44F7">
      <w:pPr>
        <w:tabs>
          <w:tab w:val="left" w:pos="993"/>
        </w:tabs>
        <w:jc w:val="center"/>
        <w:rPr>
          <w:b/>
          <w:bCs/>
          <w:i/>
          <w:u w:val="single"/>
        </w:rPr>
      </w:pPr>
      <w:r>
        <w:rPr>
          <w:b/>
          <w:bCs/>
          <w:i/>
          <w:u w:val="single"/>
        </w:rPr>
        <w:t>Αρ. Διακήρυξης : ……/……...2021</w:t>
      </w:r>
    </w:p>
    <w:p w:rsidR="008F44F7" w:rsidRDefault="008F44F7" w:rsidP="008F44F7">
      <w:pPr>
        <w:ind w:left="-567" w:right="-199"/>
      </w:pPr>
    </w:p>
    <w:tbl>
      <w:tblPr>
        <w:tblStyle w:val="a3"/>
        <w:tblW w:w="14738" w:type="dxa"/>
        <w:jc w:val="center"/>
        <w:tblLayout w:type="fixed"/>
        <w:tblLook w:val="04A0" w:firstRow="1" w:lastRow="0" w:firstColumn="1" w:lastColumn="0" w:noHBand="0" w:noVBand="1"/>
      </w:tblPr>
      <w:tblGrid>
        <w:gridCol w:w="1271"/>
        <w:gridCol w:w="7938"/>
        <w:gridCol w:w="1843"/>
        <w:gridCol w:w="1843"/>
        <w:gridCol w:w="1843"/>
      </w:tblGrid>
      <w:tr w:rsidR="008F44F7" w:rsidRPr="00193140" w:rsidTr="00747184">
        <w:trPr>
          <w:tblHeader/>
          <w:jc w:val="center"/>
        </w:trPr>
        <w:tc>
          <w:tcPr>
            <w:tcW w:w="1271" w:type="dxa"/>
            <w:shd w:val="clear" w:color="auto" w:fill="C5E0B3" w:themeFill="accent6" w:themeFillTint="66"/>
            <w:vAlign w:val="center"/>
          </w:tcPr>
          <w:p w:rsidR="008F44F7" w:rsidRPr="00193140" w:rsidRDefault="008F44F7" w:rsidP="00747184">
            <w:pPr>
              <w:pStyle w:val="a5"/>
              <w:jc w:val="center"/>
              <w:rPr>
                <w:rFonts w:cstheme="minorHAnsi"/>
                <w:b/>
                <w:color w:val="000000"/>
                <w:sz w:val="22"/>
              </w:rPr>
            </w:pPr>
            <w:r w:rsidRPr="00193140">
              <w:rPr>
                <w:rFonts w:cstheme="minorHAnsi"/>
                <w:b/>
                <w:color w:val="000000"/>
                <w:sz w:val="22"/>
              </w:rPr>
              <w:t>Α/Α</w:t>
            </w:r>
          </w:p>
        </w:tc>
        <w:tc>
          <w:tcPr>
            <w:tcW w:w="7938" w:type="dxa"/>
            <w:shd w:val="clear" w:color="auto" w:fill="C5E0B3" w:themeFill="accent6" w:themeFillTint="66"/>
            <w:vAlign w:val="center"/>
          </w:tcPr>
          <w:p w:rsidR="008F44F7" w:rsidRPr="00193140" w:rsidRDefault="008F44F7" w:rsidP="00747184">
            <w:pPr>
              <w:pStyle w:val="a5"/>
              <w:jc w:val="center"/>
              <w:rPr>
                <w:rFonts w:cstheme="minorHAnsi"/>
                <w:b/>
                <w:color w:val="000000"/>
                <w:sz w:val="22"/>
              </w:rPr>
            </w:pPr>
            <w:r w:rsidRPr="00193140">
              <w:rPr>
                <w:rFonts w:cstheme="minorHAnsi"/>
                <w:b/>
                <w:color w:val="000000"/>
                <w:sz w:val="22"/>
              </w:rPr>
              <w:t>ΤΕΧΝΙΚΕΣ ΠΡΟΔΙΑΓΡΑΦΕΣ-ΑΠΑΙΤΗΣΕΙΣ</w:t>
            </w:r>
          </w:p>
        </w:tc>
        <w:tc>
          <w:tcPr>
            <w:tcW w:w="1843" w:type="dxa"/>
            <w:shd w:val="clear" w:color="auto" w:fill="C5E0B3" w:themeFill="accent6" w:themeFillTint="66"/>
            <w:vAlign w:val="center"/>
          </w:tcPr>
          <w:p w:rsidR="008F44F7" w:rsidRPr="00193140" w:rsidRDefault="008F44F7" w:rsidP="00747184">
            <w:pPr>
              <w:pStyle w:val="a5"/>
              <w:jc w:val="center"/>
              <w:rPr>
                <w:rFonts w:cstheme="minorHAnsi"/>
                <w:b/>
                <w:color w:val="000000"/>
                <w:sz w:val="22"/>
              </w:rPr>
            </w:pPr>
            <w:r w:rsidRPr="00193140">
              <w:rPr>
                <w:rFonts w:cstheme="minorHAnsi"/>
                <w:b/>
                <w:color w:val="000000"/>
                <w:sz w:val="22"/>
              </w:rPr>
              <w:t>ΥΠΟΧΡΕΩΤΙΚΗ ΑΠΑΙΤΗΣΗ</w:t>
            </w:r>
          </w:p>
        </w:tc>
        <w:tc>
          <w:tcPr>
            <w:tcW w:w="1843" w:type="dxa"/>
            <w:shd w:val="clear" w:color="auto" w:fill="C5E0B3" w:themeFill="accent6" w:themeFillTint="66"/>
            <w:vAlign w:val="center"/>
          </w:tcPr>
          <w:p w:rsidR="008F44F7" w:rsidRPr="00193140" w:rsidRDefault="008F44F7" w:rsidP="00747184">
            <w:pPr>
              <w:pStyle w:val="a5"/>
              <w:jc w:val="center"/>
              <w:rPr>
                <w:rFonts w:cstheme="minorHAnsi"/>
                <w:b/>
                <w:color w:val="000000"/>
                <w:sz w:val="22"/>
              </w:rPr>
            </w:pPr>
            <w:r>
              <w:rPr>
                <w:rFonts w:cstheme="minorHAnsi"/>
                <w:b/>
                <w:color w:val="000000"/>
                <w:sz w:val="22"/>
              </w:rPr>
              <w:t>ΑΠΑΝΤΗΣΗ ΠΡΟΜΗΘΕΥΤΗ</w:t>
            </w:r>
          </w:p>
        </w:tc>
        <w:tc>
          <w:tcPr>
            <w:tcW w:w="1843" w:type="dxa"/>
            <w:shd w:val="clear" w:color="auto" w:fill="C5E0B3" w:themeFill="accent6" w:themeFillTint="66"/>
            <w:vAlign w:val="center"/>
          </w:tcPr>
          <w:p w:rsidR="008F44F7" w:rsidRPr="00193140" w:rsidRDefault="008F44F7" w:rsidP="00747184">
            <w:pPr>
              <w:pStyle w:val="a5"/>
              <w:jc w:val="center"/>
              <w:rPr>
                <w:rFonts w:cstheme="minorHAnsi"/>
                <w:b/>
                <w:color w:val="000000"/>
                <w:sz w:val="22"/>
              </w:rPr>
            </w:pPr>
            <w:r>
              <w:rPr>
                <w:rFonts w:cstheme="minorHAnsi"/>
                <w:b/>
                <w:color w:val="000000"/>
                <w:sz w:val="22"/>
              </w:rPr>
              <w:t>ΠΑΡΑΠΟΜΠΗ</w:t>
            </w:r>
          </w:p>
        </w:tc>
      </w:tr>
      <w:tr w:rsidR="008F44F7" w:rsidRPr="00193140" w:rsidTr="00747184">
        <w:trPr>
          <w:jc w:val="center"/>
        </w:trPr>
        <w:tc>
          <w:tcPr>
            <w:tcW w:w="11052" w:type="dxa"/>
            <w:gridSpan w:val="3"/>
            <w:shd w:val="clear" w:color="auto" w:fill="FFE599" w:themeFill="accent4" w:themeFillTint="66"/>
            <w:vAlign w:val="center"/>
          </w:tcPr>
          <w:p w:rsidR="008F44F7" w:rsidRPr="00193140" w:rsidRDefault="008F44F7" w:rsidP="008F44F7">
            <w:pPr>
              <w:pStyle w:val="a9"/>
              <w:numPr>
                <w:ilvl w:val="0"/>
                <w:numId w:val="8"/>
              </w:numPr>
              <w:rPr>
                <w:rFonts w:cstheme="minorHAnsi"/>
              </w:rPr>
            </w:pPr>
            <w:r w:rsidRPr="00193140">
              <w:rPr>
                <w:rFonts w:cstheme="minorHAnsi"/>
                <w:b/>
                <w:color w:val="000000"/>
              </w:rPr>
              <w:t xml:space="preserve">Ειδικές απαιτήσεις για </w:t>
            </w:r>
            <w:r w:rsidRPr="00193140">
              <w:rPr>
                <w:rFonts w:eastAsia="Times New Roman" w:cstheme="minorHAnsi"/>
                <w:b/>
                <w:bCs/>
                <w:color w:val="000000"/>
                <w:lang w:eastAsia="el-GR"/>
              </w:rPr>
              <w:t>Σύστημα ελεγχόμενης ατμοσφαίρας για καλλιέργιες μικροβίων</w:t>
            </w:r>
          </w:p>
        </w:tc>
        <w:tc>
          <w:tcPr>
            <w:tcW w:w="1843" w:type="dxa"/>
            <w:shd w:val="clear" w:color="auto" w:fill="FFE599" w:themeFill="accent4" w:themeFillTint="66"/>
          </w:tcPr>
          <w:p w:rsidR="008F44F7" w:rsidRPr="00193140" w:rsidRDefault="008F44F7" w:rsidP="00747184">
            <w:pPr>
              <w:pStyle w:val="a9"/>
              <w:rPr>
                <w:rFonts w:cstheme="minorHAnsi"/>
                <w:b/>
                <w:color w:val="000000"/>
              </w:rPr>
            </w:pPr>
          </w:p>
        </w:tc>
        <w:tc>
          <w:tcPr>
            <w:tcW w:w="1843" w:type="dxa"/>
            <w:shd w:val="clear" w:color="auto" w:fill="FFE599" w:themeFill="accent4" w:themeFillTint="66"/>
          </w:tcPr>
          <w:p w:rsidR="008F44F7" w:rsidRPr="00193140" w:rsidRDefault="008F44F7" w:rsidP="00747184">
            <w:pPr>
              <w:pStyle w:val="a9"/>
              <w:rPr>
                <w:rFonts w:cstheme="minorHAnsi"/>
                <w:b/>
                <w:color w:val="000000"/>
              </w:rPr>
            </w:pPr>
          </w:p>
        </w:tc>
      </w:tr>
      <w:tr w:rsidR="008F44F7" w:rsidRPr="00193140" w:rsidTr="00747184">
        <w:trPr>
          <w:trHeight w:val="1062"/>
          <w:jc w:val="center"/>
        </w:trPr>
        <w:tc>
          <w:tcPr>
            <w:tcW w:w="1271" w:type="dxa"/>
            <w:vAlign w:val="center"/>
          </w:tcPr>
          <w:p w:rsidR="008F44F7" w:rsidRPr="00193140" w:rsidRDefault="008F44F7" w:rsidP="008F44F7">
            <w:pPr>
              <w:pStyle w:val="a5"/>
              <w:numPr>
                <w:ilvl w:val="1"/>
                <w:numId w:val="9"/>
              </w:numPr>
              <w:suppressAutoHyphens/>
              <w:spacing w:before="0"/>
              <w:ind w:right="601"/>
              <w:jc w:val="center"/>
              <w:rPr>
                <w:rFonts w:cstheme="minorHAnsi"/>
                <w:b/>
                <w:color w:val="000000"/>
                <w:sz w:val="22"/>
              </w:rPr>
            </w:pPr>
          </w:p>
        </w:tc>
        <w:tc>
          <w:tcPr>
            <w:tcW w:w="7938" w:type="dxa"/>
            <w:vAlign w:val="center"/>
          </w:tcPr>
          <w:p w:rsidR="008F44F7" w:rsidRPr="00193140" w:rsidRDefault="008F44F7" w:rsidP="00747184">
            <w:pPr>
              <w:pStyle w:val="a5"/>
              <w:jc w:val="left"/>
              <w:rPr>
                <w:rFonts w:eastAsia="Calibri" w:cstheme="minorHAnsi"/>
                <w:sz w:val="22"/>
              </w:rPr>
            </w:pPr>
            <w:r w:rsidRPr="00193140">
              <w:rPr>
                <w:rFonts w:eastAsia="Calibri" w:cstheme="minorHAnsi"/>
                <w:sz w:val="22"/>
              </w:rPr>
              <w:t xml:space="preserve">Η προσφορά δίδεται για ένα (1) </w:t>
            </w:r>
            <w:r w:rsidRPr="00193140">
              <w:rPr>
                <w:rFonts w:cstheme="minorHAnsi"/>
                <w:sz w:val="22"/>
              </w:rPr>
              <w:t>Σύστημα ελεγχόμενης ατμοσφαίρας για καλλιέργιες μικροβίων</w:t>
            </w:r>
          </w:p>
          <w:p w:rsidR="008F44F7" w:rsidRPr="00193140" w:rsidRDefault="008F44F7" w:rsidP="00747184">
            <w:pPr>
              <w:pStyle w:val="a5"/>
              <w:jc w:val="left"/>
              <w:rPr>
                <w:rFonts w:cstheme="minorHAnsi"/>
                <w:color w:val="000000"/>
                <w:sz w:val="22"/>
              </w:rPr>
            </w:pPr>
            <w:r w:rsidRPr="00193140">
              <w:rPr>
                <w:rFonts w:eastAsia="Calibri" w:cstheme="minorHAnsi"/>
                <w:sz w:val="22"/>
              </w:rPr>
              <w:t>Να αναφερθεί το προσφερόμενο είδος (κατασκευαστής, μοντέλο/κωδικός)</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 ΝΑ ΑΝΑΦΕΡΘΕΙ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193140" w:rsidRDefault="008F44F7" w:rsidP="008F44F7">
            <w:pPr>
              <w:pStyle w:val="a5"/>
              <w:numPr>
                <w:ilvl w:val="1"/>
                <w:numId w:val="9"/>
              </w:numPr>
              <w:suppressAutoHyphens/>
              <w:spacing w:before="0"/>
              <w:ind w:left="455" w:right="601" w:hanging="283"/>
              <w:jc w:val="center"/>
              <w:rPr>
                <w:rFonts w:cstheme="minorHAnsi"/>
                <w:b/>
                <w:color w:val="000000"/>
                <w:sz w:val="22"/>
              </w:rPr>
            </w:pPr>
          </w:p>
        </w:tc>
        <w:tc>
          <w:tcPr>
            <w:tcW w:w="7938" w:type="dxa"/>
          </w:tcPr>
          <w:p w:rsidR="008F44F7" w:rsidRPr="00193140" w:rsidRDefault="008F44F7" w:rsidP="00747184">
            <w:pPr>
              <w:pStyle w:val="a5"/>
              <w:jc w:val="left"/>
              <w:rPr>
                <w:rFonts w:cstheme="minorHAnsi"/>
                <w:b/>
                <w:color w:val="000000"/>
                <w:sz w:val="22"/>
              </w:rPr>
            </w:pPr>
            <w:r w:rsidRPr="00193140">
              <w:rPr>
                <w:rFonts w:eastAsia="Times New Roman" w:cstheme="minorHAnsi"/>
                <w:color w:val="000000"/>
                <w:sz w:val="22"/>
              </w:rPr>
              <w:t xml:space="preserve">Το σύστημα θα πρέπει να είναι πλήρες και να αποτελείται από όλα τα απαραίτητα μέρη για την διεξαγωγή ανάπτυξης μικροοργανισμών σε ελεγχόμενη ατμόσφαιρα. </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193140" w:rsidRDefault="008F44F7" w:rsidP="008F44F7">
            <w:pPr>
              <w:pStyle w:val="a5"/>
              <w:numPr>
                <w:ilvl w:val="1"/>
                <w:numId w:val="9"/>
              </w:numPr>
              <w:suppressAutoHyphens/>
              <w:spacing w:before="0"/>
              <w:ind w:left="455" w:right="601" w:hanging="283"/>
              <w:jc w:val="center"/>
              <w:rPr>
                <w:rFonts w:cstheme="minorHAnsi"/>
                <w:b/>
                <w:color w:val="000000"/>
                <w:sz w:val="22"/>
              </w:rPr>
            </w:pPr>
          </w:p>
        </w:tc>
        <w:tc>
          <w:tcPr>
            <w:tcW w:w="7938" w:type="dxa"/>
          </w:tcPr>
          <w:p w:rsidR="008F44F7" w:rsidRPr="00193140" w:rsidRDefault="008F44F7" w:rsidP="00747184">
            <w:pPr>
              <w:pStyle w:val="a5"/>
              <w:jc w:val="left"/>
              <w:rPr>
                <w:rFonts w:cstheme="minorHAnsi"/>
                <w:color w:val="000000"/>
                <w:sz w:val="22"/>
              </w:rPr>
            </w:pPr>
            <w:r w:rsidRPr="00193140">
              <w:rPr>
                <w:rFonts w:eastAsia="Times New Roman" w:cstheme="minorHAnsi"/>
                <w:color w:val="000000"/>
                <w:sz w:val="22"/>
              </w:rPr>
              <w:t xml:space="preserve">Να είναι κατάλληλο για κλινική μικροβιολογία </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193140" w:rsidRDefault="008F44F7" w:rsidP="008F44F7">
            <w:pPr>
              <w:pStyle w:val="a5"/>
              <w:numPr>
                <w:ilvl w:val="1"/>
                <w:numId w:val="9"/>
              </w:numPr>
              <w:suppressAutoHyphens/>
              <w:spacing w:before="0"/>
              <w:ind w:left="455" w:right="601" w:hanging="283"/>
              <w:jc w:val="center"/>
              <w:rPr>
                <w:rFonts w:cstheme="minorHAnsi"/>
                <w:b/>
                <w:color w:val="000000"/>
                <w:sz w:val="22"/>
              </w:rPr>
            </w:pPr>
          </w:p>
        </w:tc>
        <w:tc>
          <w:tcPr>
            <w:tcW w:w="7938" w:type="dxa"/>
          </w:tcPr>
          <w:p w:rsidR="008F44F7" w:rsidRPr="00193140" w:rsidRDefault="008F44F7" w:rsidP="00747184">
            <w:pPr>
              <w:pStyle w:val="a5"/>
              <w:jc w:val="left"/>
              <w:rPr>
                <w:rFonts w:cstheme="minorHAnsi"/>
                <w:b/>
                <w:color w:val="000000"/>
                <w:sz w:val="22"/>
              </w:rPr>
            </w:pPr>
            <w:r w:rsidRPr="00193140">
              <w:rPr>
                <w:rFonts w:eastAsia="Times New Roman" w:cstheme="minorHAnsi"/>
                <w:color w:val="000000"/>
                <w:sz w:val="22"/>
                <w:lang w:val="en-US"/>
              </w:rPr>
              <w:t>N</w:t>
            </w:r>
            <w:r w:rsidRPr="00193140">
              <w:rPr>
                <w:rFonts w:eastAsia="Times New Roman" w:cstheme="minorHAnsi"/>
                <w:color w:val="000000"/>
                <w:sz w:val="22"/>
              </w:rPr>
              <w:t>α μπορεί να ελέγχει την υγρασία για να διατηρεί περιβάλλον πλήρως ελεύθερο από την υγρασία.</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193140" w:rsidRDefault="008F44F7" w:rsidP="008F44F7">
            <w:pPr>
              <w:pStyle w:val="a5"/>
              <w:numPr>
                <w:ilvl w:val="1"/>
                <w:numId w:val="9"/>
              </w:numPr>
              <w:suppressAutoHyphens/>
              <w:spacing w:before="0"/>
              <w:ind w:left="455" w:right="601" w:hanging="283"/>
              <w:jc w:val="center"/>
              <w:rPr>
                <w:rFonts w:cstheme="minorHAnsi"/>
                <w:b/>
                <w:color w:val="000000"/>
                <w:sz w:val="22"/>
              </w:rPr>
            </w:pPr>
          </w:p>
        </w:tc>
        <w:tc>
          <w:tcPr>
            <w:tcW w:w="7938" w:type="dxa"/>
          </w:tcPr>
          <w:p w:rsidR="008F44F7" w:rsidRPr="00193140" w:rsidRDefault="008F44F7" w:rsidP="00747184">
            <w:pPr>
              <w:pStyle w:val="a5"/>
              <w:jc w:val="left"/>
              <w:rPr>
                <w:rFonts w:cstheme="minorHAnsi"/>
                <w:b/>
                <w:color w:val="000000"/>
                <w:sz w:val="22"/>
              </w:rPr>
            </w:pPr>
            <w:r w:rsidRPr="00193140">
              <w:rPr>
                <w:rFonts w:eastAsia="Times New Roman" w:cstheme="minorHAnsi"/>
                <w:color w:val="000000"/>
                <w:sz w:val="22"/>
              </w:rPr>
              <w:t>Να έχει εύρος θερμοκρασίας +5 από την θερμοκρασία περιβάλλοντος μέχρι 65</w:t>
            </w:r>
            <w:r w:rsidRPr="00193140">
              <w:rPr>
                <w:rFonts w:eastAsia="Times New Roman" w:cstheme="minorHAnsi"/>
                <w:color w:val="000000"/>
                <w:sz w:val="22"/>
                <w:lang w:val="en-US"/>
              </w:rPr>
              <w:t>C</w:t>
            </w:r>
            <w:r w:rsidRPr="00193140">
              <w:rPr>
                <w:rFonts w:eastAsia="Times New Roman" w:cstheme="minorHAnsi"/>
                <w:color w:val="000000"/>
                <w:sz w:val="22"/>
              </w:rPr>
              <w:t xml:space="preserve"> ή ευρύτερο </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 ΝΑ ΑΝΑΦΕΡΘΕΙ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193140" w:rsidRDefault="008F44F7" w:rsidP="008F44F7">
            <w:pPr>
              <w:pStyle w:val="a5"/>
              <w:numPr>
                <w:ilvl w:val="1"/>
                <w:numId w:val="9"/>
              </w:numPr>
              <w:suppressAutoHyphens/>
              <w:spacing w:before="0"/>
              <w:ind w:left="455" w:right="601" w:hanging="283"/>
              <w:jc w:val="center"/>
              <w:rPr>
                <w:rFonts w:cstheme="minorHAnsi"/>
                <w:b/>
                <w:color w:val="000000"/>
                <w:sz w:val="22"/>
              </w:rPr>
            </w:pPr>
          </w:p>
        </w:tc>
        <w:tc>
          <w:tcPr>
            <w:tcW w:w="7938" w:type="dxa"/>
          </w:tcPr>
          <w:p w:rsidR="008F44F7" w:rsidRPr="00193140" w:rsidRDefault="008F44F7" w:rsidP="00747184">
            <w:pPr>
              <w:pStyle w:val="a5"/>
              <w:jc w:val="left"/>
              <w:rPr>
                <w:rFonts w:cstheme="minorHAnsi"/>
                <w:b/>
                <w:color w:val="000000"/>
                <w:sz w:val="22"/>
              </w:rPr>
            </w:pPr>
            <w:r w:rsidRPr="00193140">
              <w:rPr>
                <w:rFonts w:eastAsia="Times New Roman" w:cstheme="minorHAnsi"/>
                <w:color w:val="000000"/>
                <w:sz w:val="22"/>
              </w:rPr>
              <w:t>Να διαθέτει ομοιομορφία θερμοκρασίας 0,6 °</w:t>
            </w:r>
            <w:r w:rsidRPr="00193140">
              <w:rPr>
                <w:rFonts w:eastAsia="Times New Roman" w:cstheme="minorHAnsi"/>
                <w:color w:val="000000"/>
                <w:sz w:val="22"/>
                <w:lang w:val="en-US"/>
              </w:rPr>
              <w:t>C</w:t>
            </w:r>
            <w:r w:rsidRPr="00193140">
              <w:rPr>
                <w:rFonts w:eastAsia="Times New Roman" w:cstheme="minorHAnsi"/>
                <w:color w:val="000000"/>
                <w:sz w:val="22"/>
              </w:rPr>
              <w:t xml:space="preserve"> ή καλύτερη </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 ΝΑ ΑΝΑΦΕΡΘΕΙ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193140" w:rsidRDefault="008F44F7" w:rsidP="008F44F7">
            <w:pPr>
              <w:pStyle w:val="a5"/>
              <w:numPr>
                <w:ilvl w:val="1"/>
                <w:numId w:val="9"/>
              </w:numPr>
              <w:suppressAutoHyphens/>
              <w:spacing w:before="0"/>
              <w:ind w:left="455" w:right="601" w:hanging="283"/>
              <w:jc w:val="center"/>
              <w:rPr>
                <w:rFonts w:cstheme="minorHAnsi"/>
                <w:b/>
                <w:color w:val="000000"/>
                <w:sz w:val="22"/>
              </w:rPr>
            </w:pPr>
          </w:p>
        </w:tc>
        <w:tc>
          <w:tcPr>
            <w:tcW w:w="7938" w:type="dxa"/>
          </w:tcPr>
          <w:p w:rsidR="008F44F7" w:rsidRPr="00193140" w:rsidRDefault="008F44F7" w:rsidP="00747184">
            <w:pPr>
              <w:pStyle w:val="a5"/>
              <w:jc w:val="left"/>
              <w:rPr>
                <w:rFonts w:cstheme="minorHAnsi"/>
                <w:b/>
                <w:color w:val="000000"/>
                <w:sz w:val="22"/>
              </w:rPr>
            </w:pPr>
            <w:r w:rsidRPr="00193140">
              <w:rPr>
                <w:rFonts w:eastAsia="Times New Roman" w:cstheme="minorHAnsi"/>
                <w:color w:val="000000"/>
                <w:sz w:val="22"/>
              </w:rPr>
              <w:t>Να έχει θάλαμο μεγαλύτερο ή ίσο από 375 λίτρα με εσωτερικές διαστάσεις θαλάμου ίσες ή μεγαλύτερες από 80Χ70Χ60</w:t>
            </w:r>
            <w:r w:rsidRPr="00193140">
              <w:rPr>
                <w:rFonts w:eastAsia="Times New Roman" w:cstheme="minorHAnsi"/>
                <w:color w:val="000000"/>
                <w:sz w:val="22"/>
                <w:lang w:val="en-US"/>
              </w:rPr>
              <w:t>cm</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 ΝΑ ΑΝΑΦΕΡΘΕΙ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193140" w:rsidRDefault="008F44F7" w:rsidP="008F44F7">
            <w:pPr>
              <w:pStyle w:val="a5"/>
              <w:numPr>
                <w:ilvl w:val="1"/>
                <w:numId w:val="9"/>
              </w:numPr>
              <w:suppressAutoHyphens/>
              <w:spacing w:before="0"/>
              <w:ind w:left="455" w:right="601" w:hanging="283"/>
              <w:jc w:val="center"/>
              <w:rPr>
                <w:rFonts w:cstheme="minorHAnsi"/>
                <w:b/>
                <w:color w:val="000000"/>
                <w:sz w:val="22"/>
              </w:rPr>
            </w:pPr>
          </w:p>
        </w:tc>
        <w:tc>
          <w:tcPr>
            <w:tcW w:w="7938" w:type="dxa"/>
          </w:tcPr>
          <w:p w:rsidR="008F44F7" w:rsidRPr="00193140" w:rsidRDefault="008F44F7" w:rsidP="00747184">
            <w:pPr>
              <w:pStyle w:val="a5"/>
              <w:jc w:val="left"/>
              <w:rPr>
                <w:rFonts w:cstheme="minorHAnsi"/>
                <w:b/>
                <w:color w:val="000000"/>
                <w:sz w:val="22"/>
              </w:rPr>
            </w:pPr>
            <w:r w:rsidRPr="00193140">
              <w:rPr>
                <w:rFonts w:eastAsia="Times New Roman" w:cstheme="minorHAnsi"/>
                <w:color w:val="000000"/>
                <w:sz w:val="22"/>
              </w:rPr>
              <w:t>Να μπορεί να δεχθεί τουλάχιστον 275 τρυβλία διαστάσεων τουλάχιστον 60</w:t>
            </w:r>
            <w:r w:rsidRPr="00193140">
              <w:rPr>
                <w:rFonts w:eastAsia="Times New Roman" w:cstheme="minorHAnsi"/>
                <w:color w:val="000000"/>
                <w:sz w:val="22"/>
                <w:lang w:val="en-US"/>
              </w:rPr>
              <w:t>mm</w:t>
            </w:r>
            <w:r w:rsidRPr="00193140">
              <w:rPr>
                <w:rFonts w:eastAsia="Times New Roman" w:cstheme="minorHAnsi"/>
                <w:color w:val="000000"/>
                <w:sz w:val="22"/>
              </w:rPr>
              <w:t xml:space="preserve"> και 2 </w:t>
            </w:r>
            <w:r w:rsidRPr="00193140">
              <w:rPr>
                <w:rFonts w:eastAsia="Times New Roman" w:cstheme="minorHAnsi"/>
                <w:color w:val="000000"/>
                <w:sz w:val="22"/>
                <w:lang w:val="en-US"/>
              </w:rPr>
              <w:t>racks</w:t>
            </w:r>
            <w:r w:rsidRPr="00193140">
              <w:rPr>
                <w:rFonts w:eastAsia="Times New Roman" w:cstheme="minorHAnsi"/>
                <w:color w:val="000000"/>
                <w:sz w:val="22"/>
              </w:rPr>
              <w:t xml:space="preserve"> χωρητικότητας τουλάχιστον 7 τρυβλίων</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 ΝΑ ΑΝΑΦΕΡΘΕΙ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193140" w:rsidRDefault="008F44F7" w:rsidP="008F44F7">
            <w:pPr>
              <w:pStyle w:val="a5"/>
              <w:numPr>
                <w:ilvl w:val="1"/>
                <w:numId w:val="9"/>
              </w:numPr>
              <w:suppressAutoHyphens/>
              <w:spacing w:before="0"/>
              <w:ind w:left="455" w:right="601" w:hanging="283"/>
              <w:jc w:val="center"/>
              <w:rPr>
                <w:rFonts w:cstheme="minorHAnsi"/>
                <w:b/>
                <w:color w:val="000000"/>
                <w:sz w:val="22"/>
              </w:rPr>
            </w:pPr>
          </w:p>
        </w:tc>
        <w:tc>
          <w:tcPr>
            <w:tcW w:w="7938" w:type="dxa"/>
          </w:tcPr>
          <w:p w:rsidR="008F44F7" w:rsidRPr="00193140" w:rsidRDefault="008F44F7" w:rsidP="00747184">
            <w:pPr>
              <w:pStyle w:val="a5"/>
              <w:jc w:val="left"/>
              <w:rPr>
                <w:rFonts w:cstheme="minorHAnsi"/>
                <w:b/>
                <w:color w:val="000000"/>
                <w:sz w:val="22"/>
              </w:rPr>
            </w:pPr>
            <w:r w:rsidRPr="00193140">
              <w:rPr>
                <w:rFonts w:eastAsia="Times New Roman" w:cstheme="minorHAnsi"/>
                <w:color w:val="000000"/>
                <w:sz w:val="22"/>
              </w:rPr>
              <w:t xml:space="preserve">Να διαθέτει αυτόματο σύστημα ελέγχου πίεσης στον εσωτερικό θάλαμο με μανόμετρο. Το μανόμετρο να λειτουργεί και ως βαλβίδα εκτόνωσης. </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193140" w:rsidRDefault="008F44F7" w:rsidP="008F44F7">
            <w:pPr>
              <w:pStyle w:val="a5"/>
              <w:numPr>
                <w:ilvl w:val="1"/>
                <w:numId w:val="9"/>
              </w:numPr>
              <w:suppressAutoHyphens/>
              <w:spacing w:before="0"/>
              <w:ind w:left="455" w:right="601" w:hanging="283"/>
              <w:jc w:val="center"/>
              <w:rPr>
                <w:rFonts w:cstheme="minorHAnsi"/>
                <w:b/>
                <w:color w:val="000000"/>
                <w:sz w:val="22"/>
              </w:rPr>
            </w:pPr>
          </w:p>
        </w:tc>
        <w:tc>
          <w:tcPr>
            <w:tcW w:w="7938" w:type="dxa"/>
          </w:tcPr>
          <w:p w:rsidR="008F44F7" w:rsidRPr="00193140" w:rsidRDefault="008F44F7" w:rsidP="00747184">
            <w:pPr>
              <w:pStyle w:val="a5"/>
              <w:jc w:val="left"/>
              <w:rPr>
                <w:rFonts w:cstheme="minorHAnsi"/>
                <w:b/>
                <w:color w:val="000000"/>
                <w:sz w:val="22"/>
              </w:rPr>
            </w:pPr>
            <w:r w:rsidRPr="00193140">
              <w:rPr>
                <w:rFonts w:eastAsia="Times New Roman" w:cstheme="minorHAnsi"/>
                <w:color w:val="000000"/>
                <w:sz w:val="22"/>
              </w:rPr>
              <w:t xml:space="preserve">Να διαθέτει θύρες γαντιών με εσωτερικές πόρτες για να μπορεί ο χρήστης να χρησιμοποιεί τα δείγματα του χωρίς να επηρεάζεται η ατμόσφαιρα του συστήματος. </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193140" w:rsidRDefault="008F44F7" w:rsidP="008F44F7">
            <w:pPr>
              <w:pStyle w:val="a5"/>
              <w:numPr>
                <w:ilvl w:val="1"/>
                <w:numId w:val="9"/>
              </w:numPr>
              <w:suppressAutoHyphens/>
              <w:spacing w:before="0"/>
              <w:ind w:left="455" w:right="601" w:hanging="283"/>
              <w:jc w:val="center"/>
              <w:rPr>
                <w:rFonts w:cstheme="minorHAnsi"/>
                <w:b/>
                <w:color w:val="000000"/>
                <w:sz w:val="22"/>
              </w:rPr>
            </w:pPr>
          </w:p>
        </w:tc>
        <w:tc>
          <w:tcPr>
            <w:tcW w:w="7938" w:type="dxa"/>
          </w:tcPr>
          <w:p w:rsidR="008F44F7" w:rsidRPr="00193140" w:rsidRDefault="008F44F7" w:rsidP="00747184">
            <w:pPr>
              <w:pStyle w:val="a5"/>
              <w:jc w:val="left"/>
              <w:rPr>
                <w:rFonts w:cstheme="minorHAnsi"/>
                <w:sz w:val="22"/>
              </w:rPr>
            </w:pPr>
            <w:r w:rsidRPr="00193140">
              <w:rPr>
                <w:rFonts w:eastAsia="Times New Roman" w:cstheme="minorHAnsi"/>
                <w:color w:val="000000"/>
                <w:sz w:val="22"/>
              </w:rPr>
              <w:t xml:space="preserve">Να διαθέτει πλήρως διάφανο εμπρόσθιο μέρος θαλάμου για να μπορεί ο χρήστης να έχει πλήρη οπτική των δειγμάτων του κατά την επεξεργασία τους. </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193140" w:rsidRDefault="008F44F7" w:rsidP="008F44F7">
            <w:pPr>
              <w:pStyle w:val="a5"/>
              <w:numPr>
                <w:ilvl w:val="1"/>
                <w:numId w:val="9"/>
              </w:numPr>
              <w:suppressAutoHyphens/>
              <w:spacing w:before="0"/>
              <w:ind w:left="455" w:right="601" w:hanging="283"/>
              <w:jc w:val="center"/>
              <w:rPr>
                <w:rFonts w:cstheme="minorHAnsi"/>
                <w:b/>
                <w:color w:val="000000"/>
                <w:sz w:val="22"/>
              </w:rPr>
            </w:pPr>
          </w:p>
        </w:tc>
        <w:tc>
          <w:tcPr>
            <w:tcW w:w="7938" w:type="dxa"/>
          </w:tcPr>
          <w:p w:rsidR="008F44F7" w:rsidRPr="00193140" w:rsidRDefault="008F44F7" w:rsidP="00747184">
            <w:pPr>
              <w:pStyle w:val="a5"/>
              <w:jc w:val="left"/>
              <w:rPr>
                <w:rFonts w:cstheme="minorHAnsi"/>
                <w:sz w:val="22"/>
              </w:rPr>
            </w:pPr>
            <w:r w:rsidRPr="00193140">
              <w:rPr>
                <w:rFonts w:eastAsia="Times New Roman" w:cstheme="minorHAnsi"/>
                <w:color w:val="000000"/>
                <w:sz w:val="22"/>
              </w:rPr>
              <w:t>Να διαθέτει προθάλαμο εισαγωγής και εξαγωγής δειγμάτων με δύο θύρες (να κλειδώνει η εσωτερική θύρα όταν η εξωτερική είναι ανοιχτή). Οι εσωτερικές διαστάσεις του προθαλάμου να είναι ίσες ή μεγαλύτερες από 20Χ25Χ20c</w:t>
            </w:r>
            <w:r w:rsidRPr="00193140">
              <w:rPr>
                <w:rFonts w:eastAsia="Times New Roman" w:cstheme="minorHAnsi"/>
                <w:color w:val="000000"/>
                <w:sz w:val="22"/>
                <w:lang w:val="en-US"/>
              </w:rPr>
              <w:t>m</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 ΝΑ ΑΝΑΦΕΡΘΕΙ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193140" w:rsidRDefault="008F44F7" w:rsidP="008F44F7">
            <w:pPr>
              <w:pStyle w:val="a5"/>
              <w:numPr>
                <w:ilvl w:val="1"/>
                <w:numId w:val="9"/>
              </w:numPr>
              <w:suppressAutoHyphens/>
              <w:spacing w:before="0"/>
              <w:ind w:left="455" w:right="601" w:hanging="283"/>
              <w:jc w:val="center"/>
              <w:rPr>
                <w:rFonts w:cstheme="minorHAnsi"/>
                <w:b/>
                <w:color w:val="000000"/>
                <w:sz w:val="22"/>
              </w:rPr>
            </w:pPr>
          </w:p>
        </w:tc>
        <w:tc>
          <w:tcPr>
            <w:tcW w:w="7938" w:type="dxa"/>
          </w:tcPr>
          <w:p w:rsidR="008F44F7" w:rsidRPr="00193140" w:rsidRDefault="008F44F7" w:rsidP="00747184">
            <w:pPr>
              <w:pStyle w:val="a5"/>
              <w:jc w:val="left"/>
              <w:rPr>
                <w:rFonts w:cstheme="minorHAnsi"/>
                <w:sz w:val="22"/>
              </w:rPr>
            </w:pPr>
            <w:r w:rsidRPr="00193140">
              <w:rPr>
                <w:rFonts w:eastAsia="Times New Roman" w:cstheme="minorHAnsi"/>
                <w:color w:val="000000"/>
                <w:sz w:val="22"/>
              </w:rPr>
              <w:t xml:space="preserve">Να διαθέτει ενσωματωμένο επωαστικό κλίβανο (όχι εξωτερικό αυτόνομο κλίβανο) με συρόμενες θύρες </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193140" w:rsidRDefault="008F44F7" w:rsidP="008F44F7">
            <w:pPr>
              <w:pStyle w:val="a5"/>
              <w:numPr>
                <w:ilvl w:val="1"/>
                <w:numId w:val="9"/>
              </w:numPr>
              <w:suppressAutoHyphens/>
              <w:spacing w:before="0"/>
              <w:ind w:left="455" w:right="601" w:hanging="283"/>
              <w:jc w:val="center"/>
              <w:rPr>
                <w:rFonts w:cstheme="minorHAnsi"/>
                <w:b/>
                <w:color w:val="000000"/>
                <w:sz w:val="22"/>
              </w:rPr>
            </w:pPr>
          </w:p>
        </w:tc>
        <w:tc>
          <w:tcPr>
            <w:tcW w:w="7938" w:type="dxa"/>
          </w:tcPr>
          <w:p w:rsidR="008F44F7" w:rsidRPr="00193140" w:rsidRDefault="008F44F7" w:rsidP="00747184">
            <w:pPr>
              <w:pStyle w:val="a5"/>
              <w:jc w:val="left"/>
              <w:rPr>
                <w:rFonts w:cstheme="minorHAnsi"/>
                <w:sz w:val="22"/>
              </w:rPr>
            </w:pPr>
            <w:r w:rsidRPr="00193140">
              <w:rPr>
                <w:rFonts w:eastAsia="Times New Roman" w:cstheme="minorHAnsi"/>
                <w:color w:val="000000"/>
                <w:sz w:val="22"/>
              </w:rPr>
              <w:t xml:space="preserve">Να διαθέτει φωτισμό </w:t>
            </w:r>
            <w:r w:rsidRPr="00193140">
              <w:rPr>
                <w:rFonts w:eastAsia="Times New Roman" w:cstheme="minorHAnsi"/>
                <w:color w:val="000000"/>
                <w:sz w:val="22"/>
                <w:lang w:val="en-US"/>
              </w:rPr>
              <w:t>LED</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193140" w:rsidRDefault="008F44F7" w:rsidP="008F44F7">
            <w:pPr>
              <w:pStyle w:val="a5"/>
              <w:numPr>
                <w:ilvl w:val="1"/>
                <w:numId w:val="9"/>
              </w:numPr>
              <w:suppressAutoHyphens/>
              <w:spacing w:before="0"/>
              <w:ind w:left="455" w:right="601" w:hanging="283"/>
              <w:jc w:val="center"/>
              <w:rPr>
                <w:rFonts w:cstheme="minorHAnsi"/>
                <w:b/>
                <w:color w:val="000000"/>
                <w:sz w:val="22"/>
              </w:rPr>
            </w:pPr>
          </w:p>
        </w:tc>
        <w:tc>
          <w:tcPr>
            <w:tcW w:w="7938" w:type="dxa"/>
          </w:tcPr>
          <w:p w:rsidR="008F44F7" w:rsidRPr="00193140" w:rsidRDefault="008F44F7" w:rsidP="00747184">
            <w:pPr>
              <w:pStyle w:val="a5"/>
              <w:jc w:val="left"/>
              <w:rPr>
                <w:rFonts w:cstheme="minorHAnsi"/>
                <w:sz w:val="22"/>
              </w:rPr>
            </w:pPr>
            <w:r w:rsidRPr="00193140">
              <w:rPr>
                <w:rFonts w:eastAsia="Times New Roman" w:cstheme="minorHAnsi"/>
                <w:color w:val="000000"/>
                <w:sz w:val="22"/>
              </w:rPr>
              <w:t xml:space="preserve">Nα διαθέτει σύστημα απορρόφησης οξυγόνου </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193140" w:rsidRDefault="008F44F7" w:rsidP="008F44F7">
            <w:pPr>
              <w:pStyle w:val="a5"/>
              <w:numPr>
                <w:ilvl w:val="1"/>
                <w:numId w:val="9"/>
              </w:numPr>
              <w:suppressAutoHyphens/>
              <w:spacing w:before="0"/>
              <w:ind w:left="455" w:right="601" w:hanging="283"/>
              <w:jc w:val="center"/>
              <w:rPr>
                <w:rFonts w:cstheme="minorHAnsi"/>
                <w:b/>
                <w:color w:val="000000"/>
                <w:sz w:val="22"/>
              </w:rPr>
            </w:pPr>
          </w:p>
        </w:tc>
        <w:tc>
          <w:tcPr>
            <w:tcW w:w="7938" w:type="dxa"/>
          </w:tcPr>
          <w:p w:rsidR="008F44F7" w:rsidRPr="00193140" w:rsidRDefault="008F44F7" w:rsidP="00747184">
            <w:pPr>
              <w:pStyle w:val="a5"/>
              <w:jc w:val="left"/>
              <w:rPr>
                <w:rFonts w:cstheme="minorHAnsi"/>
                <w:sz w:val="22"/>
              </w:rPr>
            </w:pPr>
            <w:r w:rsidRPr="00193140">
              <w:rPr>
                <w:rFonts w:eastAsia="Times New Roman" w:cstheme="minorHAnsi"/>
                <w:color w:val="000000"/>
                <w:sz w:val="22"/>
              </w:rPr>
              <w:t xml:space="preserve">Να διαθέτει αντλία κενού </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193140" w:rsidRDefault="008F44F7" w:rsidP="008F44F7">
            <w:pPr>
              <w:pStyle w:val="a5"/>
              <w:numPr>
                <w:ilvl w:val="1"/>
                <w:numId w:val="9"/>
              </w:numPr>
              <w:suppressAutoHyphens/>
              <w:spacing w:before="0"/>
              <w:ind w:left="455" w:right="601" w:hanging="283"/>
              <w:jc w:val="center"/>
              <w:rPr>
                <w:rFonts w:cstheme="minorHAnsi"/>
                <w:b/>
                <w:color w:val="000000"/>
                <w:sz w:val="22"/>
              </w:rPr>
            </w:pPr>
          </w:p>
        </w:tc>
        <w:tc>
          <w:tcPr>
            <w:tcW w:w="7938" w:type="dxa"/>
          </w:tcPr>
          <w:p w:rsidR="008F44F7" w:rsidRPr="00193140" w:rsidRDefault="008F44F7" w:rsidP="00747184">
            <w:pPr>
              <w:pStyle w:val="a5"/>
              <w:jc w:val="left"/>
              <w:rPr>
                <w:rFonts w:cstheme="minorHAnsi"/>
                <w:sz w:val="22"/>
              </w:rPr>
            </w:pPr>
            <w:r w:rsidRPr="00193140">
              <w:rPr>
                <w:rFonts w:eastAsia="Times New Roman" w:cstheme="minorHAnsi"/>
                <w:color w:val="000000"/>
                <w:sz w:val="22"/>
              </w:rPr>
              <w:t xml:space="preserve">Να διαθέτει δυνατότητα αναβάθμισης με προσθήκη ποδοδιακόπτη </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193140" w:rsidRDefault="008F44F7" w:rsidP="008F44F7">
            <w:pPr>
              <w:pStyle w:val="a5"/>
              <w:numPr>
                <w:ilvl w:val="1"/>
                <w:numId w:val="9"/>
              </w:numPr>
              <w:suppressAutoHyphens/>
              <w:spacing w:before="0"/>
              <w:ind w:left="455" w:right="601" w:hanging="283"/>
              <w:jc w:val="center"/>
              <w:rPr>
                <w:rFonts w:cstheme="minorHAnsi"/>
                <w:b/>
                <w:color w:val="000000"/>
                <w:sz w:val="22"/>
              </w:rPr>
            </w:pPr>
          </w:p>
        </w:tc>
        <w:tc>
          <w:tcPr>
            <w:tcW w:w="7938" w:type="dxa"/>
          </w:tcPr>
          <w:p w:rsidR="008F44F7" w:rsidRPr="00193140" w:rsidRDefault="008F44F7" w:rsidP="00747184">
            <w:pPr>
              <w:pStyle w:val="a5"/>
              <w:jc w:val="left"/>
              <w:rPr>
                <w:rFonts w:cstheme="minorHAnsi"/>
                <w:sz w:val="22"/>
              </w:rPr>
            </w:pPr>
            <w:r w:rsidRPr="00193140">
              <w:rPr>
                <w:rFonts w:eastAsia="Times New Roman" w:cstheme="minorHAnsi"/>
                <w:color w:val="000000"/>
                <w:sz w:val="22"/>
              </w:rPr>
              <w:t xml:space="preserve">Να έχει είσοδο 2 αερίων ενός </w:t>
            </w:r>
            <w:r w:rsidRPr="00193140">
              <w:rPr>
                <w:rFonts w:eastAsia="Times New Roman" w:cstheme="minorHAnsi"/>
                <w:color w:val="000000"/>
                <w:sz w:val="22"/>
                <w:lang w:val="en-US"/>
              </w:rPr>
              <w:t>AMG</w:t>
            </w:r>
            <w:r w:rsidRPr="00193140">
              <w:rPr>
                <w:rFonts w:eastAsia="Times New Roman" w:cstheme="minorHAnsi"/>
                <w:color w:val="000000"/>
                <w:sz w:val="22"/>
              </w:rPr>
              <w:t xml:space="preserve"> και αζώτου σε μονή ή διπλή σύνδεση</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 ΝΑ ΑΝΑΦΕΡΘΕΙ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193140" w:rsidRDefault="008F44F7" w:rsidP="008F44F7">
            <w:pPr>
              <w:pStyle w:val="a5"/>
              <w:numPr>
                <w:ilvl w:val="1"/>
                <w:numId w:val="9"/>
              </w:numPr>
              <w:suppressAutoHyphens/>
              <w:spacing w:before="0"/>
              <w:ind w:left="455" w:right="601" w:hanging="283"/>
              <w:jc w:val="center"/>
              <w:rPr>
                <w:rFonts w:cstheme="minorHAnsi"/>
                <w:b/>
                <w:color w:val="000000"/>
                <w:sz w:val="22"/>
              </w:rPr>
            </w:pPr>
          </w:p>
        </w:tc>
        <w:tc>
          <w:tcPr>
            <w:tcW w:w="7938" w:type="dxa"/>
          </w:tcPr>
          <w:p w:rsidR="008F44F7" w:rsidRPr="00193140" w:rsidRDefault="008F44F7" w:rsidP="00747184">
            <w:pPr>
              <w:pStyle w:val="a5"/>
              <w:jc w:val="left"/>
              <w:rPr>
                <w:rFonts w:cstheme="minorHAnsi"/>
                <w:sz w:val="22"/>
              </w:rPr>
            </w:pPr>
            <w:r w:rsidRPr="00193140">
              <w:rPr>
                <w:rFonts w:eastAsia="Times New Roman" w:cstheme="minorHAnsi"/>
                <w:color w:val="000000"/>
                <w:sz w:val="22"/>
              </w:rPr>
              <w:t>Να λειτουργεί με ροή 3.45 bar</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193140" w:rsidRDefault="008F44F7" w:rsidP="008F44F7">
            <w:pPr>
              <w:pStyle w:val="a5"/>
              <w:numPr>
                <w:ilvl w:val="1"/>
                <w:numId w:val="9"/>
              </w:numPr>
              <w:suppressAutoHyphens/>
              <w:spacing w:before="0"/>
              <w:ind w:left="455" w:right="601" w:hanging="283"/>
              <w:jc w:val="center"/>
              <w:rPr>
                <w:rFonts w:cstheme="minorHAnsi"/>
                <w:b/>
                <w:color w:val="000000"/>
                <w:sz w:val="22"/>
              </w:rPr>
            </w:pPr>
          </w:p>
        </w:tc>
        <w:tc>
          <w:tcPr>
            <w:tcW w:w="7938" w:type="dxa"/>
          </w:tcPr>
          <w:p w:rsidR="008F44F7" w:rsidRPr="00193140" w:rsidRDefault="008F44F7" w:rsidP="00747184">
            <w:pPr>
              <w:pStyle w:val="a5"/>
              <w:jc w:val="left"/>
              <w:rPr>
                <w:rFonts w:cstheme="minorHAnsi"/>
                <w:sz w:val="22"/>
              </w:rPr>
            </w:pPr>
            <w:r w:rsidRPr="00193140">
              <w:rPr>
                <w:rFonts w:eastAsia="Times New Roman" w:cstheme="minorHAnsi"/>
                <w:color w:val="000000"/>
                <w:sz w:val="22"/>
              </w:rPr>
              <w:t xml:space="preserve">Να διαθέτει σύστημα οριζοντίωσης </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193140" w:rsidRDefault="008F44F7" w:rsidP="008F44F7">
            <w:pPr>
              <w:pStyle w:val="a5"/>
              <w:numPr>
                <w:ilvl w:val="1"/>
                <w:numId w:val="9"/>
              </w:numPr>
              <w:suppressAutoHyphens/>
              <w:spacing w:before="0"/>
              <w:ind w:left="455" w:right="601" w:hanging="283"/>
              <w:jc w:val="center"/>
              <w:rPr>
                <w:rFonts w:cstheme="minorHAnsi"/>
                <w:b/>
                <w:color w:val="000000"/>
                <w:sz w:val="22"/>
              </w:rPr>
            </w:pPr>
          </w:p>
        </w:tc>
        <w:tc>
          <w:tcPr>
            <w:tcW w:w="7938" w:type="dxa"/>
          </w:tcPr>
          <w:p w:rsidR="008F44F7" w:rsidRPr="00193140" w:rsidRDefault="008F44F7" w:rsidP="00747184">
            <w:pPr>
              <w:suppressAutoHyphens/>
              <w:rPr>
                <w:rFonts w:eastAsia="Times New Roman" w:cstheme="minorHAnsi"/>
                <w:color w:val="000000"/>
                <w:lang w:eastAsia="zh-CN"/>
              </w:rPr>
            </w:pPr>
            <w:r w:rsidRPr="00193140">
              <w:rPr>
                <w:rFonts w:eastAsia="Times New Roman" w:cstheme="minorHAnsi"/>
                <w:color w:val="000000"/>
                <w:lang w:eastAsia="zh-CN"/>
              </w:rPr>
              <w:t xml:space="preserve">Να διαθέτει σύστημα ελέγχου στο εμπρόσθιο μέρος με τα ακόλουθα ελάχιστα χαρακτηριστικά: </w:t>
            </w:r>
          </w:p>
          <w:p w:rsidR="008F44F7" w:rsidRPr="00193140" w:rsidRDefault="008F44F7" w:rsidP="008F44F7">
            <w:pPr>
              <w:pStyle w:val="a9"/>
              <w:numPr>
                <w:ilvl w:val="0"/>
                <w:numId w:val="7"/>
              </w:numPr>
              <w:suppressAutoHyphens/>
              <w:spacing w:before="0" w:after="120"/>
              <w:rPr>
                <w:rFonts w:eastAsia="Times New Roman" w:cstheme="minorHAnsi"/>
                <w:color w:val="000000"/>
                <w:lang w:eastAsia="zh-CN"/>
              </w:rPr>
            </w:pPr>
            <w:r w:rsidRPr="00193140">
              <w:rPr>
                <w:rFonts w:eastAsia="Times New Roman" w:cstheme="minorHAnsi"/>
                <w:color w:val="000000"/>
                <w:lang w:eastAsia="zh-CN"/>
              </w:rPr>
              <w:t>Ένδειξη και ρύθμιση θερμοκρασίας επωαστήρα</w:t>
            </w:r>
          </w:p>
          <w:p w:rsidR="008F44F7" w:rsidRPr="00193140" w:rsidRDefault="008F44F7" w:rsidP="008F44F7">
            <w:pPr>
              <w:pStyle w:val="a9"/>
              <w:numPr>
                <w:ilvl w:val="0"/>
                <w:numId w:val="7"/>
              </w:numPr>
              <w:suppressAutoHyphens/>
              <w:spacing w:before="0" w:after="120"/>
              <w:rPr>
                <w:rFonts w:eastAsia="Times New Roman" w:cstheme="minorHAnsi"/>
                <w:color w:val="000000"/>
                <w:lang w:eastAsia="zh-CN"/>
              </w:rPr>
            </w:pPr>
            <w:r w:rsidRPr="00193140">
              <w:rPr>
                <w:rFonts w:eastAsia="Times New Roman" w:cstheme="minorHAnsi"/>
                <w:color w:val="000000"/>
                <w:lang w:eastAsia="zh-CN"/>
              </w:rPr>
              <w:t xml:space="preserve">Ένδειξη χαμηλής στάθμης αερίου </w:t>
            </w:r>
          </w:p>
          <w:p w:rsidR="008F44F7" w:rsidRPr="00193140" w:rsidRDefault="008F44F7" w:rsidP="008F44F7">
            <w:pPr>
              <w:pStyle w:val="a9"/>
              <w:numPr>
                <w:ilvl w:val="0"/>
                <w:numId w:val="7"/>
              </w:numPr>
              <w:suppressAutoHyphens/>
              <w:spacing w:before="0" w:after="120"/>
              <w:rPr>
                <w:rFonts w:cstheme="minorHAnsi"/>
              </w:rPr>
            </w:pPr>
            <w:r w:rsidRPr="00193140">
              <w:rPr>
                <w:rFonts w:eastAsia="Times New Roman" w:cstheme="minorHAnsi"/>
                <w:color w:val="000000"/>
              </w:rPr>
              <w:t xml:space="preserve">Ένδειξη </w:t>
            </w:r>
            <w:r w:rsidRPr="00193140">
              <w:rPr>
                <w:rFonts w:eastAsia="Times New Roman" w:cstheme="minorHAnsi"/>
                <w:color w:val="000000"/>
                <w:lang w:eastAsia="zh-CN"/>
              </w:rPr>
              <w:t>πίεσης</w:t>
            </w:r>
            <w:r w:rsidRPr="00193140">
              <w:rPr>
                <w:rFonts w:eastAsia="Times New Roman" w:cstheme="minorHAnsi"/>
                <w:color w:val="000000"/>
              </w:rPr>
              <w:t xml:space="preserve"> προθαλάμου και κυρίως θαλάμου </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193140" w:rsidRDefault="008F44F7" w:rsidP="008F44F7">
            <w:pPr>
              <w:pStyle w:val="a5"/>
              <w:numPr>
                <w:ilvl w:val="1"/>
                <w:numId w:val="9"/>
              </w:numPr>
              <w:suppressAutoHyphens/>
              <w:spacing w:before="0"/>
              <w:ind w:left="455" w:right="601" w:hanging="283"/>
              <w:jc w:val="center"/>
              <w:rPr>
                <w:rFonts w:cstheme="minorHAnsi"/>
                <w:b/>
                <w:color w:val="000000"/>
                <w:sz w:val="22"/>
              </w:rPr>
            </w:pPr>
          </w:p>
        </w:tc>
        <w:tc>
          <w:tcPr>
            <w:tcW w:w="7938" w:type="dxa"/>
          </w:tcPr>
          <w:p w:rsidR="008F44F7" w:rsidRPr="00193140" w:rsidRDefault="008F44F7" w:rsidP="00747184">
            <w:pPr>
              <w:pStyle w:val="a5"/>
              <w:spacing w:after="120"/>
              <w:jc w:val="left"/>
              <w:rPr>
                <w:rFonts w:cstheme="minorHAnsi"/>
                <w:sz w:val="22"/>
              </w:rPr>
            </w:pPr>
            <w:r w:rsidRPr="00193140">
              <w:rPr>
                <w:rFonts w:eastAsia="Times New Roman" w:cstheme="minorHAnsi"/>
                <w:color w:val="000000"/>
                <w:sz w:val="22"/>
              </w:rPr>
              <w:t xml:space="preserve">Να έχει την δυνατότητα ο χρήστης να ρυθμίσει το σύστημα ασφαλείας για υπερθέρμανση </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193140" w:rsidRDefault="008F44F7" w:rsidP="008F44F7">
            <w:pPr>
              <w:pStyle w:val="a5"/>
              <w:numPr>
                <w:ilvl w:val="1"/>
                <w:numId w:val="9"/>
              </w:numPr>
              <w:suppressAutoHyphens/>
              <w:spacing w:before="0"/>
              <w:ind w:left="455" w:right="601" w:hanging="283"/>
              <w:jc w:val="center"/>
              <w:rPr>
                <w:rFonts w:cstheme="minorHAnsi"/>
                <w:b/>
                <w:color w:val="000000"/>
                <w:sz w:val="22"/>
              </w:rPr>
            </w:pPr>
          </w:p>
        </w:tc>
        <w:tc>
          <w:tcPr>
            <w:tcW w:w="7938" w:type="dxa"/>
          </w:tcPr>
          <w:p w:rsidR="008F44F7" w:rsidRPr="00193140" w:rsidRDefault="008F44F7" w:rsidP="00747184">
            <w:pPr>
              <w:pStyle w:val="a5"/>
              <w:spacing w:before="0"/>
              <w:jc w:val="left"/>
              <w:rPr>
                <w:rFonts w:cstheme="minorHAnsi"/>
                <w:sz w:val="22"/>
              </w:rPr>
            </w:pPr>
            <w:r w:rsidRPr="00193140">
              <w:rPr>
                <w:rFonts w:eastAsia="Times New Roman" w:cstheme="minorHAnsi"/>
                <w:color w:val="000000"/>
                <w:sz w:val="22"/>
              </w:rPr>
              <w:t xml:space="preserve">Να έχει την δυνατότητα ο χρήστης να ρυθμίσει τον αριθμό των κύκλων στην αυτόματη διαδικασία αλλά να μπορεί να λειτουργήσει και σε χειροκίνητη κατάσταση αν το επιθυμεί </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193140" w:rsidRDefault="008F44F7" w:rsidP="008F44F7">
            <w:pPr>
              <w:pStyle w:val="a5"/>
              <w:numPr>
                <w:ilvl w:val="1"/>
                <w:numId w:val="9"/>
              </w:numPr>
              <w:suppressAutoHyphens/>
              <w:spacing w:before="0"/>
              <w:ind w:left="455" w:right="601" w:hanging="283"/>
              <w:jc w:val="center"/>
              <w:rPr>
                <w:rFonts w:cstheme="minorHAnsi"/>
                <w:b/>
                <w:color w:val="000000"/>
                <w:sz w:val="22"/>
              </w:rPr>
            </w:pPr>
          </w:p>
        </w:tc>
        <w:tc>
          <w:tcPr>
            <w:tcW w:w="7938" w:type="dxa"/>
          </w:tcPr>
          <w:p w:rsidR="008F44F7" w:rsidRPr="00193140" w:rsidRDefault="008F44F7" w:rsidP="00747184">
            <w:pPr>
              <w:pStyle w:val="a5"/>
              <w:spacing w:after="120"/>
              <w:jc w:val="left"/>
              <w:rPr>
                <w:rFonts w:cstheme="minorHAnsi"/>
                <w:sz w:val="22"/>
              </w:rPr>
            </w:pPr>
            <w:r w:rsidRPr="00193140">
              <w:rPr>
                <w:rFonts w:eastAsia="Times New Roman" w:cstheme="minorHAnsi"/>
                <w:color w:val="000000"/>
                <w:sz w:val="22"/>
              </w:rPr>
              <w:t xml:space="preserve">Να διαθέτει σύντομο χρόνο δημιουργίας κατάλληλης ατμόσφαιρας στον προθάλαμο (ίσο ή μικρότερο από 55 δευτερόλεπτα). </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 ΝΑ ΑΝΑΦΕΡΘΕΙ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193140" w:rsidRDefault="008F44F7" w:rsidP="008F44F7">
            <w:pPr>
              <w:pStyle w:val="a5"/>
              <w:numPr>
                <w:ilvl w:val="1"/>
                <w:numId w:val="9"/>
              </w:numPr>
              <w:suppressAutoHyphens/>
              <w:spacing w:before="0"/>
              <w:ind w:left="455" w:right="601" w:hanging="283"/>
              <w:jc w:val="center"/>
              <w:rPr>
                <w:rFonts w:cstheme="minorHAnsi"/>
                <w:b/>
                <w:color w:val="000000"/>
                <w:sz w:val="22"/>
              </w:rPr>
            </w:pPr>
          </w:p>
        </w:tc>
        <w:tc>
          <w:tcPr>
            <w:tcW w:w="7938" w:type="dxa"/>
          </w:tcPr>
          <w:p w:rsidR="008F44F7" w:rsidRPr="00193140" w:rsidRDefault="008F44F7" w:rsidP="00747184">
            <w:pPr>
              <w:pStyle w:val="a5"/>
              <w:spacing w:after="120"/>
              <w:jc w:val="left"/>
              <w:rPr>
                <w:rFonts w:cstheme="minorHAnsi"/>
                <w:sz w:val="22"/>
              </w:rPr>
            </w:pPr>
            <w:r w:rsidRPr="00193140">
              <w:rPr>
                <w:rFonts w:eastAsia="Times New Roman" w:cstheme="minorHAnsi"/>
                <w:color w:val="000000"/>
                <w:sz w:val="22"/>
              </w:rPr>
              <w:t xml:space="preserve">Να διαθέτει εσωτερική πρίζα στον θάλαμο για να μπορεί να δεχθεί και άλλα όργανα κατά την χρήση του. </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193140" w:rsidRDefault="008F44F7" w:rsidP="008F44F7">
            <w:pPr>
              <w:pStyle w:val="a5"/>
              <w:numPr>
                <w:ilvl w:val="1"/>
                <w:numId w:val="9"/>
              </w:numPr>
              <w:suppressAutoHyphens/>
              <w:spacing w:before="0"/>
              <w:ind w:left="455" w:right="601" w:hanging="283"/>
              <w:jc w:val="center"/>
              <w:rPr>
                <w:rFonts w:cstheme="minorHAnsi"/>
                <w:b/>
                <w:color w:val="000000"/>
                <w:sz w:val="22"/>
              </w:rPr>
            </w:pPr>
          </w:p>
        </w:tc>
        <w:tc>
          <w:tcPr>
            <w:tcW w:w="7938" w:type="dxa"/>
          </w:tcPr>
          <w:p w:rsidR="008F44F7" w:rsidRPr="00193140" w:rsidRDefault="008F44F7" w:rsidP="00747184">
            <w:pPr>
              <w:pStyle w:val="a5"/>
              <w:spacing w:before="0"/>
              <w:jc w:val="left"/>
              <w:rPr>
                <w:rFonts w:cstheme="minorHAnsi"/>
                <w:sz w:val="22"/>
              </w:rPr>
            </w:pPr>
            <w:r w:rsidRPr="00193140">
              <w:rPr>
                <w:rFonts w:eastAsia="Times New Roman" w:cstheme="minorHAnsi"/>
                <w:color w:val="000000"/>
                <w:sz w:val="22"/>
              </w:rPr>
              <w:t xml:space="preserve">Να είναι κατασκευασμένο σύμφωνα με τα πρότυπα ασφαλείας για ηλεκτρικό εργαστηριακό εξοπλισμό (Safety requirements for electrical equipment for measurement, control, and laboratory use)  61010, </w:t>
            </w:r>
            <w:r w:rsidRPr="00193140">
              <w:rPr>
                <w:rFonts w:eastAsia="Times New Roman" w:cstheme="minorHAnsi"/>
                <w:color w:val="000000"/>
                <w:sz w:val="22"/>
                <w:lang w:val="en-US"/>
              </w:rPr>
              <w:t>CS</w:t>
            </w:r>
            <w:r w:rsidRPr="00193140">
              <w:rPr>
                <w:rFonts w:eastAsia="Times New Roman" w:cstheme="minorHAnsi"/>
                <w:color w:val="000000"/>
                <w:sz w:val="22"/>
              </w:rPr>
              <w:t xml:space="preserve">, </w:t>
            </w:r>
            <w:r w:rsidRPr="00193140">
              <w:rPr>
                <w:rFonts w:eastAsia="Times New Roman" w:cstheme="minorHAnsi"/>
                <w:color w:val="000000"/>
                <w:sz w:val="22"/>
                <w:lang w:val="en-US"/>
              </w:rPr>
              <w:t>UL</w:t>
            </w:r>
            <w:r w:rsidRPr="00193140">
              <w:rPr>
                <w:rFonts w:eastAsia="Times New Roman" w:cstheme="minorHAnsi"/>
                <w:color w:val="000000"/>
                <w:sz w:val="22"/>
              </w:rPr>
              <w:t xml:space="preserve"> και </w:t>
            </w:r>
            <w:r w:rsidRPr="00193140">
              <w:rPr>
                <w:rFonts w:eastAsia="Times New Roman" w:cstheme="minorHAnsi"/>
                <w:color w:val="000000"/>
                <w:sz w:val="22"/>
                <w:lang w:val="en-US"/>
              </w:rPr>
              <w:t>EN</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 ΝΑ ΑΝΑΦΕΡΘΕΙ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193140" w:rsidRDefault="008F44F7" w:rsidP="008F44F7">
            <w:pPr>
              <w:pStyle w:val="a5"/>
              <w:numPr>
                <w:ilvl w:val="1"/>
                <w:numId w:val="9"/>
              </w:numPr>
              <w:suppressAutoHyphens/>
              <w:spacing w:before="0"/>
              <w:ind w:left="455" w:right="601" w:hanging="283"/>
              <w:jc w:val="center"/>
              <w:rPr>
                <w:rFonts w:cstheme="minorHAnsi"/>
                <w:b/>
                <w:color w:val="000000"/>
                <w:sz w:val="22"/>
              </w:rPr>
            </w:pPr>
          </w:p>
        </w:tc>
        <w:tc>
          <w:tcPr>
            <w:tcW w:w="7938" w:type="dxa"/>
          </w:tcPr>
          <w:p w:rsidR="008F44F7" w:rsidRPr="00193140" w:rsidRDefault="008F44F7" w:rsidP="00747184">
            <w:pPr>
              <w:pStyle w:val="a5"/>
              <w:spacing w:after="120"/>
              <w:jc w:val="left"/>
              <w:rPr>
                <w:rFonts w:cstheme="minorHAnsi"/>
                <w:sz w:val="22"/>
              </w:rPr>
            </w:pPr>
            <w:r w:rsidRPr="00193140">
              <w:rPr>
                <w:rFonts w:eastAsia="Times New Roman" w:cstheme="minorHAnsi"/>
                <w:color w:val="000000"/>
                <w:sz w:val="22"/>
              </w:rPr>
              <w:t>Να λειτουργεί με 240</w:t>
            </w:r>
            <w:r w:rsidRPr="00193140">
              <w:rPr>
                <w:rFonts w:eastAsia="Times New Roman" w:cstheme="minorHAnsi"/>
                <w:color w:val="000000"/>
                <w:sz w:val="22"/>
                <w:lang w:val="en-US"/>
              </w:rPr>
              <w:t>V</w:t>
            </w:r>
            <w:r w:rsidRPr="00193140">
              <w:rPr>
                <w:rFonts w:eastAsia="Times New Roman" w:cstheme="minorHAnsi"/>
                <w:color w:val="000000"/>
                <w:sz w:val="22"/>
              </w:rPr>
              <w:t xml:space="preserve"> </w:t>
            </w:r>
            <w:r w:rsidRPr="00193140">
              <w:rPr>
                <w:rFonts w:eastAsia="Times New Roman" w:cstheme="minorHAnsi"/>
                <w:color w:val="000000"/>
                <w:sz w:val="22"/>
                <w:lang w:val="en-US"/>
              </w:rPr>
              <w:t>AC</w:t>
            </w:r>
            <w:r w:rsidRPr="00193140">
              <w:rPr>
                <w:rFonts w:eastAsia="Times New Roman" w:cstheme="minorHAnsi"/>
                <w:color w:val="000000"/>
                <w:sz w:val="22"/>
              </w:rPr>
              <w:t xml:space="preserve">, μονοφασικό </w:t>
            </w:r>
          </w:p>
        </w:tc>
        <w:tc>
          <w:tcPr>
            <w:tcW w:w="1843" w:type="dxa"/>
            <w:vAlign w:val="center"/>
          </w:tcPr>
          <w:p w:rsidR="008F44F7" w:rsidRPr="00193140" w:rsidRDefault="008F44F7" w:rsidP="00747184">
            <w:pPr>
              <w:pStyle w:val="a5"/>
              <w:spacing w:after="120"/>
              <w:jc w:val="center"/>
              <w:rPr>
                <w:rFonts w:cstheme="minorHAnsi"/>
                <w:color w:val="000000"/>
                <w:sz w:val="22"/>
              </w:rPr>
            </w:pPr>
            <w:r w:rsidRPr="00193140">
              <w:rPr>
                <w:rFonts w:cstheme="minorHAnsi"/>
                <w:color w:val="000000"/>
                <w:sz w:val="22"/>
              </w:rPr>
              <w:t>ΝΑΙ</w:t>
            </w:r>
          </w:p>
        </w:tc>
        <w:tc>
          <w:tcPr>
            <w:tcW w:w="1843" w:type="dxa"/>
          </w:tcPr>
          <w:p w:rsidR="008F44F7" w:rsidRPr="00193140" w:rsidRDefault="008F44F7" w:rsidP="00747184">
            <w:pPr>
              <w:pStyle w:val="a5"/>
              <w:spacing w:after="120"/>
              <w:jc w:val="center"/>
              <w:rPr>
                <w:rFonts w:cstheme="minorHAnsi"/>
                <w:color w:val="000000"/>
                <w:sz w:val="22"/>
              </w:rPr>
            </w:pPr>
          </w:p>
        </w:tc>
        <w:tc>
          <w:tcPr>
            <w:tcW w:w="1843" w:type="dxa"/>
          </w:tcPr>
          <w:p w:rsidR="008F44F7" w:rsidRPr="00193140" w:rsidRDefault="008F44F7" w:rsidP="00747184">
            <w:pPr>
              <w:pStyle w:val="a5"/>
              <w:spacing w:after="120"/>
              <w:jc w:val="center"/>
              <w:rPr>
                <w:rFonts w:cstheme="minorHAnsi"/>
                <w:color w:val="000000"/>
                <w:sz w:val="22"/>
              </w:rPr>
            </w:pPr>
          </w:p>
        </w:tc>
      </w:tr>
      <w:tr w:rsidR="008F44F7" w:rsidRPr="00193140" w:rsidTr="00747184">
        <w:trPr>
          <w:jc w:val="center"/>
        </w:trPr>
        <w:tc>
          <w:tcPr>
            <w:tcW w:w="1271" w:type="dxa"/>
            <w:vAlign w:val="center"/>
          </w:tcPr>
          <w:p w:rsidR="008F44F7" w:rsidRPr="00193140" w:rsidRDefault="008F44F7" w:rsidP="008F44F7">
            <w:pPr>
              <w:pStyle w:val="a5"/>
              <w:numPr>
                <w:ilvl w:val="1"/>
                <w:numId w:val="9"/>
              </w:numPr>
              <w:suppressAutoHyphens/>
              <w:spacing w:before="0"/>
              <w:ind w:left="455" w:right="601" w:hanging="283"/>
              <w:jc w:val="center"/>
              <w:rPr>
                <w:rFonts w:cstheme="minorHAnsi"/>
                <w:b/>
                <w:color w:val="000000"/>
                <w:sz w:val="22"/>
              </w:rPr>
            </w:pPr>
          </w:p>
        </w:tc>
        <w:tc>
          <w:tcPr>
            <w:tcW w:w="7938" w:type="dxa"/>
          </w:tcPr>
          <w:p w:rsidR="008F44F7" w:rsidRPr="00193140" w:rsidRDefault="008F44F7" w:rsidP="00747184">
            <w:pPr>
              <w:pStyle w:val="a5"/>
              <w:spacing w:after="120"/>
              <w:jc w:val="left"/>
              <w:rPr>
                <w:rFonts w:cstheme="minorHAnsi"/>
                <w:sz w:val="22"/>
              </w:rPr>
            </w:pPr>
            <w:r w:rsidRPr="00193140">
              <w:rPr>
                <w:rFonts w:eastAsia="Times New Roman" w:cstheme="minorHAnsi"/>
                <w:color w:val="000000"/>
                <w:sz w:val="22"/>
              </w:rPr>
              <w:t>Να έχει εξωτερικές διαστάσεις ίσες ή μικρότερες από 150Χ85Χ70</w:t>
            </w:r>
            <w:r w:rsidRPr="00193140">
              <w:rPr>
                <w:rFonts w:eastAsia="Times New Roman" w:cstheme="minorHAnsi"/>
                <w:color w:val="000000"/>
                <w:sz w:val="22"/>
                <w:lang w:val="en-US"/>
              </w:rPr>
              <w:t>cm</w:t>
            </w:r>
            <w:r w:rsidRPr="00193140">
              <w:rPr>
                <w:rFonts w:eastAsia="Times New Roman" w:cstheme="minorHAnsi"/>
                <w:color w:val="000000"/>
                <w:sz w:val="22"/>
              </w:rPr>
              <w:t xml:space="preserve"> (</w:t>
            </w:r>
            <w:r w:rsidRPr="00193140">
              <w:rPr>
                <w:rFonts w:eastAsia="Times New Roman" w:cstheme="minorHAnsi"/>
                <w:color w:val="000000"/>
                <w:sz w:val="22"/>
                <w:lang w:val="en-US"/>
              </w:rPr>
              <w:t>WxDxH</w:t>
            </w:r>
            <w:r w:rsidRPr="00193140">
              <w:rPr>
                <w:rFonts w:eastAsia="Times New Roman" w:cstheme="minorHAnsi"/>
                <w:color w:val="000000"/>
                <w:sz w:val="22"/>
              </w:rPr>
              <w:t>)</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 ΝΑ ΑΝΑΦΕΡΘΕΙ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193140" w:rsidRDefault="008F44F7" w:rsidP="008F44F7">
            <w:pPr>
              <w:pStyle w:val="a5"/>
              <w:numPr>
                <w:ilvl w:val="1"/>
                <w:numId w:val="9"/>
              </w:numPr>
              <w:suppressAutoHyphens/>
              <w:spacing w:before="0"/>
              <w:ind w:left="455" w:right="601" w:hanging="283"/>
              <w:jc w:val="center"/>
              <w:rPr>
                <w:rFonts w:cstheme="minorHAnsi"/>
                <w:b/>
                <w:color w:val="000000"/>
                <w:sz w:val="22"/>
              </w:rPr>
            </w:pPr>
          </w:p>
        </w:tc>
        <w:tc>
          <w:tcPr>
            <w:tcW w:w="7938" w:type="dxa"/>
          </w:tcPr>
          <w:p w:rsidR="008F44F7" w:rsidRPr="00193140" w:rsidRDefault="008F44F7" w:rsidP="00747184">
            <w:pPr>
              <w:pStyle w:val="a5"/>
              <w:jc w:val="left"/>
              <w:rPr>
                <w:rFonts w:cstheme="minorHAnsi"/>
                <w:sz w:val="22"/>
              </w:rPr>
            </w:pPr>
            <w:r w:rsidRPr="00193140">
              <w:rPr>
                <w:rFonts w:eastAsia="Times New Roman" w:cstheme="minorHAnsi"/>
                <w:color w:val="000000"/>
                <w:sz w:val="22"/>
              </w:rPr>
              <w:t xml:space="preserve">Το σύστημα θα πρέπει να διαθέτει </w:t>
            </w:r>
            <w:r w:rsidRPr="00193140">
              <w:rPr>
                <w:rFonts w:eastAsia="Times New Roman" w:cstheme="minorHAnsi"/>
                <w:color w:val="000000"/>
                <w:sz w:val="22"/>
                <w:lang w:val="en-US"/>
              </w:rPr>
              <w:t>CE</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1052" w:type="dxa"/>
            <w:gridSpan w:val="3"/>
            <w:shd w:val="clear" w:color="auto" w:fill="FFE599" w:themeFill="accent4" w:themeFillTint="66"/>
            <w:vAlign w:val="center"/>
          </w:tcPr>
          <w:p w:rsidR="008F44F7" w:rsidRPr="00193140" w:rsidRDefault="008F44F7" w:rsidP="008F44F7">
            <w:pPr>
              <w:pStyle w:val="a5"/>
              <w:numPr>
                <w:ilvl w:val="0"/>
                <w:numId w:val="9"/>
              </w:numPr>
              <w:suppressAutoHyphens/>
              <w:spacing w:before="0"/>
              <w:jc w:val="left"/>
              <w:rPr>
                <w:rFonts w:cstheme="minorHAnsi"/>
                <w:b/>
                <w:color w:val="000000"/>
                <w:sz w:val="22"/>
              </w:rPr>
            </w:pPr>
            <w:r w:rsidRPr="00193140">
              <w:rPr>
                <w:rFonts w:cstheme="minorHAnsi"/>
                <w:b/>
                <w:color w:val="000000"/>
                <w:sz w:val="22"/>
              </w:rPr>
              <w:t>ΓΕΝΙΚΕΣ ΑΠΑΙΤΗΣΕΙΣ</w:t>
            </w:r>
          </w:p>
        </w:tc>
        <w:tc>
          <w:tcPr>
            <w:tcW w:w="1843" w:type="dxa"/>
            <w:shd w:val="clear" w:color="auto" w:fill="FFE599" w:themeFill="accent4" w:themeFillTint="66"/>
            <w:vAlign w:val="center"/>
          </w:tcPr>
          <w:p w:rsidR="008F44F7" w:rsidRPr="00193140" w:rsidRDefault="008F44F7" w:rsidP="008F44F7">
            <w:pPr>
              <w:pStyle w:val="a5"/>
              <w:numPr>
                <w:ilvl w:val="0"/>
                <w:numId w:val="9"/>
              </w:numPr>
              <w:suppressAutoHyphens/>
              <w:spacing w:before="0"/>
              <w:ind w:left="-6973" w:hanging="284"/>
              <w:jc w:val="center"/>
              <w:rPr>
                <w:rFonts w:cstheme="minorHAnsi"/>
                <w:b/>
                <w:color w:val="000000"/>
                <w:sz w:val="22"/>
              </w:rPr>
            </w:pPr>
          </w:p>
        </w:tc>
        <w:tc>
          <w:tcPr>
            <w:tcW w:w="1843" w:type="dxa"/>
            <w:shd w:val="clear" w:color="auto" w:fill="FFE599" w:themeFill="accent4" w:themeFillTint="66"/>
          </w:tcPr>
          <w:p w:rsidR="008F44F7" w:rsidRPr="00193140" w:rsidRDefault="008F44F7" w:rsidP="008F44F7">
            <w:pPr>
              <w:pStyle w:val="a5"/>
              <w:numPr>
                <w:ilvl w:val="0"/>
                <w:numId w:val="9"/>
              </w:numPr>
              <w:suppressAutoHyphens/>
              <w:spacing w:before="0"/>
              <w:ind w:left="-6973" w:hanging="284"/>
              <w:jc w:val="center"/>
              <w:rPr>
                <w:rFonts w:cstheme="minorHAnsi"/>
                <w:b/>
                <w:color w:val="000000"/>
                <w:sz w:val="22"/>
              </w:rPr>
            </w:pPr>
          </w:p>
        </w:tc>
      </w:tr>
      <w:tr w:rsidR="008F44F7" w:rsidRPr="00193140" w:rsidTr="00747184">
        <w:trPr>
          <w:jc w:val="center"/>
        </w:trPr>
        <w:tc>
          <w:tcPr>
            <w:tcW w:w="1271" w:type="dxa"/>
            <w:vAlign w:val="center"/>
          </w:tcPr>
          <w:p w:rsidR="008F44F7" w:rsidRPr="00EA5BD2" w:rsidRDefault="008F44F7" w:rsidP="00747184">
            <w:pPr>
              <w:pStyle w:val="a5"/>
              <w:suppressAutoHyphens/>
              <w:spacing w:before="0"/>
              <w:ind w:right="601"/>
              <w:jc w:val="right"/>
              <w:rPr>
                <w:rFonts w:cstheme="minorHAnsi"/>
                <w:b/>
                <w:color w:val="000000"/>
                <w:sz w:val="22"/>
              </w:rPr>
            </w:pPr>
            <w:r w:rsidRPr="00EA5BD2">
              <w:rPr>
                <w:rFonts w:cstheme="minorHAnsi"/>
                <w:b/>
                <w:color w:val="000000"/>
                <w:sz w:val="22"/>
              </w:rPr>
              <w:t>2.1</w:t>
            </w:r>
          </w:p>
        </w:tc>
        <w:tc>
          <w:tcPr>
            <w:tcW w:w="7938" w:type="dxa"/>
            <w:vAlign w:val="center"/>
          </w:tcPr>
          <w:p w:rsidR="008F44F7" w:rsidRPr="00193140" w:rsidRDefault="008F44F7" w:rsidP="00747184">
            <w:pPr>
              <w:pStyle w:val="a5"/>
              <w:jc w:val="left"/>
              <w:rPr>
                <w:rFonts w:cstheme="minorHAnsi"/>
                <w:color w:val="000000"/>
                <w:sz w:val="22"/>
              </w:rPr>
            </w:pPr>
            <w:r w:rsidRPr="00193140">
              <w:rPr>
                <w:rFonts w:cstheme="minorHAnsi"/>
                <w:color w:val="000000"/>
                <w:sz w:val="22"/>
              </w:rPr>
              <w:t>Όλα τα είδη θα συνοδεύονται από βεβαίωση ότι είναι καινούργια</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EA5BD2" w:rsidRDefault="008F44F7" w:rsidP="00747184">
            <w:pPr>
              <w:pStyle w:val="a5"/>
              <w:suppressAutoHyphens/>
              <w:spacing w:before="0"/>
              <w:ind w:right="601"/>
              <w:jc w:val="right"/>
              <w:rPr>
                <w:rFonts w:cstheme="minorHAnsi"/>
                <w:b/>
                <w:color w:val="000000"/>
                <w:sz w:val="22"/>
              </w:rPr>
            </w:pPr>
            <w:r w:rsidRPr="00EA5BD2">
              <w:rPr>
                <w:rFonts w:cstheme="minorHAnsi"/>
                <w:b/>
                <w:color w:val="000000"/>
                <w:sz w:val="22"/>
              </w:rPr>
              <w:t>2.2</w:t>
            </w:r>
          </w:p>
        </w:tc>
        <w:tc>
          <w:tcPr>
            <w:tcW w:w="7938" w:type="dxa"/>
            <w:vAlign w:val="center"/>
          </w:tcPr>
          <w:p w:rsidR="008F44F7" w:rsidRPr="00193140" w:rsidRDefault="008F44F7" w:rsidP="00747184">
            <w:pPr>
              <w:pStyle w:val="a5"/>
              <w:jc w:val="left"/>
              <w:rPr>
                <w:rFonts w:cstheme="minorHAnsi"/>
                <w:color w:val="000000"/>
                <w:sz w:val="22"/>
              </w:rPr>
            </w:pPr>
            <w:r w:rsidRPr="00193140">
              <w:rPr>
                <w:rFonts w:cstheme="minorHAnsi"/>
                <w:color w:val="000000"/>
                <w:sz w:val="22"/>
              </w:rPr>
              <w:t>Όλα τα είδη θα καλύπτονται από εγγύηση καλής λειτουργίας για τουλάχιστον ένα (1) έτος</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 ΝΑ ΑΝΑΦΕΡΘΕΙ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EA5BD2" w:rsidRDefault="008F44F7" w:rsidP="00747184">
            <w:pPr>
              <w:pStyle w:val="a5"/>
              <w:suppressAutoHyphens/>
              <w:spacing w:before="0"/>
              <w:ind w:right="601"/>
              <w:jc w:val="right"/>
              <w:rPr>
                <w:rFonts w:cstheme="minorHAnsi"/>
                <w:b/>
                <w:color w:val="000000"/>
                <w:sz w:val="22"/>
              </w:rPr>
            </w:pPr>
            <w:r w:rsidRPr="00EA5BD2">
              <w:rPr>
                <w:rFonts w:cstheme="minorHAnsi"/>
                <w:b/>
                <w:color w:val="000000"/>
                <w:sz w:val="22"/>
              </w:rPr>
              <w:t>2.3</w:t>
            </w:r>
          </w:p>
        </w:tc>
        <w:tc>
          <w:tcPr>
            <w:tcW w:w="7938" w:type="dxa"/>
            <w:vAlign w:val="center"/>
          </w:tcPr>
          <w:p w:rsidR="008F44F7" w:rsidRPr="00193140" w:rsidRDefault="008F44F7" w:rsidP="00747184">
            <w:pPr>
              <w:pStyle w:val="a5"/>
              <w:jc w:val="left"/>
              <w:rPr>
                <w:rFonts w:cstheme="minorHAnsi"/>
                <w:color w:val="000000"/>
                <w:sz w:val="22"/>
              </w:rPr>
            </w:pPr>
            <w:r w:rsidRPr="00193140">
              <w:rPr>
                <w:rFonts w:cstheme="minorHAnsi"/>
                <w:color w:val="000000"/>
                <w:sz w:val="22"/>
              </w:rPr>
              <w:t>Χρόνος παράδοσης κατά μέγιστο πέντε (5) μήνες</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 ΝΑ ΑΝΑΦΕΡΘΕΙ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EA5BD2" w:rsidRDefault="008F44F7" w:rsidP="00747184">
            <w:pPr>
              <w:pStyle w:val="a5"/>
              <w:suppressAutoHyphens/>
              <w:spacing w:before="0"/>
              <w:ind w:right="601"/>
              <w:jc w:val="right"/>
              <w:rPr>
                <w:rFonts w:cstheme="minorHAnsi"/>
                <w:b/>
                <w:color w:val="000000"/>
                <w:sz w:val="22"/>
              </w:rPr>
            </w:pPr>
            <w:r w:rsidRPr="00EA5BD2">
              <w:rPr>
                <w:rFonts w:cstheme="minorHAnsi"/>
                <w:b/>
                <w:color w:val="000000"/>
                <w:sz w:val="22"/>
              </w:rPr>
              <w:t>2.4</w:t>
            </w:r>
          </w:p>
        </w:tc>
        <w:tc>
          <w:tcPr>
            <w:tcW w:w="7938" w:type="dxa"/>
            <w:vAlign w:val="center"/>
          </w:tcPr>
          <w:p w:rsidR="008F44F7" w:rsidRPr="00193140" w:rsidRDefault="008F44F7" w:rsidP="00747184">
            <w:pPr>
              <w:pStyle w:val="a5"/>
              <w:jc w:val="left"/>
              <w:rPr>
                <w:rFonts w:cstheme="minorHAnsi"/>
                <w:color w:val="000000"/>
                <w:sz w:val="22"/>
              </w:rPr>
            </w:pPr>
            <w:r w:rsidRPr="00193140">
              <w:rPr>
                <w:rFonts w:cstheme="minorHAnsi"/>
                <w:color w:val="000000"/>
                <w:sz w:val="22"/>
              </w:rPr>
              <w:t xml:space="preserve">Τον ανάδοχο βαρύνουν τα </w:t>
            </w:r>
            <w:r w:rsidRPr="00193140">
              <w:rPr>
                <w:rFonts w:cstheme="minorHAnsi"/>
                <w:sz w:val="22"/>
              </w:rPr>
              <w:t xml:space="preserve">έξοδα συσκευασίας, μεταφοράς και τοποθέτησης </w:t>
            </w:r>
            <w:r w:rsidRPr="00193140">
              <w:rPr>
                <w:rFonts w:cstheme="minorHAnsi"/>
                <w:color w:val="000000"/>
                <w:sz w:val="22"/>
              </w:rPr>
              <w:t xml:space="preserve">και η ασφάλεια κατά τη μεταφορά </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EA5BD2" w:rsidRDefault="008F44F7" w:rsidP="00747184">
            <w:pPr>
              <w:pStyle w:val="a5"/>
              <w:suppressAutoHyphens/>
              <w:spacing w:before="0"/>
              <w:ind w:right="601"/>
              <w:jc w:val="right"/>
              <w:rPr>
                <w:rFonts w:cstheme="minorHAnsi"/>
                <w:b/>
                <w:color w:val="000000"/>
                <w:sz w:val="22"/>
              </w:rPr>
            </w:pPr>
            <w:r w:rsidRPr="00EA5BD2">
              <w:rPr>
                <w:rFonts w:cstheme="minorHAnsi"/>
                <w:b/>
                <w:color w:val="000000"/>
                <w:sz w:val="22"/>
              </w:rPr>
              <w:t>2.5</w:t>
            </w:r>
          </w:p>
        </w:tc>
        <w:tc>
          <w:tcPr>
            <w:tcW w:w="7938" w:type="dxa"/>
            <w:vAlign w:val="center"/>
          </w:tcPr>
          <w:p w:rsidR="008F44F7" w:rsidRPr="00193140" w:rsidRDefault="008F44F7" w:rsidP="00747184">
            <w:pPr>
              <w:pStyle w:val="a5"/>
              <w:jc w:val="left"/>
              <w:rPr>
                <w:rFonts w:cstheme="minorHAnsi"/>
                <w:color w:val="000000"/>
                <w:sz w:val="22"/>
              </w:rPr>
            </w:pPr>
            <w:r w:rsidRPr="00193140">
              <w:rPr>
                <w:rFonts w:cstheme="minorHAnsi"/>
                <w:color w:val="000000"/>
                <w:sz w:val="22"/>
              </w:rPr>
              <w:t>Ο ανάδοχος αναλαμβάνει να τοποθετήσει και να εγκαταστήσει το σύστημα και να το παραδώσει σε πλήρη λειτουργία κατόπιν ελέγχου καλής λειτουργίας</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EA5BD2" w:rsidRDefault="008F44F7" w:rsidP="00747184">
            <w:pPr>
              <w:pStyle w:val="a5"/>
              <w:suppressAutoHyphens/>
              <w:spacing w:before="0"/>
              <w:ind w:right="601"/>
              <w:jc w:val="right"/>
              <w:rPr>
                <w:rFonts w:cstheme="minorHAnsi"/>
                <w:b/>
                <w:color w:val="000000"/>
                <w:sz w:val="22"/>
              </w:rPr>
            </w:pPr>
            <w:r w:rsidRPr="00EA5BD2">
              <w:rPr>
                <w:rFonts w:cstheme="minorHAnsi"/>
                <w:b/>
                <w:color w:val="000000"/>
                <w:sz w:val="22"/>
              </w:rPr>
              <w:lastRenderedPageBreak/>
              <w:t>2.6</w:t>
            </w:r>
          </w:p>
        </w:tc>
        <w:tc>
          <w:tcPr>
            <w:tcW w:w="7938" w:type="dxa"/>
            <w:vAlign w:val="center"/>
          </w:tcPr>
          <w:p w:rsidR="008F44F7" w:rsidRPr="00193140" w:rsidRDefault="008F44F7" w:rsidP="00747184">
            <w:pPr>
              <w:pStyle w:val="a5"/>
              <w:jc w:val="left"/>
              <w:rPr>
                <w:rFonts w:cstheme="minorHAnsi"/>
                <w:color w:val="000000"/>
                <w:sz w:val="22"/>
              </w:rPr>
            </w:pPr>
            <w:r w:rsidRPr="00193140">
              <w:rPr>
                <w:rFonts w:cstheme="minorHAnsi"/>
                <w:color w:val="000000"/>
                <w:sz w:val="22"/>
              </w:rPr>
              <w:t>Η εγκατάσταση θα πραγματοποιηθεί από τεχνικό προσωπικό με εμπειρία σε εγκατάσταση ανάλογων συστημάτων ελεγχόμενης ατμόσφαιρας</w:t>
            </w:r>
          </w:p>
          <w:p w:rsidR="008F44F7" w:rsidRPr="00193140" w:rsidRDefault="008F44F7" w:rsidP="00747184">
            <w:pPr>
              <w:pStyle w:val="a5"/>
              <w:jc w:val="left"/>
              <w:rPr>
                <w:rFonts w:cstheme="minorHAnsi"/>
                <w:color w:val="000000"/>
                <w:sz w:val="22"/>
              </w:rPr>
            </w:pPr>
            <w:r w:rsidRPr="00193140">
              <w:rPr>
                <w:rFonts w:cstheme="minorHAnsi"/>
                <w:color w:val="000000"/>
                <w:sz w:val="22"/>
              </w:rPr>
              <w:t>Να προσκομισθεί  Υπεύθυνη δήλωση του προσφέροντα όπου να αναφέρονται το πλήθος, οι τύπο</w:t>
            </w:r>
            <w:r w:rsidR="005F3633">
              <w:rPr>
                <w:rFonts w:cstheme="minorHAnsi"/>
                <w:color w:val="000000"/>
                <w:sz w:val="22"/>
              </w:rPr>
              <w:t>ι και οι χρόνοι εγκατάστασης συναφών</w:t>
            </w:r>
            <w:r w:rsidRPr="00193140">
              <w:rPr>
                <w:rFonts w:cstheme="minorHAnsi"/>
                <w:color w:val="000000"/>
                <w:sz w:val="22"/>
              </w:rPr>
              <w:t xml:space="preserve"> συστημάτων που έχουν εγκατασταθεί από τους τεχνικούς</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 ΝΑ ΑΝΑΦΕΡΘΕΙ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EA5BD2" w:rsidRDefault="008F44F7" w:rsidP="00747184">
            <w:pPr>
              <w:pStyle w:val="a5"/>
              <w:suppressAutoHyphens/>
              <w:spacing w:before="0"/>
              <w:ind w:right="601"/>
              <w:jc w:val="right"/>
              <w:rPr>
                <w:rFonts w:cstheme="minorHAnsi"/>
                <w:b/>
                <w:color w:val="000000"/>
                <w:sz w:val="22"/>
              </w:rPr>
            </w:pPr>
            <w:r w:rsidRPr="00EA5BD2">
              <w:rPr>
                <w:rFonts w:cstheme="minorHAnsi"/>
                <w:b/>
                <w:color w:val="000000"/>
                <w:sz w:val="22"/>
              </w:rPr>
              <w:t>2.7</w:t>
            </w:r>
          </w:p>
        </w:tc>
        <w:tc>
          <w:tcPr>
            <w:tcW w:w="7938" w:type="dxa"/>
            <w:vAlign w:val="center"/>
          </w:tcPr>
          <w:p w:rsidR="008F44F7" w:rsidRPr="00193140" w:rsidRDefault="008F44F7" w:rsidP="00747184">
            <w:pPr>
              <w:pStyle w:val="a5"/>
              <w:jc w:val="left"/>
              <w:rPr>
                <w:rFonts w:cstheme="minorHAnsi"/>
                <w:color w:val="000000"/>
                <w:sz w:val="22"/>
              </w:rPr>
            </w:pPr>
            <w:r w:rsidRPr="00193140">
              <w:rPr>
                <w:rFonts w:cstheme="minorHAnsi"/>
                <w:color w:val="000000"/>
                <w:sz w:val="22"/>
              </w:rPr>
              <w:t>Τον ανάδοχο βαρύνουν τα έξοδα μετακίνησης και διαμονής τεχνικών για την τοποθέτηση, εγκατάσταση και εκπαίδευση</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EA5BD2" w:rsidRDefault="008F44F7" w:rsidP="00747184">
            <w:pPr>
              <w:pStyle w:val="a5"/>
              <w:suppressAutoHyphens/>
              <w:spacing w:before="0"/>
              <w:ind w:right="601"/>
              <w:jc w:val="right"/>
              <w:rPr>
                <w:rFonts w:cstheme="minorHAnsi"/>
                <w:b/>
                <w:color w:val="000000"/>
                <w:sz w:val="22"/>
              </w:rPr>
            </w:pPr>
            <w:r w:rsidRPr="00EA5BD2">
              <w:rPr>
                <w:rFonts w:cstheme="minorHAnsi"/>
                <w:b/>
                <w:color w:val="000000"/>
                <w:sz w:val="22"/>
              </w:rPr>
              <w:t>2.8</w:t>
            </w:r>
          </w:p>
        </w:tc>
        <w:tc>
          <w:tcPr>
            <w:tcW w:w="7938" w:type="dxa"/>
          </w:tcPr>
          <w:p w:rsidR="008F44F7" w:rsidRPr="00193140" w:rsidRDefault="008F44F7" w:rsidP="00747184">
            <w:pPr>
              <w:pStyle w:val="a5"/>
              <w:jc w:val="left"/>
              <w:rPr>
                <w:rFonts w:cstheme="minorHAnsi"/>
                <w:sz w:val="22"/>
              </w:rPr>
            </w:pPr>
            <w:r w:rsidRPr="00193140">
              <w:rPr>
                <w:rFonts w:cstheme="minorHAnsi"/>
                <w:sz w:val="22"/>
              </w:rPr>
              <w:t xml:space="preserve">Ο προμηθευτής αναλαμβάνει τη </w:t>
            </w:r>
            <w:bookmarkStart w:id="1" w:name="_GoBack"/>
            <w:bookmarkEnd w:id="1"/>
            <w:r w:rsidRPr="00193140">
              <w:rPr>
                <w:rFonts w:cstheme="minorHAnsi"/>
                <w:sz w:val="22"/>
              </w:rPr>
              <w:t>στάθμιση του εξοπλισμού με προσαρμογή στις μεθόδους μέτρησης των υλικών του εργαστηρίου και την εκπαίδευση του προσωπικού του ΙΕΧΜΗ σε θέματα λειτουργίας, συντήρησης και ασφάλειας.</w:t>
            </w:r>
          </w:p>
          <w:p w:rsidR="008F44F7" w:rsidRPr="00193140" w:rsidRDefault="008F44F7" w:rsidP="00747184">
            <w:pPr>
              <w:pStyle w:val="a5"/>
              <w:jc w:val="left"/>
              <w:rPr>
                <w:rFonts w:cstheme="minorHAnsi"/>
                <w:color w:val="000000"/>
                <w:sz w:val="22"/>
              </w:rPr>
            </w:pPr>
            <w:r w:rsidRPr="00193140">
              <w:rPr>
                <w:rFonts w:cstheme="minorHAnsi"/>
                <w:sz w:val="22"/>
              </w:rPr>
              <w:t>Η διαδικασία αυτή θα πρέπει να εκτελεστεί από τεχνικό του προμηθευτή.</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r w:rsidR="008F44F7" w:rsidRPr="00193140" w:rsidTr="00747184">
        <w:trPr>
          <w:jc w:val="center"/>
        </w:trPr>
        <w:tc>
          <w:tcPr>
            <w:tcW w:w="1271" w:type="dxa"/>
            <w:vAlign w:val="center"/>
          </w:tcPr>
          <w:p w:rsidR="008F44F7" w:rsidRPr="00EA5BD2" w:rsidRDefault="008F44F7" w:rsidP="00747184">
            <w:pPr>
              <w:pStyle w:val="a5"/>
              <w:suppressAutoHyphens/>
              <w:spacing w:before="0"/>
              <w:ind w:right="601"/>
              <w:jc w:val="right"/>
              <w:rPr>
                <w:rFonts w:cstheme="minorHAnsi"/>
                <w:b/>
                <w:color w:val="000000"/>
                <w:sz w:val="22"/>
              </w:rPr>
            </w:pPr>
            <w:r w:rsidRPr="00EA5BD2">
              <w:rPr>
                <w:rFonts w:cstheme="minorHAnsi"/>
                <w:b/>
                <w:color w:val="000000"/>
                <w:sz w:val="22"/>
              </w:rPr>
              <w:t>2.9</w:t>
            </w:r>
          </w:p>
        </w:tc>
        <w:tc>
          <w:tcPr>
            <w:tcW w:w="7938" w:type="dxa"/>
            <w:vAlign w:val="center"/>
          </w:tcPr>
          <w:p w:rsidR="008F44F7" w:rsidRPr="00193140" w:rsidRDefault="008F44F7" w:rsidP="00747184">
            <w:pPr>
              <w:pStyle w:val="a5"/>
              <w:jc w:val="left"/>
              <w:rPr>
                <w:rFonts w:cstheme="minorHAnsi"/>
                <w:color w:val="000000"/>
                <w:sz w:val="22"/>
              </w:rPr>
            </w:pPr>
            <w:r w:rsidRPr="00193140">
              <w:rPr>
                <w:rFonts w:cstheme="minorHAnsi"/>
                <w:color w:val="000000"/>
                <w:sz w:val="22"/>
              </w:rPr>
              <w:t>Ο ανάδοχος δηλώνει γενική και πλήρη συμμόρφωση με όλους τους όρους της Διακήρυξης</w:t>
            </w:r>
          </w:p>
        </w:tc>
        <w:tc>
          <w:tcPr>
            <w:tcW w:w="1843" w:type="dxa"/>
            <w:vAlign w:val="center"/>
          </w:tcPr>
          <w:p w:rsidR="008F44F7" w:rsidRPr="00193140" w:rsidRDefault="008F44F7" w:rsidP="00747184">
            <w:pPr>
              <w:pStyle w:val="a5"/>
              <w:jc w:val="center"/>
              <w:rPr>
                <w:rFonts w:cstheme="minorHAnsi"/>
                <w:color w:val="000000"/>
                <w:sz w:val="22"/>
              </w:rPr>
            </w:pPr>
            <w:r w:rsidRPr="00193140">
              <w:rPr>
                <w:rFonts w:cstheme="minorHAnsi"/>
                <w:color w:val="000000"/>
                <w:sz w:val="22"/>
              </w:rPr>
              <w:t>ΝΑΙ</w:t>
            </w:r>
          </w:p>
        </w:tc>
        <w:tc>
          <w:tcPr>
            <w:tcW w:w="1843" w:type="dxa"/>
          </w:tcPr>
          <w:p w:rsidR="008F44F7" w:rsidRPr="00193140" w:rsidRDefault="008F44F7" w:rsidP="00747184">
            <w:pPr>
              <w:pStyle w:val="a5"/>
              <w:jc w:val="center"/>
              <w:rPr>
                <w:rFonts w:cstheme="minorHAnsi"/>
                <w:color w:val="000000"/>
                <w:sz w:val="22"/>
              </w:rPr>
            </w:pPr>
          </w:p>
        </w:tc>
        <w:tc>
          <w:tcPr>
            <w:tcW w:w="1843" w:type="dxa"/>
          </w:tcPr>
          <w:p w:rsidR="008F44F7" w:rsidRPr="00193140" w:rsidRDefault="008F44F7" w:rsidP="00747184">
            <w:pPr>
              <w:pStyle w:val="a5"/>
              <w:jc w:val="center"/>
              <w:rPr>
                <w:rFonts w:cstheme="minorHAnsi"/>
                <w:color w:val="000000"/>
                <w:sz w:val="22"/>
              </w:rPr>
            </w:pPr>
          </w:p>
        </w:tc>
      </w:tr>
    </w:tbl>
    <w:p w:rsidR="008F44F7" w:rsidRPr="004A5077" w:rsidRDefault="008F44F7" w:rsidP="008F44F7">
      <w:pPr>
        <w:ind w:left="-567" w:right="-199"/>
        <w:rPr>
          <w:sz w:val="32"/>
        </w:rPr>
      </w:pPr>
    </w:p>
    <w:p w:rsidR="008F44F7" w:rsidRDefault="008F44F7" w:rsidP="008F44F7">
      <w:pPr>
        <w:ind w:left="-567" w:right="-199"/>
      </w:pPr>
    </w:p>
    <w:p w:rsidR="008F44F7" w:rsidRPr="000C6244" w:rsidRDefault="008F44F7" w:rsidP="008F44F7">
      <w:pPr>
        <w:ind w:right="-341"/>
        <w:jc w:val="center"/>
        <w:rPr>
          <w:b/>
          <w:sz w:val="40"/>
        </w:rPr>
      </w:pPr>
    </w:p>
    <w:p w:rsidR="008F44F7" w:rsidRDefault="008F44F7" w:rsidP="008F44F7">
      <w:pPr>
        <w:ind w:left="1440" w:firstLine="720"/>
      </w:pPr>
    </w:p>
    <w:p w:rsidR="008F44F7" w:rsidRPr="00EA5BD2" w:rsidRDefault="008F44F7" w:rsidP="008F44F7">
      <w:pPr>
        <w:ind w:left="1440" w:firstLine="720"/>
      </w:pPr>
      <w:r w:rsidRPr="00EA5BD2">
        <w:t>Η προσφορά ισχύει για τέσσερεις (4) μήνες.</w:t>
      </w:r>
    </w:p>
    <w:p w:rsidR="008F44F7" w:rsidRPr="00EA5BD2" w:rsidRDefault="008F44F7" w:rsidP="008F44F7">
      <w:pPr>
        <w:jc w:val="center"/>
        <w:rPr>
          <w:lang w:eastAsia="el-GR"/>
        </w:rPr>
      </w:pPr>
      <w:r w:rsidRPr="00EA5BD2">
        <w:rPr>
          <w:lang w:eastAsia="el-GR"/>
        </w:rPr>
        <w:t>Ημ/νία</w:t>
      </w:r>
    </w:p>
    <w:p w:rsidR="008F44F7" w:rsidRPr="00EA5BD2" w:rsidRDefault="008F44F7" w:rsidP="008F44F7">
      <w:pPr>
        <w:jc w:val="center"/>
        <w:rPr>
          <w:lang w:eastAsia="el-GR"/>
        </w:rPr>
      </w:pPr>
    </w:p>
    <w:p w:rsidR="008F44F7" w:rsidRDefault="008F44F7" w:rsidP="008F44F7">
      <w:pPr>
        <w:jc w:val="center"/>
        <w:rPr>
          <w:rFonts w:ascii="Calibri" w:eastAsia="Times New Roman" w:hAnsi="Calibri" w:cs="Calibri"/>
          <w:b/>
          <w:bCs/>
        </w:rPr>
      </w:pPr>
      <w:r w:rsidRPr="00EA5BD2">
        <w:rPr>
          <w:lang w:eastAsia="el-GR"/>
        </w:rPr>
        <w:t>Υπογραφή</w:t>
      </w:r>
    </w:p>
    <w:p w:rsidR="008F44F7" w:rsidRDefault="008F44F7" w:rsidP="008F44F7">
      <w:pPr>
        <w:keepNext/>
        <w:tabs>
          <w:tab w:val="left" w:pos="1080"/>
        </w:tabs>
        <w:spacing w:before="240"/>
        <w:jc w:val="center"/>
        <w:outlineLvl w:val="0"/>
        <w:rPr>
          <w:rFonts w:ascii="Calibri" w:hAnsi="Calibri"/>
          <w:b/>
          <w:bCs/>
          <w:caps/>
          <w:color w:val="FF0000"/>
          <w:sz w:val="28"/>
          <w:szCs w:val="28"/>
        </w:rPr>
        <w:sectPr w:rsidR="008F44F7" w:rsidSect="009E21A5">
          <w:endnotePr>
            <w:numFmt w:val="decimal"/>
          </w:endnotePr>
          <w:pgSz w:w="16838" w:h="11906" w:orient="landscape"/>
          <w:pgMar w:top="1134" w:right="1134" w:bottom="1134" w:left="1134" w:header="709" w:footer="709" w:gutter="0"/>
          <w:cols w:space="708"/>
          <w:docGrid w:linePitch="360"/>
        </w:sectPr>
      </w:pPr>
      <w:bookmarkStart w:id="2" w:name="_Toc518373671"/>
    </w:p>
    <w:p w:rsidR="008F44F7" w:rsidRPr="00A72E88" w:rsidRDefault="008F44F7" w:rsidP="008F44F7">
      <w:pPr>
        <w:keepNext/>
        <w:tabs>
          <w:tab w:val="left" w:pos="1080"/>
        </w:tabs>
        <w:spacing w:before="240"/>
        <w:jc w:val="center"/>
        <w:outlineLvl w:val="0"/>
        <w:rPr>
          <w:rFonts w:ascii="Calibri" w:hAnsi="Calibri"/>
          <w:b/>
          <w:bCs/>
          <w:caps/>
          <w:color w:val="FF0000"/>
          <w:sz w:val="28"/>
          <w:szCs w:val="28"/>
        </w:rPr>
      </w:pPr>
      <w:bookmarkStart w:id="3" w:name="_Toc63668663"/>
      <w:r w:rsidRPr="00A72E88">
        <w:rPr>
          <w:rFonts w:ascii="Calibri" w:hAnsi="Calibri"/>
          <w:b/>
          <w:bCs/>
          <w:caps/>
          <w:color w:val="FF0000"/>
          <w:sz w:val="28"/>
          <w:szCs w:val="28"/>
        </w:rPr>
        <w:lastRenderedPageBreak/>
        <w:t>ΠΑΡΑΡΤΗΜΑ  IΙ: ΥΠΟΔΕΙΓΜΑΤΑ</w:t>
      </w:r>
      <w:bookmarkEnd w:id="2"/>
      <w:bookmarkEnd w:id="3"/>
    </w:p>
    <w:p w:rsidR="008F44F7" w:rsidRDefault="008F44F7" w:rsidP="008F44F7">
      <w:pPr>
        <w:rPr>
          <w:rFonts w:ascii="Calibri" w:eastAsia="Times New Roman" w:hAnsi="Calibri" w:cs="Calibri"/>
          <w:b/>
          <w:bCs/>
        </w:rPr>
      </w:pPr>
    </w:p>
    <w:p w:rsidR="008F44F7" w:rsidRPr="00E45B24" w:rsidRDefault="008F44F7" w:rsidP="008F44F7">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8F44F7" w:rsidRPr="00E45B24" w:rsidRDefault="008F44F7" w:rsidP="008F44F7">
      <w:pPr>
        <w:pStyle w:val="2"/>
        <w:numPr>
          <w:ilvl w:val="0"/>
          <w:numId w:val="0"/>
        </w:numPr>
        <w:spacing w:before="0"/>
        <w:ind w:left="-57"/>
        <w:jc w:val="center"/>
        <w:rPr>
          <w:rFonts w:ascii="Calibri" w:hAnsi="Calibri" w:cs="Calibri"/>
          <w:bCs w:val="0"/>
          <w:sz w:val="28"/>
          <w:szCs w:val="32"/>
        </w:rPr>
      </w:pPr>
      <w:bookmarkStart w:id="4" w:name="_Toc63668664"/>
      <w:r w:rsidRPr="00E45B24">
        <w:rPr>
          <w:rFonts w:ascii="Calibri" w:hAnsi="Calibri" w:cs="Calibri"/>
          <w:bCs w:val="0"/>
          <w:sz w:val="28"/>
          <w:szCs w:val="32"/>
        </w:rPr>
        <w:t>ΑΙΤΗΣΗ ΣΥΜΜΕΤΟΧΗΣ</w:t>
      </w:r>
      <w:bookmarkEnd w:id="4"/>
    </w:p>
    <w:p w:rsidR="008F44F7" w:rsidRPr="00E45B24" w:rsidRDefault="008F44F7" w:rsidP="008F44F7">
      <w:pPr>
        <w:rPr>
          <w:rFonts w:ascii="Calibri" w:hAnsi="Calibri" w:cs="Calibri"/>
        </w:rPr>
      </w:pPr>
    </w:p>
    <w:p w:rsidR="008F44F7" w:rsidRPr="00645535" w:rsidRDefault="008F44F7" w:rsidP="008F44F7">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w:t>
      </w:r>
      <w:r w:rsidRPr="00CA4052">
        <w:rPr>
          <w:rFonts w:cstheme="minorHAnsi"/>
          <w:bCs/>
          <w:i/>
        </w:rPr>
        <w:t xml:space="preserve">για </w:t>
      </w:r>
      <w:r w:rsidRPr="00CA4052">
        <w:rPr>
          <w:rFonts w:cstheme="minorHAnsi"/>
          <w:i/>
        </w:rPr>
        <w:t>την</w:t>
      </w:r>
      <w:r w:rsidRPr="00B52546">
        <w:t xml:space="preserve"> </w:t>
      </w:r>
      <w:r>
        <w:t>«Προμήθεια συστήματος ελεγχόμενης ατμόσφαιρας για καλλιέργειες μικροβίων»,</w:t>
      </w:r>
    </w:p>
    <w:p w:rsidR="008F44F7" w:rsidRPr="009C4813" w:rsidRDefault="008F44F7" w:rsidP="008F44F7">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8F44F7" w:rsidRPr="009C4813" w:rsidTr="0074718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F44F7" w:rsidRPr="009C4813" w:rsidRDefault="008F44F7" w:rsidP="00747184">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F44F7" w:rsidRPr="009C4813" w:rsidRDefault="008F44F7" w:rsidP="00747184">
            <w:pPr>
              <w:rPr>
                <w:rFonts w:cstheme="minorHAnsi"/>
                <w:b/>
                <w:bCs/>
              </w:rPr>
            </w:pPr>
          </w:p>
        </w:tc>
      </w:tr>
      <w:tr w:rsidR="008F44F7" w:rsidRPr="009C4813" w:rsidTr="00747184">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8F44F7" w:rsidRPr="009C4813" w:rsidRDefault="008F44F7" w:rsidP="00747184">
            <w:pPr>
              <w:rPr>
                <w:rFonts w:cstheme="minorHAnsi"/>
                <w:b/>
                <w:bCs/>
              </w:rPr>
            </w:pPr>
            <w:r w:rsidRPr="009C4813">
              <w:rPr>
                <w:rFonts w:cstheme="minorHAnsi"/>
                <w:b/>
                <w:bCs/>
              </w:rPr>
              <w:t>Στοιχεία  Οικονομικού Φορέα</w:t>
            </w:r>
          </w:p>
        </w:tc>
      </w:tr>
      <w:tr w:rsidR="008F44F7" w:rsidRPr="009C4813" w:rsidTr="0074718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F44F7" w:rsidRPr="00433E2E" w:rsidRDefault="008F44F7" w:rsidP="00747184">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F44F7" w:rsidRPr="009C4813" w:rsidRDefault="008F44F7" w:rsidP="00747184">
            <w:pPr>
              <w:rPr>
                <w:rFonts w:cstheme="minorHAnsi"/>
                <w:b/>
                <w:bCs/>
              </w:rPr>
            </w:pPr>
          </w:p>
        </w:tc>
      </w:tr>
      <w:tr w:rsidR="008F44F7" w:rsidRPr="009C4813" w:rsidTr="0074718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F44F7" w:rsidRPr="009C4813" w:rsidRDefault="008F44F7" w:rsidP="00747184">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F44F7" w:rsidRPr="009C4813" w:rsidRDefault="008F44F7" w:rsidP="00747184">
            <w:pPr>
              <w:rPr>
                <w:rFonts w:cstheme="minorHAnsi"/>
                <w:b/>
                <w:bCs/>
              </w:rPr>
            </w:pPr>
          </w:p>
        </w:tc>
      </w:tr>
      <w:tr w:rsidR="008F44F7" w:rsidRPr="009C4813" w:rsidTr="0074718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F44F7" w:rsidRPr="009C4813" w:rsidRDefault="008F44F7" w:rsidP="00747184">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F44F7" w:rsidRPr="009C4813" w:rsidRDefault="008F44F7" w:rsidP="00747184">
            <w:pPr>
              <w:rPr>
                <w:rFonts w:cstheme="minorHAnsi"/>
                <w:b/>
                <w:bCs/>
              </w:rPr>
            </w:pPr>
          </w:p>
        </w:tc>
      </w:tr>
      <w:tr w:rsidR="008F44F7" w:rsidRPr="009C4813" w:rsidTr="0074718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F44F7" w:rsidRPr="009C4813" w:rsidRDefault="008F44F7" w:rsidP="00747184">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8F44F7" w:rsidRPr="009C4813" w:rsidRDefault="008F44F7" w:rsidP="00747184">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8F44F7" w:rsidRPr="009C4813" w:rsidRDefault="008F44F7" w:rsidP="00747184">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8F44F7" w:rsidRPr="009C4813" w:rsidRDefault="008F44F7" w:rsidP="00747184">
            <w:pPr>
              <w:rPr>
                <w:rFonts w:cstheme="minorHAnsi"/>
                <w:b/>
                <w:bCs/>
              </w:rPr>
            </w:pPr>
          </w:p>
        </w:tc>
      </w:tr>
      <w:tr w:rsidR="008F44F7" w:rsidRPr="009C4813" w:rsidTr="0074718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F44F7" w:rsidRPr="009C4813" w:rsidRDefault="008F44F7" w:rsidP="00747184">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F44F7" w:rsidRPr="009C4813" w:rsidRDefault="008F44F7" w:rsidP="00747184">
            <w:pPr>
              <w:rPr>
                <w:rFonts w:cstheme="minorHAnsi"/>
                <w:b/>
                <w:bCs/>
              </w:rPr>
            </w:pPr>
          </w:p>
        </w:tc>
      </w:tr>
      <w:tr w:rsidR="008F44F7" w:rsidRPr="009C4813" w:rsidTr="0074718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F44F7" w:rsidRPr="009C4813" w:rsidRDefault="008F44F7" w:rsidP="00747184">
            <w:pPr>
              <w:rPr>
                <w:rFonts w:cstheme="minorHAnsi"/>
                <w:b/>
                <w:bCs/>
              </w:rPr>
            </w:pPr>
            <w:r w:rsidRPr="009C4813">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F44F7" w:rsidRPr="009C4813" w:rsidRDefault="008F44F7" w:rsidP="00747184">
            <w:pPr>
              <w:rPr>
                <w:rFonts w:cstheme="minorHAnsi"/>
                <w:b/>
                <w:bCs/>
              </w:rPr>
            </w:pPr>
          </w:p>
        </w:tc>
      </w:tr>
    </w:tbl>
    <w:p w:rsidR="008F44F7" w:rsidRDefault="008F44F7" w:rsidP="008F44F7">
      <w:pPr>
        <w:tabs>
          <w:tab w:val="left" w:pos="142"/>
          <w:tab w:val="left" w:pos="284"/>
        </w:tabs>
        <w:spacing w:after="120"/>
        <w:rPr>
          <w:rFonts w:cstheme="minorHAnsi"/>
        </w:rPr>
      </w:pPr>
    </w:p>
    <w:p w:rsidR="008F44F7" w:rsidRPr="00F44C70" w:rsidRDefault="008F44F7" w:rsidP="008F44F7">
      <w:pPr>
        <w:tabs>
          <w:tab w:val="left" w:pos="142"/>
          <w:tab w:val="left" w:pos="284"/>
        </w:tabs>
        <w:spacing w:after="120"/>
        <w:rPr>
          <w:rFonts w:cstheme="minorHAnsi"/>
          <w:bCs/>
        </w:rPr>
      </w:pPr>
      <w:r w:rsidRPr="00F44C70">
        <w:rPr>
          <w:rFonts w:cstheme="minorHAnsi"/>
        </w:rPr>
        <w:t>Με την παρούσα αίτηση, σας υποβάλλω φάκελο προσφοράς για τη συμμετοχή μου στον συνοπτικό διαγωνισμό με αρ. Πρω</w:t>
      </w:r>
      <w:r>
        <w:rPr>
          <w:rFonts w:cstheme="minorHAnsi"/>
        </w:rPr>
        <w:t>τ.……./……….2021</w:t>
      </w:r>
      <w:r w:rsidRPr="00F44C70">
        <w:rPr>
          <w:rFonts w:cstheme="minorHAnsi"/>
        </w:rPr>
        <w:t xml:space="preserve"> που προκήρυξε το </w:t>
      </w:r>
      <w:r w:rsidRPr="00434825">
        <w:rPr>
          <w:rFonts w:ascii="Calibri" w:hAnsi="Calibri" w:cs="Calibri"/>
          <w:lang w:eastAsia="zh-CN"/>
        </w:rPr>
        <w:t xml:space="preserve">Ινστιτούτο </w:t>
      </w:r>
      <w:r w:rsidRPr="00434825">
        <w:rPr>
          <w:rFonts w:ascii="Calibri" w:hAnsi="Calibri" w:cs="Tahoma"/>
          <w:iCs/>
        </w:rPr>
        <w:t>Επιστημών Χημικής Μηχανικής</w:t>
      </w:r>
      <w:r w:rsidRPr="00434825">
        <w:rPr>
          <w:rFonts w:cstheme="minorHAnsi"/>
          <w:lang w:eastAsia="zh-CN"/>
        </w:rPr>
        <w:t xml:space="preserve"> </w:t>
      </w:r>
      <w:r w:rsidRPr="00434825">
        <w:rPr>
          <w:rFonts w:ascii="Calibri" w:hAnsi="Calibri" w:cs="Calibri"/>
          <w:lang w:eastAsia="zh-CN"/>
        </w:rPr>
        <w:t>(ΙΕΧΜΗ - ΙΤΕ)</w:t>
      </w:r>
      <w:r>
        <w:rPr>
          <w:rFonts w:ascii="Calibri" w:hAnsi="Calibri" w:cs="Calibri"/>
          <w:lang w:eastAsia="zh-CN"/>
        </w:rPr>
        <w:t xml:space="preserve"> </w:t>
      </w:r>
      <w:r w:rsidRPr="00F44C70">
        <w:rPr>
          <w:rFonts w:cstheme="minorHAnsi"/>
        </w:rPr>
        <w:t xml:space="preserve">του Ιδρύματος Τεχνολογίας και Έρευνας για </w:t>
      </w:r>
      <w:r w:rsidRPr="00564D28">
        <w:rPr>
          <w:rFonts w:cstheme="minorHAnsi"/>
        </w:rPr>
        <w:t xml:space="preserve">το έργο </w:t>
      </w:r>
      <w:r>
        <w:t>«Προμήθεια συστήματος ελεγχόμενης ατμόσφαιρας για καλλιέργειες μικροβίων».</w:t>
      </w:r>
    </w:p>
    <w:p w:rsidR="008F44F7" w:rsidRDefault="008F44F7" w:rsidP="008F44F7">
      <w:pPr>
        <w:tabs>
          <w:tab w:val="left" w:pos="142"/>
          <w:tab w:val="left" w:pos="284"/>
        </w:tabs>
        <w:spacing w:after="120"/>
        <w:jc w:val="center"/>
        <w:rPr>
          <w:rFonts w:cstheme="minorHAnsi"/>
        </w:rPr>
      </w:pPr>
    </w:p>
    <w:p w:rsidR="008F44F7" w:rsidRDefault="008F44F7" w:rsidP="008F44F7">
      <w:pPr>
        <w:tabs>
          <w:tab w:val="left" w:pos="142"/>
          <w:tab w:val="left" w:pos="284"/>
        </w:tabs>
        <w:spacing w:after="120"/>
        <w:jc w:val="center"/>
        <w:rPr>
          <w:rFonts w:cstheme="minorHAnsi"/>
        </w:rPr>
      </w:pPr>
      <w:r w:rsidRPr="009C4813">
        <w:rPr>
          <w:rFonts w:cstheme="minorHAnsi"/>
        </w:rPr>
        <w:t>Ο/Η</w:t>
      </w:r>
    </w:p>
    <w:p w:rsidR="008F44F7" w:rsidRPr="009C4813" w:rsidRDefault="008F44F7" w:rsidP="008F44F7">
      <w:pPr>
        <w:tabs>
          <w:tab w:val="left" w:pos="142"/>
          <w:tab w:val="left" w:pos="284"/>
        </w:tabs>
        <w:spacing w:after="120"/>
        <w:jc w:val="center"/>
        <w:rPr>
          <w:rFonts w:cstheme="minorHAnsi"/>
        </w:rPr>
      </w:pPr>
    </w:p>
    <w:p w:rsidR="008F44F7" w:rsidRPr="009C4813" w:rsidRDefault="008F44F7" w:rsidP="008F44F7">
      <w:pPr>
        <w:tabs>
          <w:tab w:val="left" w:pos="142"/>
          <w:tab w:val="left" w:pos="284"/>
        </w:tabs>
        <w:spacing w:after="120"/>
        <w:jc w:val="center"/>
        <w:rPr>
          <w:rFonts w:cstheme="minorHAnsi"/>
        </w:rPr>
      </w:pPr>
      <w:r w:rsidRPr="009C4813">
        <w:rPr>
          <w:rFonts w:cstheme="minorHAnsi"/>
        </w:rPr>
        <w:t>αιτών/ούσα</w:t>
      </w:r>
    </w:p>
    <w:p w:rsidR="008F44F7" w:rsidRDefault="008F44F7" w:rsidP="008F44F7">
      <w:pPr>
        <w:tabs>
          <w:tab w:val="left" w:pos="142"/>
          <w:tab w:val="left" w:pos="284"/>
        </w:tabs>
        <w:spacing w:after="120" w:line="360" w:lineRule="auto"/>
        <w:rPr>
          <w:rFonts w:ascii="Calibri" w:hAnsi="Calibri" w:cs="Calibri"/>
        </w:rPr>
        <w:sectPr w:rsidR="008F44F7" w:rsidSect="00B0598B">
          <w:endnotePr>
            <w:numFmt w:val="decimal"/>
          </w:endnotePr>
          <w:pgSz w:w="11906" w:h="16838"/>
          <w:pgMar w:top="1440" w:right="1797" w:bottom="1440" w:left="1797" w:header="709" w:footer="709" w:gutter="0"/>
          <w:cols w:space="708"/>
          <w:docGrid w:linePitch="360"/>
        </w:sectPr>
      </w:pPr>
    </w:p>
    <w:p w:rsidR="008F44F7" w:rsidRPr="00B52546" w:rsidRDefault="008F44F7" w:rsidP="008F44F7">
      <w:pPr>
        <w:spacing w:after="120"/>
        <w:jc w:val="center"/>
        <w:rPr>
          <w:rFonts w:ascii="Calibri" w:hAnsi="Calibri" w:cs="Calibri"/>
          <w:b/>
          <w:bCs/>
          <w:sz w:val="28"/>
          <w:szCs w:val="32"/>
        </w:rPr>
      </w:pPr>
      <w:r w:rsidRPr="00B52546">
        <w:rPr>
          <w:rFonts w:ascii="Calibri" w:hAnsi="Calibri" w:cs="Calibri"/>
          <w:b/>
          <w:bCs/>
          <w:sz w:val="28"/>
          <w:szCs w:val="32"/>
        </w:rPr>
        <w:lastRenderedPageBreak/>
        <w:t>ΥΠΟΔΕΙΓΜΑ 2</w:t>
      </w:r>
    </w:p>
    <w:p w:rsidR="008F44F7" w:rsidRPr="00B52546" w:rsidRDefault="008F44F7" w:rsidP="008F44F7">
      <w:pPr>
        <w:jc w:val="center"/>
      </w:pPr>
    </w:p>
    <w:p w:rsidR="008F44F7" w:rsidRPr="00CF3B75" w:rsidRDefault="008F44F7" w:rsidP="008F44F7">
      <w:pPr>
        <w:pStyle w:val="2"/>
        <w:numPr>
          <w:ilvl w:val="0"/>
          <w:numId w:val="0"/>
        </w:numPr>
        <w:spacing w:before="0"/>
        <w:ind w:left="540"/>
        <w:jc w:val="center"/>
        <w:rPr>
          <w:rFonts w:ascii="Calibri" w:hAnsi="Calibri" w:cs="Calibri"/>
          <w:bCs w:val="0"/>
          <w:sz w:val="28"/>
          <w:szCs w:val="32"/>
        </w:rPr>
      </w:pPr>
      <w:bookmarkStart w:id="5" w:name="_Toc36724933"/>
      <w:bookmarkStart w:id="6" w:name="_Toc63668665"/>
      <w:r>
        <w:rPr>
          <w:rFonts w:ascii="Calibri" w:hAnsi="Calibri" w:cs="Calibri"/>
          <w:bCs w:val="0"/>
          <w:sz w:val="28"/>
          <w:szCs w:val="32"/>
        </w:rPr>
        <w:t>ΚΑΤΑΛΟΓΟΣ ΑΝΤΙΣΤΟΙΧΩΝ ΕΓΚΑΤΑΣΤΑΣΕΩΝ</w:t>
      </w:r>
      <w:r w:rsidRPr="00B52546">
        <w:rPr>
          <w:rFonts w:ascii="Calibri" w:hAnsi="Calibri" w:cs="Calibri"/>
          <w:bCs w:val="0"/>
          <w:sz w:val="28"/>
          <w:szCs w:val="32"/>
        </w:rPr>
        <w:t xml:space="preserve"> </w:t>
      </w:r>
      <w:r w:rsidRPr="005F4B6A">
        <w:rPr>
          <w:rFonts w:ascii="Calibri" w:hAnsi="Calibri" w:cs="Calibri"/>
          <w:bCs w:val="0"/>
          <w:sz w:val="28"/>
          <w:szCs w:val="32"/>
        </w:rPr>
        <w:t xml:space="preserve">ΣΥΣΤΗΜΑΤΩΝ ΑΔΡΑΝΟΥΣ ΑΤΜΟΣΦΑΙΡΑΣ </w:t>
      </w:r>
      <w:r w:rsidRPr="00B52546">
        <w:rPr>
          <w:rFonts w:ascii="Calibri" w:hAnsi="Calibri" w:cs="Calibri"/>
          <w:bCs w:val="0"/>
          <w:sz w:val="28"/>
          <w:szCs w:val="32"/>
        </w:rPr>
        <w:t>της ……(επωνυμία προσφέροντα)…</w:t>
      </w:r>
      <w:bookmarkEnd w:id="5"/>
      <w:bookmarkEnd w:id="6"/>
    </w:p>
    <w:p w:rsidR="008F44F7" w:rsidRPr="00713DBE" w:rsidRDefault="008F44F7" w:rsidP="008F44F7">
      <w:pPr>
        <w:jc w:val="center"/>
        <w:rPr>
          <w:b/>
          <w:sz w:val="24"/>
        </w:rPr>
      </w:pPr>
    </w:p>
    <w:tbl>
      <w:tblPr>
        <w:tblStyle w:val="a3"/>
        <w:tblW w:w="12186" w:type="dxa"/>
        <w:jc w:val="center"/>
        <w:tblLook w:val="04A0" w:firstRow="1" w:lastRow="0" w:firstColumn="1" w:lastColumn="0" w:noHBand="0" w:noVBand="1"/>
      </w:tblPr>
      <w:tblGrid>
        <w:gridCol w:w="704"/>
        <w:gridCol w:w="4253"/>
        <w:gridCol w:w="1660"/>
        <w:gridCol w:w="5569"/>
      </w:tblGrid>
      <w:tr w:rsidR="008F44F7" w:rsidRPr="00BD7F0B" w:rsidTr="00747184">
        <w:trPr>
          <w:jc w:val="center"/>
        </w:trPr>
        <w:tc>
          <w:tcPr>
            <w:tcW w:w="704" w:type="dxa"/>
            <w:vAlign w:val="center"/>
          </w:tcPr>
          <w:p w:rsidR="008F44F7" w:rsidRPr="00BD7F0B" w:rsidRDefault="008F44F7" w:rsidP="00747184">
            <w:pPr>
              <w:jc w:val="center"/>
              <w:rPr>
                <w:b/>
                <w:sz w:val="24"/>
              </w:rPr>
            </w:pPr>
            <w:r w:rsidRPr="00BD7F0B">
              <w:rPr>
                <w:b/>
                <w:sz w:val="24"/>
              </w:rPr>
              <w:t>α/α</w:t>
            </w:r>
          </w:p>
        </w:tc>
        <w:tc>
          <w:tcPr>
            <w:tcW w:w="4253" w:type="dxa"/>
            <w:vAlign w:val="center"/>
          </w:tcPr>
          <w:p w:rsidR="008F44F7" w:rsidRPr="00BD7F0B" w:rsidRDefault="008F44F7" w:rsidP="00747184">
            <w:pPr>
              <w:jc w:val="center"/>
              <w:rPr>
                <w:b/>
                <w:sz w:val="24"/>
              </w:rPr>
            </w:pPr>
            <w:r w:rsidRPr="00BD7F0B">
              <w:rPr>
                <w:b/>
                <w:sz w:val="24"/>
              </w:rPr>
              <w:t>κύριος του έργου (αγοραστής)</w:t>
            </w:r>
          </w:p>
        </w:tc>
        <w:tc>
          <w:tcPr>
            <w:tcW w:w="1660" w:type="dxa"/>
            <w:vAlign w:val="center"/>
          </w:tcPr>
          <w:p w:rsidR="008F44F7" w:rsidRPr="00BD7F0B" w:rsidRDefault="008F44F7" w:rsidP="00747184">
            <w:pPr>
              <w:jc w:val="center"/>
              <w:rPr>
                <w:b/>
                <w:sz w:val="24"/>
              </w:rPr>
            </w:pPr>
            <w:r w:rsidRPr="00BD7F0B">
              <w:rPr>
                <w:b/>
                <w:sz w:val="24"/>
              </w:rPr>
              <w:t>έτος εκτέλεσης</w:t>
            </w:r>
          </w:p>
        </w:tc>
        <w:tc>
          <w:tcPr>
            <w:tcW w:w="5569" w:type="dxa"/>
            <w:vAlign w:val="center"/>
          </w:tcPr>
          <w:p w:rsidR="008F44F7" w:rsidRPr="00BD7F0B" w:rsidRDefault="008F44F7" w:rsidP="00747184">
            <w:pPr>
              <w:jc w:val="center"/>
              <w:rPr>
                <w:b/>
                <w:sz w:val="24"/>
              </w:rPr>
            </w:pPr>
            <w:r>
              <w:rPr>
                <w:b/>
                <w:sz w:val="24"/>
              </w:rPr>
              <w:t>είδος εγκατεστημένου εξοπλισμού</w:t>
            </w:r>
          </w:p>
        </w:tc>
      </w:tr>
      <w:tr w:rsidR="008F44F7" w:rsidRPr="00BD7F0B" w:rsidTr="00747184">
        <w:trPr>
          <w:jc w:val="center"/>
        </w:trPr>
        <w:tc>
          <w:tcPr>
            <w:tcW w:w="704" w:type="dxa"/>
          </w:tcPr>
          <w:p w:rsidR="008F44F7" w:rsidRPr="00BD7F0B" w:rsidRDefault="008F44F7" w:rsidP="00747184">
            <w:pPr>
              <w:rPr>
                <w:sz w:val="24"/>
              </w:rPr>
            </w:pPr>
            <w:r w:rsidRPr="00BD7F0B">
              <w:rPr>
                <w:sz w:val="24"/>
              </w:rPr>
              <w:t>1</w:t>
            </w:r>
          </w:p>
        </w:tc>
        <w:tc>
          <w:tcPr>
            <w:tcW w:w="4253" w:type="dxa"/>
          </w:tcPr>
          <w:p w:rsidR="008F44F7" w:rsidRPr="00BD7F0B" w:rsidRDefault="008F44F7" w:rsidP="00747184">
            <w:pPr>
              <w:rPr>
                <w:sz w:val="24"/>
              </w:rPr>
            </w:pPr>
          </w:p>
        </w:tc>
        <w:tc>
          <w:tcPr>
            <w:tcW w:w="1660" w:type="dxa"/>
          </w:tcPr>
          <w:p w:rsidR="008F44F7" w:rsidRPr="00BD7F0B" w:rsidRDefault="008F44F7" w:rsidP="00747184">
            <w:pPr>
              <w:rPr>
                <w:sz w:val="24"/>
              </w:rPr>
            </w:pPr>
          </w:p>
        </w:tc>
        <w:tc>
          <w:tcPr>
            <w:tcW w:w="5569" w:type="dxa"/>
          </w:tcPr>
          <w:p w:rsidR="008F44F7" w:rsidRPr="00BD7F0B" w:rsidRDefault="008F44F7" w:rsidP="00747184">
            <w:pPr>
              <w:rPr>
                <w:sz w:val="24"/>
              </w:rPr>
            </w:pPr>
          </w:p>
        </w:tc>
      </w:tr>
      <w:tr w:rsidR="008F44F7" w:rsidRPr="00BD7F0B" w:rsidTr="00747184">
        <w:trPr>
          <w:jc w:val="center"/>
        </w:trPr>
        <w:tc>
          <w:tcPr>
            <w:tcW w:w="704" w:type="dxa"/>
          </w:tcPr>
          <w:p w:rsidR="008F44F7" w:rsidRPr="00BD7F0B" w:rsidRDefault="008F44F7" w:rsidP="00747184">
            <w:pPr>
              <w:rPr>
                <w:sz w:val="24"/>
              </w:rPr>
            </w:pPr>
            <w:r w:rsidRPr="00BD7F0B">
              <w:rPr>
                <w:sz w:val="24"/>
              </w:rPr>
              <w:t>2</w:t>
            </w:r>
          </w:p>
        </w:tc>
        <w:tc>
          <w:tcPr>
            <w:tcW w:w="4253" w:type="dxa"/>
          </w:tcPr>
          <w:p w:rsidR="008F44F7" w:rsidRPr="00BD7F0B" w:rsidRDefault="008F44F7" w:rsidP="00747184">
            <w:pPr>
              <w:rPr>
                <w:sz w:val="24"/>
              </w:rPr>
            </w:pPr>
          </w:p>
        </w:tc>
        <w:tc>
          <w:tcPr>
            <w:tcW w:w="1660" w:type="dxa"/>
          </w:tcPr>
          <w:p w:rsidR="008F44F7" w:rsidRPr="00BD7F0B" w:rsidRDefault="008F44F7" w:rsidP="00747184">
            <w:pPr>
              <w:rPr>
                <w:sz w:val="24"/>
              </w:rPr>
            </w:pPr>
          </w:p>
        </w:tc>
        <w:tc>
          <w:tcPr>
            <w:tcW w:w="5569" w:type="dxa"/>
          </w:tcPr>
          <w:p w:rsidR="008F44F7" w:rsidRPr="00BD7F0B" w:rsidRDefault="008F44F7" w:rsidP="00747184">
            <w:pPr>
              <w:rPr>
                <w:sz w:val="24"/>
              </w:rPr>
            </w:pPr>
          </w:p>
        </w:tc>
      </w:tr>
      <w:tr w:rsidR="008F44F7" w:rsidRPr="00BD7F0B" w:rsidTr="00747184">
        <w:trPr>
          <w:jc w:val="center"/>
        </w:trPr>
        <w:tc>
          <w:tcPr>
            <w:tcW w:w="704" w:type="dxa"/>
          </w:tcPr>
          <w:p w:rsidR="008F44F7" w:rsidRPr="00BD7F0B" w:rsidRDefault="008F44F7" w:rsidP="00747184">
            <w:pPr>
              <w:rPr>
                <w:sz w:val="24"/>
              </w:rPr>
            </w:pPr>
            <w:r w:rsidRPr="00BD7F0B">
              <w:rPr>
                <w:sz w:val="24"/>
              </w:rPr>
              <w:t>3</w:t>
            </w:r>
          </w:p>
        </w:tc>
        <w:tc>
          <w:tcPr>
            <w:tcW w:w="4253" w:type="dxa"/>
          </w:tcPr>
          <w:p w:rsidR="008F44F7" w:rsidRPr="00BD7F0B" w:rsidRDefault="008F44F7" w:rsidP="00747184">
            <w:pPr>
              <w:rPr>
                <w:sz w:val="24"/>
              </w:rPr>
            </w:pPr>
          </w:p>
        </w:tc>
        <w:tc>
          <w:tcPr>
            <w:tcW w:w="1660" w:type="dxa"/>
          </w:tcPr>
          <w:p w:rsidR="008F44F7" w:rsidRPr="00BD7F0B" w:rsidRDefault="008F44F7" w:rsidP="00747184">
            <w:pPr>
              <w:rPr>
                <w:sz w:val="24"/>
              </w:rPr>
            </w:pPr>
          </w:p>
        </w:tc>
        <w:tc>
          <w:tcPr>
            <w:tcW w:w="5569" w:type="dxa"/>
          </w:tcPr>
          <w:p w:rsidR="008F44F7" w:rsidRPr="00BD7F0B" w:rsidRDefault="008F44F7" w:rsidP="00747184">
            <w:pPr>
              <w:rPr>
                <w:sz w:val="24"/>
              </w:rPr>
            </w:pPr>
          </w:p>
        </w:tc>
      </w:tr>
    </w:tbl>
    <w:p w:rsidR="008F44F7" w:rsidRDefault="008F44F7" w:rsidP="008F44F7"/>
    <w:p w:rsidR="008F44F7" w:rsidRDefault="008F44F7" w:rsidP="008F44F7">
      <w:pPr>
        <w:overflowPunct w:val="0"/>
        <w:autoSpaceDE w:val="0"/>
        <w:autoSpaceDN w:val="0"/>
        <w:adjustRightInd w:val="0"/>
        <w:spacing w:line="300" w:lineRule="atLeast"/>
        <w:textAlignment w:val="baseline"/>
        <w:rPr>
          <w:iCs/>
        </w:rPr>
      </w:pPr>
      <w:r>
        <w:rPr>
          <w:iCs/>
        </w:rPr>
        <w:t>Σημ. : Συμπληρώνεται ο ελάχιστος αριθμός εγκαταστάσεων που ζητούνται στο άρθρο 6.3.Γ</w:t>
      </w:r>
    </w:p>
    <w:p w:rsidR="008F44F7" w:rsidRPr="00713DBE" w:rsidRDefault="008F44F7" w:rsidP="008F44F7"/>
    <w:p w:rsidR="008F44F7" w:rsidRDefault="008F44F7" w:rsidP="008F44F7">
      <w:pPr>
        <w:spacing w:after="120"/>
        <w:jc w:val="center"/>
        <w:rPr>
          <w:rFonts w:ascii="Calibri" w:hAnsi="Calibri" w:cs="Calibri"/>
          <w:b/>
          <w:bCs/>
          <w:sz w:val="28"/>
          <w:szCs w:val="32"/>
        </w:rPr>
        <w:sectPr w:rsidR="008F44F7" w:rsidSect="00751CFD">
          <w:endnotePr>
            <w:numFmt w:val="decimal"/>
          </w:endnotePr>
          <w:pgSz w:w="16838" w:h="11906" w:orient="landscape"/>
          <w:pgMar w:top="1134" w:right="1134" w:bottom="1134" w:left="1134" w:header="709" w:footer="709" w:gutter="0"/>
          <w:cols w:space="708"/>
          <w:docGrid w:linePitch="360"/>
        </w:sectPr>
      </w:pPr>
    </w:p>
    <w:p w:rsidR="008F44F7" w:rsidRPr="00780C19" w:rsidRDefault="008F44F7" w:rsidP="008F44F7">
      <w:pPr>
        <w:spacing w:after="120"/>
        <w:jc w:val="center"/>
        <w:rPr>
          <w:rFonts w:ascii="Calibri" w:hAnsi="Calibri" w:cs="Calibri"/>
          <w:b/>
          <w:bCs/>
          <w:sz w:val="28"/>
          <w:szCs w:val="32"/>
        </w:rPr>
      </w:pPr>
      <w:r w:rsidRPr="00780C19">
        <w:rPr>
          <w:rFonts w:ascii="Calibri" w:hAnsi="Calibri" w:cs="Calibri"/>
          <w:b/>
          <w:bCs/>
          <w:sz w:val="28"/>
          <w:szCs w:val="32"/>
        </w:rPr>
        <w:lastRenderedPageBreak/>
        <w:t>ΥΠΟΔΕΙΓΜΑ 3</w:t>
      </w:r>
    </w:p>
    <w:p w:rsidR="008F44F7" w:rsidRPr="00780C19" w:rsidRDefault="008F44F7" w:rsidP="008F44F7">
      <w:pPr>
        <w:pStyle w:val="2"/>
        <w:numPr>
          <w:ilvl w:val="0"/>
          <w:numId w:val="0"/>
        </w:numPr>
        <w:spacing w:before="0"/>
        <w:jc w:val="center"/>
        <w:rPr>
          <w:rFonts w:ascii="Calibri" w:hAnsi="Calibri" w:cs="Calibri"/>
          <w:bCs w:val="0"/>
          <w:sz w:val="28"/>
          <w:szCs w:val="32"/>
        </w:rPr>
      </w:pPr>
      <w:bookmarkStart w:id="7" w:name="_Toc63668666"/>
      <w:r w:rsidRPr="00780C19">
        <w:rPr>
          <w:rFonts w:ascii="Calibri" w:hAnsi="Calibri" w:cs="Calibri"/>
          <w:bCs w:val="0"/>
          <w:sz w:val="28"/>
          <w:szCs w:val="32"/>
        </w:rPr>
        <w:t>ΕΝΤΥΠΟ ΟΙΚΟΝΟΜΙΚΗΣ ΠΡΟΣΦΟΡΑΣ</w:t>
      </w:r>
      <w:bookmarkEnd w:id="7"/>
    </w:p>
    <w:p w:rsidR="008F44F7" w:rsidRPr="00780C19" w:rsidRDefault="008F44F7" w:rsidP="008F44F7">
      <w:pPr>
        <w:spacing w:after="120"/>
        <w:jc w:val="center"/>
        <w:rPr>
          <w:rFonts w:ascii="Calibri" w:hAnsi="Calibri" w:cs="Calibri"/>
          <w:bCs/>
        </w:rPr>
      </w:pPr>
      <w:r w:rsidRPr="00780C19">
        <w:rPr>
          <w:rFonts w:ascii="Calibri" w:hAnsi="Calibri" w:cs="Calibri"/>
          <w:bCs/>
        </w:rPr>
        <w:t>ΠΡΟΣ</w:t>
      </w:r>
    </w:p>
    <w:p w:rsidR="008F44F7" w:rsidRPr="00780C19" w:rsidRDefault="008F44F7" w:rsidP="008F44F7">
      <w:pPr>
        <w:spacing w:after="120"/>
        <w:jc w:val="center"/>
        <w:rPr>
          <w:rFonts w:ascii="Calibri" w:hAnsi="Calibri" w:cs="Calibri"/>
          <w:bCs/>
        </w:rPr>
      </w:pPr>
      <w:r w:rsidRPr="00780C19">
        <w:rPr>
          <w:rFonts w:ascii="Calibri" w:hAnsi="Calibri" w:cs="Calibri"/>
          <w:bCs/>
        </w:rPr>
        <w:t>ΙΔΡΥΜΑ ΤΕΧΝΟΛΟΓΙΑΣ &amp; ΕΡΕΥΝΑΣ</w:t>
      </w:r>
    </w:p>
    <w:p w:rsidR="008F44F7" w:rsidRPr="00780C19" w:rsidRDefault="008F44F7" w:rsidP="008F44F7">
      <w:pPr>
        <w:spacing w:after="120"/>
        <w:jc w:val="center"/>
        <w:rPr>
          <w:rFonts w:ascii="Calibri" w:hAnsi="Calibri" w:cs="Calibri"/>
          <w:b/>
          <w:bCs/>
          <w:i/>
          <w:u w:val="single"/>
        </w:rPr>
      </w:pPr>
      <w:r w:rsidRPr="00780C19">
        <w:rPr>
          <w:rFonts w:ascii="Calibri" w:hAnsi="Calibri" w:cs="Calibri"/>
          <w:b/>
          <w:bCs/>
          <w:i/>
          <w:u w:val="single"/>
        </w:rPr>
        <w:t>ΘΕΜΑ: Συνοπτικός διαγωνισμός για την «Προμήθεια</w:t>
      </w:r>
    </w:p>
    <w:p w:rsidR="008F44F7" w:rsidRPr="008221F5" w:rsidRDefault="008F44F7" w:rsidP="008F44F7">
      <w:pPr>
        <w:spacing w:after="120"/>
        <w:jc w:val="center"/>
        <w:rPr>
          <w:rFonts w:ascii="Calibri" w:hAnsi="Calibri" w:cs="Calibri"/>
          <w:b/>
          <w:bCs/>
          <w:i/>
          <w:u w:val="single"/>
        </w:rPr>
      </w:pPr>
      <w:r w:rsidRPr="00780C19">
        <w:rPr>
          <w:rFonts w:ascii="Calibri" w:hAnsi="Calibri" w:cs="Calibri"/>
          <w:b/>
          <w:bCs/>
          <w:i/>
          <w:u w:val="single"/>
        </w:rPr>
        <w:t>συστήματος ελεγχόμενης ατμόσφαιρας για καλλιέργειες μικροβίων»,</w:t>
      </w:r>
    </w:p>
    <w:p w:rsidR="008F44F7" w:rsidRPr="008221F5" w:rsidRDefault="008F44F7" w:rsidP="008F44F7">
      <w:pPr>
        <w:spacing w:after="120"/>
        <w:jc w:val="center"/>
        <w:rPr>
          <w:rFonts w:ascii="Calibri" w:hAnsi="Calibri" w:cs="Calibri"/>
          <w:b/>
          <w:bCs/>
          <w:i/>
          <w:u w:val="single"/>
        </w:rPr>
      </w:pPr>
      <w:r>
        <w:rPr>
          <w:rFonts w:ascii="Calibri" w:hAnsi="Calibri" w:cs="Calibri"/>
          <w:b/>
          <w:bCs/>
          <w:i/>
          <w:u w:val="single"/>
        </w:rPr>
        <w:t>Αρ. Διακήρυξης : ……/……...2021</w:t>
      </w:r>
    </w:p>
    <w:p w:rsidR="008F44F7" w:rsidRPr="008C11CB" w:rsidRDefault="008F44F7" w:rsidP="008F44F7">
      <w:pPr>
        <w:spacing w:after="120"/>
        <w:ind w:left="-709" w:right="-760"/>
        <w:rPr>
          <w:bCs/>
          <w:i/>
        </w:rPr>
      </w:pPr>
    </w:p>
    <w:tbl>
      <w:tblPr>
        <w:tblW w:w="9776" w:type="dxa"/>
        <w:jc w:val="center"/>
        <w:tblLook w:val="0000" w:firstRow="0" w:lastRow="0" w:firstColumn="0" w:lastColumn="0" w:noHBand="0" w:noVBand="0"/>
      </w:tblPr>
      <w:tblGrid>
        <w:gridCol w:w="571"/>
        <w:gridCol w:w="3048"/>
        <w:gridCol w:w="1139"/>
        <w:gridCol w:w="1392"/>
        <w:gridCol w:w="1925"/>
        <w:gridCol w:w="1701"/>
      </w:tblGrid>
      <w:tr w:rsidR="008F44F7" w:rsidRPr="001D373C" w:rsidTr="00747184">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F44F7" w:rsidRPr="001D373C" w:rsidRDefault="008F44F7" w:rsidP="00747184">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8F44F7" w:rsidRDefault="008F44F7" w:rsidP="00747184">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8F44F7" w:rsidRPr="003C448D" w:rsidRDefault="008F44F7" w:rsidP="00747184">
            <w:pPr>
              <w:jc w:val="center"/>
              <w:rPr>
                <w:rFonts w:eastAsia="MS Mincho" w:cstheme="minorHAnsi"/>
                <w:bCs/>
                <w:color w:val="000000"/>
                <w:lang w:eastAsia="ja-JP"/>
              </w:rPr>
            </w:pPr>
            <w:r w:rsidRPr="003C448D">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8F44F7" w:rsidRPr="003C448D" w:rsidRDefault="008F44F7" w:rsidP="00747184">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8F44F7" w:rsidRPr="001D373C" w:rsidRDefault="008F44F7" w:rsidP="00747184">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8F44F7" w:rsidRDefault="008F44F7" w:rsidP="00747184">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8F44F7" w:rsidRPr="001D373C" w:rsidRDefault="008F44F7" w:rsidP="00747184">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8F44F7" w:rsidRDefault="008F44F7" w:rsidP="00747184">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8F44F7" w:rsidRPr="001D373C" w:rsidRDefault="008F44F7" w:rsidP="00747184">
            <w:pPr>
              <w:jc w:val="center"/>
              <w:rPr>
                <w:rFonts w:eastAsia="MS Mincho" w:cstheme="minorHAnsi"/>
                <w:b/>
                <w:bCs/>
                <w:color w:val="000000"/>
                <w:lang w:eastAsia="ja-JP"/>
              </w:rPr>
            </w:pPr>
            <w:r>
              <w:rPr>
                <w:rFonts w:eastAsia="MS Mincho" w:cstheme="minorHAnsi"/>
                <w:b/>
                <w:bCs/>
                <w:color w:val="000000"/>
                <w:lang w:eastAsia="ja-JP"/>
              </w:rPr>
              <w:t>(€)</w:t>
            </w:r>
          </w:p>
        </w:tc>
      </w:tr>
      <w:tr w:rsidR="008F44F7" w:rsidRPr="001D373C" w:rsidTr="00747184">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8F44F7" w:rsidRPr="001A1497" w:rsidRDefault="008F44F7" w:rsidP="00747184">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8F44F7" w:rsidRPr="00C0303E" w:rsidRDefault="008F44F7" w:rsidP="00747184">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8F44F7" w:rsidRPr="001A1497" w:rsidRDefault="008F44F7" w:rsidP="00747184">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8F44F7" w:rsidRPr="001D373C" w:rsidRDefault="008F44F7" w:rsidP="00747184">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8F44F7" w:rsidRPr="001D373C" w:rsidRDefault="008F44F7" w:rsidP="00747184">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8F44F7" w:rsidRPr="001D373C" w:rsidRDefault="008F44F7" w:rsidP="00747184">
            <w:pPr>
              <w:jc w:val="right"/>
              <w:rPr>
                <w:rFonts w:eastAsia="MS Mincho" w:cstheme="minorHAnsi"/>
                <w:color w:val="000000"/>
                <w:lang w:eastAsia="ja-JP"/>
              </w:rPr>
            </w:pPr>
          </w:p>
        </w:tc>
      </w:tr>
      <w:tr w:rsidR="008F44F7" w:rsidRPr="001D373C" w:rsidTr="00747184">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8F44F7" w:rsidRPr="00C74DB2" w:rsidRDefault="008F44F7" w:rsidP="00747184">
            <w:pPr>
              <w:jc w:val="center"/>
              <w:rPr>
                <w:color w:val="000000" w:themeColor="text1"/>
                <w:lang w:val="en-US" w:eastAsia="ja-JP"/>
              </w:rPr>
            </w:pPr>
            <w:r>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8F44F7" w:rsidRPr="00C0303E" w:rsidRDefault="008F44F7" w:rsidP="00747184">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8F44F7" w:rsidRPr="001A1497" w:rsidRDefault="008F44F7" w:rsidP="00747184">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8F44F7" w:rsidRPr="001D373C" w:rsidRDefault="008F44F7" w:rsidP="00747184">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8F44F7" w:rsidRPr="001D373C" w:rsidRDefault="008F44F7" w:rsidP="00747184">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8F44F7" w:rsidRPr="001D373C" w:rsidRDefault="008F44F7" w:rsidP="00747184">
            <w:pPr>
              <w:jc w:val="right"/>
              <w:rPr>
                <w:rFonts w:eastAsia="MS Mincho" w:cstheme="minorHAnsi"/>
                <w:color w:val="000000"/>
                <w:lang w:eastAsia="ja-JP"/>
              </w:rPr>
            </w:pPr>
          </w:p>
        </w:tc>
      </w:tr>
      <w:tr w:rsidR="008F44F7" w:rsidRPr="001D373C" w:rsidTr="00747184">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8F44F7" w:rsidRDefault="008F44F7" w:rsidP="00747184">
            <w:pPr>
              <w:jc w:val="center"/>
              <w:rPr>
                <w:color w:val="000000" w:themeColor="text1"/>
                <w:lang w:eastAsia="ja-JP"/>
              </w:rPr>
            </w:pPr>
            <w:r>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8F44F7" w:rsidRPr="00C0303E" w:rsidRDefault="008F44F7" w:rsidP="00747184">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8F44F7" w:rsidRPr="001A1497" w:rsidRDefault="008F44F7" w:rsidP="00747184">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8F44F7" w:rsidRPr="001D373C" w:rsidRDefault="008F44F7" w:rsidP="00747184">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8F44F7" w:rsidRPr="001D373C" w:rsidRDefault="008F44F7" w:rsidP="00747184">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8F44F7" w:rsidRPr="001D373C" w:rsidRDefault="008F44F7" w:rsidP="00747184">
            <w:pPr>
              <w:jc w:val="right"/>
              <w:rPr>
                <w:rFonts w:eastAsia="MS Mincho" w:cstheme="minorHAnsi"/>
                <w:color w:val="000000"/>
                <w:lang w:eastAsia="ja-JP"/>
              </w:rPr>
            </w:pPr>
          </w:p>
        </w:tc>
      </w:tr>
      <w:tr w:rsidR="008F44F7" w:rsidRPr="001D373C" w:rsidTr="00747184">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8F44F7" w:rsidRDefault="008F44F7" w:rsidP="00747184">
            <w:pPr>
              <w:jc w:val="center"/>
              <w:rPr>
                <w:color w:val="000000" w:themeColor="text1"/>
                <w:lang w:eastAsia="ja-JP"/>
              </w:rPr>
            </w:pPr>
            <w:r>
              <w:rPr>
                <w:color w:val="000000" w:themeColor="text1"/>
                <w:lang w:eastAsia="ja-JP"/>
              </w:rPr>
              <w:t>4</w:t>
            </w:r>
          </w:p>
        </w:tc>
        <w:tc>
          <w:tcPr>
            <w:tcW w:w="3048" w:type="dxa"/>
            <w:tcBorders>
              <w:top w:val="nil"/>
              <w:left w:val="nil"/>
              <w:bottom w:val="single" w:sz="8" w:space="0" w:color="000000"/>
              <w:right w:val="single" w:sz="8" w:space="0" w:color="000000"/>
            </w:tcBorders>
            <w:vAlign w:val="center"/>
          </w:tcPr>
          <w:p w:rsidR="008F44F7" w:rsidRPr="00C0303E" w:rsidRDefault="008F44F7" w:rsidP="00747184">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8F44F7" w:rsidRPr="001A1497" w:rsidRDefault="008F44F7" w:rsidP="00747184">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8F44F7" w:rsidRPr="001D373C" w:rsidRDefault="008F44F7" w:rsidP="00747184">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8F44F7" w:rsidRPr="001D373C" w:rsidRDefault="008F44F7" w:rsidP="00747184">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8F44F7" w:rsidRPr="001D373C" w:rsidRDefault="008F44F7" w:rsidP="00747184">
            <w:pPr>
              <w:jc w:val="right"/>
              <w:rPr>
                <w:rFonts w:eastAsia="MS Mincho" w:cstheme="minorHAnsi"/>
                <w:color w:val="000000"/>
                <w:lang w:eastAsia="ja-JP"/>
              </w:rPr>
            </w:pPr>
          </w:p>
        </w:tc>
      </w:tr>
      <w:tr w:rsidR="008F44F7" w:rsidRPr="001D373C" w:rsidTr="00747184">
        <w:trPr>
          <w:trHeight w:val="647"/>
          <w:jc w:val="center"/>
        </w:trPr>
        <w:tc>
          <w:tcPr>
            <w:tcW w:w="0" w:type="auto"/>
            <w:tcBorders>
              <w:top w:val="single" w:sz="4" w:space="0" w:color="auto"/>
              <w:bottom w:val="single" w:sz="4" w:space="0" w:color="auto"/>
            </w:tcBorders>
            <w:shd w:val="clear" w:color="auto" w:fill="auto"/>
            <w:noWrap/>
            <w:vAlign w:val="bottom"/>
          </w:tcPr>
          <w:p w:rsidR="008F44F7" w:rsidRPr="001D373C" w:rsidRDefault="008F44F7" w:rsidP="00747184">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8F44F7" w:rsidRPr="001D373C" w:rsidRDefault="008F44F7" w:rsidP="00747184">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44F7" w:rsidRPr="001D373C" w:rsidRDefault="008F44F7" w:rsidP="00747184">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44F7" w:rsidRPr="001D373C" w:rsidRDefault="008F44F7" w:rsidP="00747184">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44F7" w:rsidRPr="001D373C" w:rsidRDefault="008F44F7" w:rsidP="00747184">
            <w:pPr>
              <w:jc w:val="left"/>
              <w:rPr>
                <w:rFonts w:eastAsia="MS Mincho" w:cstheme="minorHAnsi"/>
                <w:color w:val="000000"/>
                <w:lang w:eastAsia="ja-JP"/>
              </w:rPr>
            </w:pPr>
          </w:p>
        </w:tc>
      </w:tr>
      <w:tr w:rsidR="008F44F7" w:rsidRPr="001D373C" w:rsidTr="00747184">
        <w:trPr>
          <w:trHeight w:val="620"/>
          <w:jc w:val="center"/>
        </w:trPr>
        <w:tc>
          <w:tcPr>
            <w:tcW w:w="0" w:type="auto"/>
            <w:tcBorders>
              <w:top w:val="single" w:sz="4" w:space="0" w:color="auto"/>
            </w:tcBorders>
            <w:shd w:val="clear" w:color="auto" w:fill="auto"/>
            <w:noWrap/>
            <w:vAlign w:val="bottom"/>
          </w:tcPr>
          <w:p w:rsidR="008F44F7" w:rsidRPr="001D373C" w:rsidRDefault="008F44F7" w:rsidP="00747184">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8F44F7" w:rsidRPr="001D373C" w:rsidRDefault="008F44F7" w:rsidP="00747184">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8F44F7" w:rsidRPr="001D373C" w:rsidRDefault="008F44F7" w:rsidP="00747184">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8F44F7" w:rsidRPr="001D373C" w:rsidRDefault="008F44F7" w:rsidP="00747184">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F44F7" w:rsidRPr="001D373C" w:rsidRDefault="008F44F7" w:rsidP="00747184">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8F44F7" w:rsidRPr="001D373C" w:rsidRDefault="008F44F7" w:rsidP="00747184">
            <w:pPr>
              <w:jc w:val="right"/>
              <w:rPr>
                <w:rFonts w:eastAsia="MS Mincho" w:cstheme="minorHAnsi"/>
                <w:color w:val="000000"/>
                <w:lang w:eastAsia="ja-JP"/>
              </w:rPr>
            </w:pPr>
          </w:p>
        </w:tc>
      </w:tr>
    </w:tbl>
    <w:p w:rsidR="008F44F7" w:rsidRPr="008221F5" w:rsidRDefault="008F44F7" w:rsidP="008F44F7">
      <w:pPr>
        <w:ind w:left="-709"/>
        <w:jc w:val="center"/>
        <w:rPr>
          <w:rFonts w:cstheme="minorHAnsi"/>
          <w:b/>
        </w:rPr>
      </w:pPr>
    </w:p>
    <w:p w:rsidR="008F44F7" w:rsidRPr="004621B8" w:rsidRDefault="008F44F7" w:rsidP="008F44F7">
      <w:pPr>
        <w:ind w:left="-709"/>
        <w:jc w:val="center"/>
      </w:pPr>
      <w:r w:rsidRPr="004621B8">
        <w:t>Η προσφορά ισχύει για τέσσερεις (4) μήνες.</w:t>
      </w:r>
    </w:p>
    <w:p w:rsidR="008F44F7" w:rsidRDefault="008F44F7" w:rsidP="008F44F7">
      <w:pPr>
        <w:ind w:left="-709"/>
        <w:jc w:val="center"/>
        <w:rPr>
          <w:lang w:eastAsia="el-GR"/>
        </w:rPr>
      </w:pPr>
      <w:r w:rsidRPr="004621B8">
        <w:rPr>
          <w:lang w:eastAsia="el-GR"/>
        </w:rPr>
        <w:t>Ημ/νία</w:t>
      </w:r>
    </w:p>
    <w:p w:rsidR="008F44F7" w:rsidRDefault="008F44F7" w:rsidP="008F44F7">
      <w:pPr>
        <w:ind w:left="-709"/>
        <w:jc w:val="center"/>
        <w:rPr>
          <w:lang w:eastAsia="el-GR"/>
        </w:rPr>
      </w:pPr>
    </w:p>
    <w:p w:rsidR="008F44F7" w:rsidRDefault="008F44F7" w:rsidP="008F44F7">
      <w:pPr>
        <w:ind w:left="-709"/>
        <w:jc w:val="center"/>
        <w:rPr>
          <w:lang w:eastAsia="el-GR"/>
        </w:rPr>
      </w:pPr>
      <w:r>
        <w:rPr>
          <w:lang w:eastAsia="el-GR"/>
        </w:rPr>
        <w:t>Υπογραφή</w:t>
      </w:r>
    </w:p>
    <w:p w:rsidR="008F44F7" w:rsidRPr="008221F5" w:rsidRDefault="008F44F7" w:rsidP="008F44F7">
      <w:pPr>
        <w:ind w:left="-709"/>
        <w:jc w:val="center"/>
        <w:rPr>
          <w:rFonts w:cstheme="minorHAnsi"/>
          <w:b/>
        </w:rPr>
      </w:pPr>
    </w:p>
    <w:p w:rsidR="008F44F7" w:rsidRDefault="008F44F7" w:rsidP="008F44F7">
      <w:pPr>
        <w:autoSpaceDE w:val="0"/>
        <w:autoSpaceDN w:val="0"/>
        <w:adjustRightInd w:val="0"/>
        <w:ind w:left="-709"/>
        <w:jc w:val="center"/>
        <w:rPr>
          <w:rFonts w:cstheme="minorHAnsi"/>
        </w:rPr>
      </w:pPr>
      <w:r w:rsidRPr="009C4813">
        <w:rPr>
          <w:rFonts w:cstheme="minorHAnsi"/>
        </w:rPr>
        <w:br w:type="page"/>
      </w:r>
    </w:p>
    <w:p w:rsidR="008F44F7" w:rsidRDefault="008F44F7" w:rsidP="008F44F7">
      <w:pPr>
        <w:spacing w:after="120"/>
        <w:ind w:left="-709"/>
        <w:rPr>
          <w:rFonts w:ascii="Calibri" w:hAnsi="Calibri" w:cs="Calibri"/>
          <w:b/>
          <w:bCs/>
          <w:sz w:val="28"/>
          <w:szCs w:val="32"/>
        </w:rPr>
        <w:sectPr w:rsidR="008F44F7" w:rsidSect="00B0598B">
          <w:endnotePr>
            <w:numFmt w:val="decimal"/>
          </w:endnotePr>
          <w:pgSz w:w="11906" w:h="16838"/>
          <w:pgMar w:top="1440" w:right="1797" w:bottom="1440" w:left="1797" w:header="709" w:footer="709" w:gutter="0"/>
          <w:cols w:space="708"/>
          <w:docGrid w:linePitch="360"/>
        </w:sectPr>
      </w:pPr>
    </w:p>
    <w:p w:rsidR="008F44F7" w:rsidRPr="004621B8" w:rsidRDefault="008F44F7" w:rsidP="008F44F7">
      <w:pPr>
        <w:spacing w:after="120"/>
        <w:jc w:val="center"/>
        <w:rPr>
          <w:rFonts w:ascii="Calibri" w:hAnsi="Calibri" w:cs="Calibri"/>
          <w:b/>
          <w:bCs/>
          <w:sz w:val="28"/>
          <w:szCs w:val="32"/>
        </w:rPr>
      </w:pPr>
      <w:r w:rsidRPr="004621B8">
        <w:rPr>
          <w:rFonts w:ascii="Calibri" w:hAnsi="Calibri" w:cs="Calibri"/>
          <w:b/>
          <w:bCs/>
          <w:sz w:val="28"/>
          <w:szCs w:val="32"/>
        </w:rPr>
        <w:lastRenderedPageBreak/>
        <w:t>ΥΠΟΔΕΙΓΜΑ 4</w:t>
      </w:r>
    </w:p>
    <w:p w:rsidR="008F44F7" w:rsidRPr="004621B8" w:rsidRDefault="008F44F7" w:rsidP="008F44F7">
      <w:pPr>
        <w:jc w:val="center"/>
        <w:rPr>
          <w:rFonts w:ascii="Calibri" w:eastAsia="Times New Roman" w:hAnsi="Calibri" w:cs="Calibri"/>
          <w:b/>
          <w:bCs/>
        </w:rPr>
      </w:pPr>
    </w:p>
    <w:p w:rsidR="008F44F7" w:rsidRPr="004321D8" w:rsidRDefault="008F44F7" w:rsidP="008F44F7">
      <w:pPr>
        <w:pStyle w:val="2"/>
        <w:numPr>
          <w:ilvl w:val="0"/>
          <w:numId w:val="0"/>
        </w:numPr>
        <w:spacing w:before="0"/>
        <w:jc w:val="center"/>
        <w:rPr>
          <w:rFonts w:ascii="Calibri" w:hAnsi="Calibri" w:cs="Calibri"/>
          <w:bCs w:val="0"/>
          <w:sz w:val="28"/>
          <w:szCs w:val="32"/>
        </w:rPr>
      </w:pPr>
      <w:bookmarkStart w:id="8" w:name="_Toc36724935"/>
      <w:bookmarkStart w:id="9" w:name="_Toc63668667"/>
      <w:r w:rsidRPr="004621B8">
        <w:rPr>
          <w:rFonts w:ascii="Calibri" w:hAnsi="Calibri" w:cs="Calibri"/>
          <w:bCs w:val="0"/>
          <w:sz w:val="28"/>
          <w:szCs w:val="32"/>
        </w:rPr>
        <w:t>ΣΧΕΔΙΟ ΕΓΓΥΗΤΙΚΗΣ ΕΠΙΣΤΟΛΗΣ ΚΑΛΗΣ ΕΚΤΕΛΕΣΗΣ</w:t>
      </w:r>
      <w:bookmarkEnd w:id="8"/>
      <w:bookmarkEnd w:id="9"/>
    </w:p>
    <w:p w:rsidR="008F44F7" w:rsidRPr="00281BEC" w:rsidRDefault="008F44F7" w:rsidP="008F44F7">
      <w:r>
        <w:t>………………………..(Εκδότης)</w:t>
      </w:r>
    </w:p>
    <w:p w:rsidR="008F44F7" w:rsidRPr="00C45D48" w:rsidRDefault="008F44F7" w:rsidP="008F44F7"/>
    <w:p w:rsidR="008F44F7" w:rsidRPr="00281BEC" w:rsidRDefault="008F44F7" w:rsidP="008F44F7">
      <w:r w:rsidRPr="00281BEC">
        <w:t>ΠΡΟΣ</w:t>
      </w:r>
    </w:p>
    <w:p w:rsidR="008F44F7" w:rsidRDefault="008F44F7" w:rsidP="008F44F7">
      <w:r w:rsidRPr="00C45D48">
        <w:t>Το ΙΔΡΥΜΑ ΤΕΧΝΟΛΟΓΙΑΣ ΚΑΙ ΕΡΕΥΝΑΣ</w:t>
      </w:r>
    </w:p>
    <w:p w:rsidR="008F44F7" w:rsidRDefault="008F44F7" w:rsidP="008F44F7">
      <w:r>
        <w:t>Ν. Πλαστήρα 100</w:t>
      </w:r>
    </w:p>
    <w:p w:rsidR="008F44F7" w:rsidRDefault="008F44F7" w:rsidP="008F44F7">
      <w:r>
        <w:t>Βασιλικά Βουτών Ηρακλείου Κρήτης</w:t>
      </w:r>
    </w:p>
    <w:p w:rsidR="008F44F7" w:rsidRPr="008C4F16" w:rsidRDefault="008F44F7" w:rsidP="008F44F7">
      <w:pPr>
        <w:jc w:val="right"/>
        <w:rPr>
          <w:rFonts w:cstheme="minorHAnsi"/>
        </w:rPr>
      </w:pPr>
      <w:r w:rsidRPr="008C4F16">
        <w:rPr>
          <w:rFonts w:cstheme="minorHAnsi"/>
        </w:rPr>
        <w:t>……….(ημερομηνία)</w:t>
      </w:r>
    </w:p>
    <w:p w:rsidR="008F44F7" w:rsidRPr="00C45D48" w:rsidRDefault="008F44F7" w:rsidP="008F44F7">
      <w:pPr>
        <w:jc w:val="center"/>
      </w:pPr>
      <w:r>
        <w:t>ΕΓΓΥΗΤΙΚΗ</w:t>
      </w:r>
      <w:r w:rsidRPr="00C45D48">
        <w:t xml:space="preserve"> ΕΠΙΣΤΟΛΗ ΥΠ’ ΑΡΙΘΜΟΝ ...</w:t>
      </w:r>
      <w:r>
        <w:t>..</w:t>
      </w:r>
      <w:r w:rsidRPr="00C45D48">
        <w:t xml:space="preserve">. ΓΙΑ ΠΟΣΟ </w:t>
      </w:r>
      <w:r>
        <w:t>……………..</w:t>
      </w:r>
      <w:r w:rsidRPr="00C45D48">
        <w:t>ΕΥΡΩ.</w:t>
      </w:r>
    </w:p>
    <w:p w:rsidR="008F44F7" w:rsidRPr="00756926" w:rsidRDefault="008F44F7" w:rsidP="008F44F7">
      <w:pPr>
        <w:pStyle w:val="a9"/>
        <w:numPr>
          <w:ilvl w:val="0"/>
          <w:numId w:val="6"/>
        </w:numPr>
        <w:ind w:left="0"/>
        <w:rPr>
          <w:rFonts w:cstheme="minorHAnsi"/>
          <w:b/>
        </w:rPr>
      </w:pPr>
      <w:r w:rsidRPr="00D41E29">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Πρωτ. Διακήρυξης-ημερομηνία </w:t>
      </w:r>
      <w:r w:rsidRPr="003D71DF">
        <w:t>και καταληκτική ημερομηνία</w:t>
      </w:r>
      <w:r w:rsidRPr="00D41E29">
        <w:rPr>
          <w:rFonts w:cstheme="minorHAnsi"/>
        </w:rPr>
        <w:t xml:space="preserve"> </w:t>
      </w:r>
      <w:r w:rsidRPr="003D71DF">
        <w:t>υποβολής προσφορών</w:t>
      </w:r>
      <w:r w:rsidRPr="00D41E29">
        <w:rPr>
          <w:rFonts w:cstheme="minorHAnsi"/>
        </w:rPr>
        <w:t xml:space="preserve">) μεταξύ του Ιδρύματος Τεχνολογίας και Έρευνας και της ................., στο πλαίσιο του έργου </w:t>
      </w:r>
      <w:r w:rsidRPr="00756926">
        <w:rPr>
          <w:b/>
        </w:rPr>
        <w:t>«Προμήθεια συστήματος ελεγχόμενης ατμόσφαιρας για καλλιέργειες μικροβίων»,</w:t>
      </w:r>
    </w:p>
    <w:p w:rsidR="008F44F7" w:rsidRPr="003D71DF" w:rsidRDefault="008F44F7" w:rsidP="008F44F7">
      <w:pPr>
        <w:pStyle w:val="Bulletn"/>
        <w:numPr>
          <w:ilvl w:val="0"/>
          <w:numId w:val="6"/>
        </w:numPr>
        <w:spacing w:line="260" w:lineRule="exact"/>
        <w:ind w:left="0"/>
        <w:rPr>
          <w:rFonts w:cstheme="minorHAnsi"/>
          <w:szCs w:val="22"/>
        </w:rPr>
      </w:pPr>
      <w:r w:rsidRPr="003D71DF">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8F44F7" w:rsidRPr="003D71DF" w:rsidRDefault="008F44F7" w:rsidP="008F44F7">
      <w:pPr>
        <w:pStyle w:val="Bulletn"/>
        <w:numPr>
          <w:ilvl w:val="0"/>
          <w:numId w:val="6"/>
        </w:numPr>
        <w:spacing w:line="260" w:lineRule="exact"/>
        <w:ind w:left="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w:t>
      </w:r>
      <w:r>
        <w:rPr>
          <w:rFonts w:cstheme="minorHAnsi"/>
          <w:szCs w:val="22"/>
        </w:rPr>
        <w:t xml:space="preserve">τε αντίρρηση, ολόκληρο ή μέρος </w:t>
      </w:r>
      <w:r w:rsidRPr="003D71DF">
        <w:rPr>
          <w:rFonts w:cstheme="minorHAnsi"/>
          <w:szCs w:val="22"/>
        </w:rPr>
        <w:t>του ποσού της εγγύησης, σύμφωνα με τις οδηγίες σας και εντός πέντε (5) ημερών από την ημερομηνία που μας το ζητήσετε.</w:t>
      </w:r>
    </w:p>
    <w:p w:rsidR="008F44F7" w:rsidRPr="003D71DF" w:rsidRDefault="008F44F7" w:rsidP="008F44F7">
      <w:pPr>
        <w:pStyle w:val="Bulletn"/>
        <w:numPr>
          <w:ilvl w:val="0"/>
          <w:numId w:val="6"/>
        </w:numPr>
        <w:spacing w:line="260" w:lineRule="exact"/>
        <w:ind w:left="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8F44F7" w:rsidRPr="00D968D6" w:rsidRDefault="008F44F7" w:rsidP="008F44F7">
      <w:pPr>
        <w:pStyle w:val="Bulletn"/>
        <w:numPr>
          <w:ilvl w:val="0"/>
          <w:numId w:val="6"/>
        </w:numPr>
        <w:spacing w:line="260" w:lineRule="exact"/>
        <w:ind w:left="0"/>
        <w:rPr>
          <w:rFonts w:cstheme="minorHAnsi"/>
          <w:szCs w:val="22"/>
        </w:rPr>
      </w:pPr>
      <w:r w:rsidRPr="003D71DF">
        <w:rPr>
          <w:rFonts w:cstheme="minorHAnsi"/>
          <w:szCs w:val="22"/>
        </w:rPr>
        <w:t>Σας δηλώνουμε ακόμη ότι η υπόψη εγγύηση μας, θα παραμείνει σε πλήρη ισχύ</w:t>
      </w:r>
      <w:r>
        <w:rPr>
          <w:rFonts w:cstheme="minorHAnsi"/>
          <w:szCs w:val="22"/>
        </w:rPr>
        <w:t xml:space="preserve"> μέχρι</w:t>
      </w:r>
      <w:r w:rsidRPr="003D71DF">
        <w:rPr>
          <w:rFonts w:cstheme="minorHAnsi"/>
          <w:szCs w:val="22"/>
        </w:rPr>
        <w:t xml:space="preserve">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8F44F7" w:rsidRDefault="008F44F7" w:rsidP="008F44F7">
      <w:pPr>
        <w:pStyle w:val="Bulletn"/>
        <w:tabs>
          <w:tab w:val="clear" w:pos="720"/>
        </w:tabs>
        <w:spacing w:line="260" w:lineRule="exact"/>
        <w:ind w:left="0" w:firstLine="0"/>
        <w:rPr>
          <w:rFonts w:cstheme="minorHAnsi"/>
          <w:szCs w:val="22"/>
        </w:rPr>
        <w:sectPr w:rsidR="008F44F7" w:rsidSect="007C0665">
          <w:endnotePr>
            <w:numFmt w:val="decimal"/>
          </w:endnotePr>
          <w:pgSz w:w="11906" w:h="16838"/>
          <w:pgMar w:top="1134" w:right="1134" w:bottom="1134" w:left="1134" w:header="709" w:footer="709" w:gutter="0"/>
          <w:cols w:space="708"/>
          <w:docGrid w:linePitch="360"/>
        </w:sect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rFonts w:cstheme="minorHAnsi"/>
          <w:szCs w:val="22"/>
        </w:rPr>
        <w:t>σει ο Νόμος για την Τράπεζά μας</w:t>
      </w:r>
      <w:r w:rsidRPr="003D71DF">
        <w:rPr>
          <w:rFonts w:cstheme="minorHAnsi"/>
          <w:szCs w:val="22"/>
        </w:rPr>
        <w:t>.</w:t>
      </w:r>
    </w:p>
    <w:p w:rsidR="008F44F7" w:rsidRPr="00780BBA" w:rsidRDefault="008F44F7" w:rsidP="008F44F7">
      <w:pPr>
        <w:spacing w:after="120"/>
        <w:jc w:val="center"/>
        <w:rPr>
          <w:rFonts w:ascii="Calibri" w:hAnsi="Calibri" w:cs="Calibri"/>
          <w:b/>
          <w:bCs/>
          <w:sz w:val="28"/>
          <w:szCs w:val="32"/>
        </w:rPr>
      </w:pPr>
      <w:r w:rsidRPr="00780BBA">
        <w:rPr>
          <w:rFonts w:ascii="Calibri" w:hAnsi="Calibri" w:cs="Calibri"/>
          <w:b/>
          <w:bCs/>
          <w:sz w:val="28"/>
          <w:szCs w:val="32"/>
        </w:rPr>
        <w:lastRenderedPageBreak/>
        <w:t xml:space="preserve">ΥΠΟΔΕΙΓΜΑ </w:t>
      </w:r>
      <w:r>
        <w:rPr>
          <w:rFonts w:ascii="Calibri" w:hAnsi="Calibri" w:cs="Calibri"/>
          <w:b/>
          <w:bCs/>
          <w:sz w:val="28"/>
          <w:szCs w:val="32"/>
        </w:rPr>
        <w:t>5</w:t>
      </w:r>
    </w:p>
    <w:p w:rsidR="008F44F7" w:rsidRPr="001809D8" w:rsidRDefault="008F44F7" w:rsidP="008F44F7">
      <w:pPr>
        <w:pStyle w:val="2"/>
        <w:numPr>
          <w:ilvl w:val="0"/>
          <w:numId w:val="0"/>
        </w:numPr>
        <w:spacing w:before="0"/>
        <w:ind w:left="540"/>
        <w:jc w:val="center"/>
        <w:rPr>
          <w:rFonts w:ascii="Calibri" w:hAnsi="Calibri" w:cs="Calibri"/>
          <w:bCs w:val="0"/>
          <w:sz w:val="28"/>
          <w:szCs w:val="32"/>
        </w:rPr>
      </w:pPr>
      <w:bookmarkStart w:id="10" w:name="_Toc63668668"/>
      <w:r w:rsidRPr="001809D8">
        <w:rPr>
          <w:rFonts w:ascii="Calibri" w:hAnsi="Calibri" w:cs="Calibri"/>
          <w:bCs w:val="0"/>
          <w:sz w:val="28"/>
          <w:szCs w:val="32"/>
        </w:rPr>
        <w:t>ΣΧΕΔΙΟ ΕΓΓΥΗΤΙΚΗΣ ΕΠΙΣΤΟΛΗΣ ΚΑΛΗΣ ΛΕΙΤΟΥΡΓΙΑΣ</w:t>
      </w:r>
      <w:bookmarkEnd w:id="10"/>
    </w:p>
    <w:p w:rsidR="008F44F7" w:rsidRPr="004C1012" w:rsidRDefault="008F44F7" w:rsidP="008F44F7">
      <w:r w:rsidRPr="004C1012">
        <w:t>Προς</w:t>
      </w:r>
    </w:p>
    <w:p w:rsidR="008F44F7" w:rsidRPr="004C1012" w:rsidRDefault="008F44F7" w:rsidP="008F44F7">
      <w:pPr>
        <w:jc w:val="left"/>
        <w:rPr>
          <w:rFonts w:cs="Times New Roman"/>
          <w:lang w:eastAsia="el-GR"/>
        </w:rPr>
      </w:pPr>
      <w:r w:rsidRPr="004C1012">
        <w:rPr>
          <w:rFonts w:cs="Times New Roman"/>
          <w:lang w:eastAsia="el-GR"/>
        </w:rPr>
        <w:t>ΙΔΡΥΜΑ ΤΕΧΝΟΛΟΓΙΑΣ ΚΑΙ ΕΡΕΥΝΑΣ</w:t>
      </w:r>
    </w:p>
    <w:p w:rsidR="008F44F7" w:rsidRPr="004C1012" w:rsidRDefault="008F44F7" w:rsidP="008F44F7">
      <w:r w:rsidRPr="004C1012">
        <w:t>Ν. Πλαστήρα 100</w:t>
      </w:r>
    </w:p>
    <w:p w:rsidR="008F44F7" w:rsidRPr="004C1012" w:rsidRDefault="008F44F7" w:rsidP="008F44F7">
      <w:r w:rsidRPr="004C1012">
        <w:t>Βασιλικά Βουτών Ηρακλείου Κρήτης</w:t>
      </w:r>
    </w:p>
    <w:p w:rsidR="008F44F7" w:rsidRPr="004C1012" w:rsidRDefault="008F44F7" w:rsidP="008F44F7">
      <w:pPr>
        <w:jc w:val="right"/>
      </w:pPr>
      <w:r w:rsidRPr="004C1012">
        <w:t>…………………………….ημερομηνία</w:t>
      </w:r>
    </w:p>
    <w:p w:rsidR="008F44F7" w:rsidRPr="004C1012" w:rsidRDefault="008F44F7" w:rsidP="008F44F7">
      <w:pPr>
        <w:jc w:val="center"/>
        <w:rPr>
          <w:rFonts w:cs="Tahoma"/>
          <w:lang w:eastAsia="el-GR"/>
        </w:rPr>
      </w:pPr>
      <w:r w:rsidRPr="004C1012">
        <w:rPr>
          <w:rFonts w:cs="Tahoma"/>
          <w:lang w:eastAsia="el-GR"/>
        </w:rPr>
        <w:t>ΕΓΓΥΗΤΙΚΗ ΕΠΙΣΤΟΛΗ ΥΠ’ ΑΡΙΘΜΟΝ .... ΓΙΑ ΠΟΣΟ …………… ΕΥΡΩ.</w:t>
      </w:r>
    </w:p>
    <w:p w:rsidR="008F44F7" w:rsidRPr="004C1012" w:rsidRDefault="008F44F7" w:rsidP="008F44F7">
      <w:pPr>
        <w:jc w:val="left"/>
        <w:rPr>
          <w:rFonts w:cs="Tahoma"/>
          <w:lang w:eastAsia="el-GR"/>
        </w:rPr>
      </w:pPr>
    </w:p>
    <w:p w:rsidR="008F44F7" w:rsidRPr="004C1012" w:rsidRDefault="008F44F7" w:rsidP="008F44F7">
      <w:pPr>
        <w:numPr>
          <w:ilvl w:val="0"/>
          <w:numId w:val="5"/>
        </w:numPr>
        <w:tabs>
          <w:tab w:val="num" w:pos="284"/>
        </w:tabs>
        <w:overflowPunct w:val="0"/>
        <w:autoSpaceDE w:val="0"/>
        <w:autoSpaceDN w:val="0"/>
        <w:adjustRightInd w:val="0"/>
        <w:spacing w:line="300" w:lineRule="atLeast"/>
        <w:ind w:left="284" w:hanging="284"/>
        <w:textAlignment w:val="baseline"/>
        <w:rPr>
          <w:rFonts w:cs="Tahoma"/>
          <w:iCs/>
        </w:rPr>
      </w:pPr>
      <w:r w:rsidRPr="004C1012">
        <w:rPr>
          <w:rFonts w:cs="Tahoma"/>
          <w:iC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για ποσό </w:t>
      </w:r>
      <w:r w:rsidRPr="002963E8">
        <w:rPr>
          <w:rFonts w:cs="Tahoma"/>
          <w:iCs/>
        </w:rPr>
        <w:t>των</w:t>
      </w:r>
      <w:r w:rsidRPr="004C1012">
        <w:rPr>
          <w:rFonts w:cs="Tahoma"/>
          <w:b/>
          <w:iCs/>
        </w:rPr>
        <w:t xml:space="preserve"> ………….. Ευρώ (…………. €)</w:t>
      </w:r>
      <w:r w:rsidRPr="004C1012">
        <w:rPr>
          <w:rFonts w:cs="Tahoma"/>
          <w:iCs/>
        </w:rPr>
        <w:t xml:space="preserve">. Στο ως άνω ποσό περιορίζεται η ευθύνη μας, για την καλή λειτουργία του </w:t>
      </w:r>
      <w:r>
        <w:rPr>
          <w:b/>
        </w:rPr>
        <w:t>«</w:t>
      </w:r>
      <w:r w:rsidRPr="00756926">
        <w:rPr>
          <w:b/>
        </w:rPr>
        <w:t xml:space="preserve"> συστήματος ελεγχόμενης ατμόσφαιρας για καλλιέργειες μικροβίων»</w:t>
      </w:r>
      <w:r>
        <w:t>,</w:t>
      </w:r>
      <w:r w:rsidRPr="004C1012">
        <w:rPr>
          <w:rFonts w:cstheme="minorHAnsi"/>
          <w:b/>
        </w:rPr>
        <w:t xml:space="preserve"> </w:t>
      </w:r>
      <w:r w:rsidRPr="004C1012">
        <w:rPr>
          <w:rFonts w:cs="Tahoma"/>
          <w:iCs/>
        </w:rPr>
        <w:t xml:space="preserve">της </w:t>
      </w:r>
      <w:r w:rsidRPr="004C1012">
        <w:rPr>
          <w:b/>
          <w:iCs/>
        </w:rPr>
        <w:t xml:space="preserve">Σύμβασης Προμήθειας </w:t>
      </w:r>
      <w:r w:rsidRPr="004C1012">
        <w:rPr>
          <w:iCs/>
        </w:rPr>
        <w:t>του διαγωνισμού</w:t>
      </w:r>
      <w:r w:rsidRPr="004C1012">
        <w:t xml:space="preserve"> (αριθ. Πρωτ. Διακήρυξης-ημερομηνία </w:t>
      </w:r>
      <w:r w:rsidRPr="004C1012">
        <w:rPr>
          <w:rStyle w:val="fontstyle01"/>
          <w:rFonts w:cstheme="minorHAnsi"/>
        </w:rPr>
        <w:t>και καταληκτική ημερομηνία</w:t>
      </w:r>
      <w:r w:rsidRPr="004C1012">
        <w:rPr>
          <w:rFonts w:cstheme="minorHAnsi"/>
        </w:rPr>
        <w:t xml:space="preserve"> </w:t>
      </w:r>
      <w:r w:rsidRPr="004C1012">
        <w:rPr>
          <w:rStyle w:val="fontstyle01"/>
          <w:rFonts w:cstheme="minorHAnsi"/>
        </w:rPr>
        <w:t>υποβολής προσφορών</w:t>
      </w:r>
      <w:r w:rsidRPr="004C1012">
        <w:rPr>
          <w:rFonts w:cstheme="minorHAnsi"/>
        </w:rPr>
        <w:t xml:space="preserve">) </w:t>
      </w:r>
      <w:r w:rsidRPr="004C1012">
        <w:rPr>
          <w:iCs/>
        </w:rPr>
        <w:t xml:space="preserve">μεταξύ του Ιδρύματος Τεχνολογίας και Έρευνας και της ................., </w:t>
      </w:r>
    </w:p>
    <w:p w:rsidR="008F44F7" w:rsidRPr="004C1012" w:rsidRDefault="008F44F7" w:rsidP="008F44F7">
      <w:pPr>
        <w:numPr>
          <w:ilvl w:val="0"/>
          <w:numId w:val="5"/>
        </w:numPr>
        <w:tabs>
          <w:tab w:val="num" w:pos="284"/>
        </w:tabs>
        <w:overflowPunct w:val="0"/>
        <w:autoSpaceDE w:val="0"/>
        <w:autoSpaceDN w:val="0"/>
        <w:adjustRightInd w:val="0"/>
        <w:spacing w:line="300" w:lineRule="atLeast"/>
        <w:ind w:left="284" w:hanging="284"/>
        <w:textAlignment w:val="baseline"/>
        <w:rPr>
          <w:rFonts w:cs="Tahoma"/>
          <w:iCs/>
        </w:rPr>
      </w:pPr>
      <w:r w:rsidRPr="004C1012">
        <w:rPr>
          <w:rFonts w:cs="Tahoma"/>
          <w:iCs/>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8F44F7" w:rsidRPr="004C1012" w:rsidRDefault="008F44F7" w:rsidP="008F44F7">
      <w:pPr>
        <w:numPr>
          <w:ilvl w:val="0"/>
          <w:numId w:val="5"/>
        </w:numPr>
        <w:tabs>
          <w:tab w:val="num" w:pos="284"/>
        </w:tabs>
        <w:overflowPunct w:val="0"/>
        <w:autoSpaceDE w:val="0"/>
        <w:autoSpaceDN w:val="0"/>
        <w:adjustRightInd w:val="0"/>
        <w:spacing w:line="300" w:lineRule="atLeast"/>
        <w:ind w:left="284" w:hanging="284"/>
        <w:textAlignment w:val="baseline"/>
        <w:rPr>
          <w:rFonts w:cs="Tahoma"/>
          <w:iCs/>
        </w:rPr>
      </w:pPr>
      <w:r w:rsidRPr="004C1012">
        <w:rPr>
          <w:rFonts w:cs="Tahoma"/>
          <w:iC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w:t>
      </w:r>
      <w:r w:rsidRPr="004C1012">
        <w:t>μετά από απλή έγγραφη</w:t>
      </w:r>
      <w:r w:rsidRPr="004C1012">
        <w:rPr>
          <w:iCs/>
        </w:rPr>
        <w:t xml:space="preserve"> ειδοποίησή σας, </w:t>
      </w:r>
      <w:r w:rsidRPr="004C1012">
        <w:rPr>
          <w:rFonts w:cs="Tahoma"/>
          <w:iCs/>
        </w:rPr>
        <w:t>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8F44F7" w:rsidRPr="004C1012" w:rsidRDefault="008F44F7" w:rsidP="008F44F7">
      <w:pPr>
        <w:numPr>
          <w:ilvl w:val="0"/>
          <w:numId w:val="5"/>
        </w:numPr>
        <w:tabs>
          <w:tab w:val="num" w:pos="284"/>
        </w:tabs>
        <w:overflowPunct w:val="0"/>
        <w:autoSpaceDE w:val="0"/>
        <w:autoSpaceDN w:val="0"/>
        <w:adjustRightInd w:val="0"/>
        <w:spacing w:line="300" w:lineRule="atLeast"/>
        <w:ind w:left="284" w:hanging="284"/>
        <w:textAlignment w:val="baseline"/>
        <w:rPr>
          <w:rFonts w:cs="Tahoma"/>
          <w:iCs/>
        </w:rPr>
      </w:pPr>
      <w:r w:rsidRPr="004C1012">
        <w:rPr>
          <w:rFonts w:cs="Tahoma"/>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8F44F7" w:rsidRPr="004C1012" w:rsidRDefault="008F44F7" w:rsidP="008F44F7">
      <w:pPr>
        <w:numPr>
          <w:ilvl w:val="0"/>
          <w:numId w:val="5"/>
        </w:numPr>
        <w:tabs>
          <w:tab w:val="num" w:pos="284"/>
        </w:tabs>
        <w:overflowPunct w:val="0"/>
        <w:autoSpaceDE w:val="0"/>
        <w:autoSpaceDN w:val="0"/>
        <w:adjustRightInd w:val="0"/>
        <w:spacing w:line="300" w:lineRule="atLeast"/>
        <w:ind w:left="284" w:hanging="284"/>
        <w:textAlignment w:val="baseline"/>
        <w:rPr>
          <w:rFonts w:cs="Tahoma"/>
          <w:iCs/>
        </w:rPr>
      </w:pPr>
      <w:r w:rsidRPr="004C1012">
        <w:rPr>
          <w:rFonts w:cs="Tahoma"/>
          <w:iCs/>
        </w:rPr>
        <w:t xml:space="preserve">Σας δηλώνουμε ακόμη ότι η υπόψη εγγύηση μας, θα παραμείνει σε πλήρη ισχύ μέχρι </w:t>
      </w:r>
      <w:r>
        <w:rPr>
          <w:rFonts w:cs="Tahoma"/>
          <w:iCs/>
        </w:rPr>
        <w:t xml:space="preserve">……….ή μέχρι </w:t>
      </w:r>
      <w:r w:rsidRPr="004C1012">
        <w:rPr>
          <w:rFonts w:cs="Tahoma"/>
          <w:iCs/>
        </w:rPr>
        <w:t xml:space="preserve">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w:t>
      </w:r>
      <w:r w:rsidRPr="004C1012">
        <w:rPr>
          <w:rFonts w:cstheme="minorHAnsi"/>
        </w:rPr>
        <w:t xml:space="preserve">Σε περίπτωση κατάπτωση της εγγύησης </w:t>
      </w:r>
      <w:r w:rsidRPr="004C1012">
        <w:rPr>
          <w:rFonts w:cstheme="minorHAnsi"/>
          <w:color w:val="000000"/>
        </w:rPr>
        <w:t>το ποσό της κατάπτωσης υπόκειται στο εκάστοτε ισχύον τέλος χαρτοσήμου</w:t>
      </w:r>
    </w:p>
    <w:p w:rsidR="008F44F7" w:rsidRDefault="008F44F7" w:rsidP="008F44F7">
      <w:pPr>
        <w:numPr>
          <w:ilvl w:val="0"/>
          <w:numId w:val="5"/>
        </w:numPr>
        <w:tabs>
          <w:tab w:val="num" w:pos="284"/>
        </w:tabs>
        <w:overflowPunct w:val="0"/>
        <w:autoSpaceDE w:val="0"/>
        <w:autoSpaceDN w:val="0"/>
        <w:adjustRightInd w:val="0"/>
        <w:spacing w:line="300" w:lineRule="atLeast"/>
        <w:ind w:left="284" w:hanging="284"/>
        <w:jc w:val="left"/>
        <w:textAlignment w:val="baseline"/>
        <w:rPr>
          <w:rFonts w:cs="Tahoma"/>
          <w:iCs/>
        </w:rPr>
      </w:pPr>
      <w:r w:rsidRPr="004C1012">
        <w:rPr>
          <w:rFonts w:cs="Tahoma"/>
          <w:iC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Pr>
          <w:rFonts w:cs="Tahoma"/>
          <w:iCs/>
        </w:rPr>
        <w:br w:type="page"/>
      </w:r>
    </w:p>
    <w:p w:rsidR="008F44F7" w:rsidRPr="00EE4FCE" w:rsidRDefault="008F44F7" w:rsidP="008F44F7">
      <w:pPr>
        <w:pStyle w:val="1"/>
        <w:numPr>
          <w:ilvl w:val="0"/>
          <w:numId w:val="0"/>
        </w:numPr>
        <w:rPr>
          <w:color w:val="FF0000"/>
          <w:sz w:val="28"/>
          <w:szCs w:val="28"/>
        </w:rPr>
      </w:pPr>
      <w:bookmarkStart w:id="11" w:name="_Toc63668669"/>
      <w:r w:rsidRPr="00EE4FCE">
        <w:rPr>
          <w:color w:val="FF0000"/>
          <w:sz w:val="28"/>
          <w:szCs w:val="28"/>
        </w:rPr>
        <w:lastRenderedPageBreak/>
        <w:t>ΠΑΡΑΡΤΗΜΑ</w:t>
      </w:r>
      <w:r>
        <w:rPr>
          <w:color w:val="FF0000"/>
          <w:sz w:val="28"/>
          <w:szCs w:val="28"/>
        </w:rPr>
        <w:t xml:space="preserve"> Ι</w:t>
      </w:r>
      <w:r>
        <w:rPr>
          <w:color w:val="FF0000"/>
          <w:sz w:val="28"/>
          <w:szCs w:val="28"/>
          <w:lang w:val="en-US"/>
        </w:rPr>
        <w:t>I</w:t>
      </w:r>
      <w:r>
        <w:rPr>
          <w:color w:val="FF0000"/>
          <w:sz w:val="28"/>
          <w:szCs w:val="28"/>
        </w:rPr>
        <w:t>Ι</w:t>
      </w:r>
      <w:r w:rsidRPr="00EE4FCE">
        <w:rPr>
          <w:color w:val="FF0000"/>
          <w:sz w:val="28"/>
          <w:szCs w:val="28"/>
        </w:rPr>
        <w:t>: ΤΥΠΟΠΟΙΗΜΕΝΟ ΕΝΤΥΠΟ ΥΠΕΥΘΥΝΗΣ ΔΗΛΩΣΗΣ (TEΥΔ)</w:t>
      </w:r>
      <w:bookmarkEnd w:id="11"/>
    </w:p>
    <w:p w:rsidR="008F44F7" w:rsidRPr="00E45B24" w:rsidRDefault="008F44F7" w:rsidP="008F44F7">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8F44F7" w:rsidRPr="00E45B24" w:rsidRDefault="008F44F7" w:rsidP="008F44F7">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8F44F7" w:rsidRPr="00E45B24" w:rsidRDefault="008F44F7" w:rsidP="008F44F7">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8F44F7" w:rsidRPr="00E45B24" w:rsidRDefault="008F44F7" w:rsidP="008F44F7">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8F44F7" w:rsidRPr="00E45B24" w:rsidTr="00747184">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8F44F7" w:rsidRPr="00E45B24" w:rsidRDefault="008F44F7" w:rsidP="00747184">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rsidR="008F44F7" w:rsidRPr="00E45B24" w:rsidRDefault="008F44F7" w:rsidP="00747184">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8F44F7" w:rsidRPr="00E45B24" w:rsidRDefault="008F44F7" w:rsidP="00747184">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8F44F7" w:rsidRPr="00547262" w:rsidRDefault="008F44F7" w:rsidP="00747184">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8F44F7" w:rsidRPr="006B6E0F" w:rsidRDefault="008F44F7" w:rsidP="00747184">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8F44F7" w:rsidRPr="006B6E0F" w:rsidRDefault="008F44F7" w:rsidP="00747184">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w:t>
            </w:r>
          </w:p>
          <w:p w:rsidR="008F44F7" w:rsidRPr="00C22D6A" w:rsidRDefault="008F44F7" w:rsidP="00747184">
            <w:pPr>
              <w:rPr>
                <w:rFonts w:ascii="Calibri" w:hAnsi="Calibri" w:cs="Calibri"/>
              </w:rPr>
            </w:pPr>
            <w:r w:rsidRPr="00E45B24">
              <w:rPr>
                <w:rFonts w:ascii="Calibri" w:hAnsi="Calibri" w:cs="Calibri"/>
              </w:rPr>
              <w:t>- Ηλ. ταχυδρομείο:</w:t>
            </w:r>
            <w:r>
              <w:t xml:space="preserve"> </w:t>
            </w:r>
            <w:hyperlink r:id="rId7" w:history="1">
              <w:r w:rsidRPr="006F56D1">
                <w:rPr>
                  <w:rStyle w:val="-"/>
                  <w:rFonts w:eastAsia="Times New Roman" w:cs="Calibri"/>
                  <w:lang w:val="en-US" w:eastAsia="el-GR"/>
                </w:rPr>
                <w:t>procurement</w:t>
              </w:r>
              <w:r w:rsidRPr="006F56D1">
                <w:rPr>
                  <w:rStyle w:val="-"/>
                  <w:rFonts w:eastAsia="Times New Roman" w:cs="Calibri"/>
                  <w:lang w:eastAsia="el-GR"/>
                </w:rPr>
                <w:t>@admin.forth.gr</w:t>
              </w:r>
            </w:hyperlink>
          </w:p>
          <w:p w:rsidR="008F44F7" w:rsidRPr="00E45B24" w:rsidRDefault="008F44F7" w:rsidP="00747184">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
                  <w:rFonts w:cs="Calibri"/>
                </w:rPr>
                <w:t>www.forth.gr</w:t>
              </w:r>
            </w:hyperlink>
          </w:p>
        </w:tc>
      </w:tr>
      <w:tr w:rsidR="008F44F7" w:rsidRPr="00E45B24" w:rsidTr="00747184">
        <w:trPr>
          <w:jc w:val="center"/>
        </w:trPr>
        <w:tc>
          <w:tcPr>
            <w:tcW w:w="9071" w:type="dxa"/>
            <w:tcBorders>
              <w:left w:val="single" w:sz="1" w:space="0" w:color="000000"/>
              <w:bottom w:val="single" w:sz="1" w:space="0" w:color="000000"/>
              <w:right w:val="single" w:sz="1" w:space="0" w:color="000000"/>
            </w:tcBorders>
            <w:shd w:val="clear" w:color="auto" w:fill="B2B2B2"/>
          </w:tcPr>
          <w:p w:rsidR="008F44F7" w:rsidRPr="00E45B24" w:rsidRDefault="008F44F7" w:rsidP="00747184">
            <w:pPr>
              <w:rPr>
                <w:rFonts w:ascii="Calibri" w:hAnsi="Calibri" w:cs="Calibri"/>
              </w:rPr>
            </w:pPr>
            <w:r w:rsidRPr="00E45B24">
              <w:rPr>
                <w:rFonts w:ascii="Calibri" w:hAnsi="Calibri" w:cs="Calibri"/>
                <w:b/>
                <w:bCs/>
              </w:rPr>
              <w:t>Β: Πληροφορίες σχετικά με τη διαδικασία σύναψης σύμβασης</w:t>
            </w:r>
          </w:p>
          <w:p w:rsidR="008F44F7" w:rsidRDefault="008F44F7" w:rsidP="00747184">
            <w:pPr>
              <w:spacing w:before="0"/>
              <w:rPr>
                <w:rFonts w:ascii="Calibri" w:hAnsi="Calibri" w:cs="Calibri"/>
                <w:highlight w:val="yellow"/>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Pr>
                <w:rFonts w:ascii="Calibri" w:hAnsi="Calibri" w:cs="Calibri"/>
              </w:rPr>
              <w:t xml:space="preserve">): </w:t>
            </w:r>
            <w:r>
              <w:t>«Προμήθεια συστήματος ελεγχόμενης ατμόσφαιρας για καλλιέργειες μικροβίων»,</w:t>
            </w:r>
          </w:p>
          <w:p w:rsidR="008F44F7" w:rsidRPr="003207A9" w:rsidRDefault="008F44F7" w:rsidP="00747184">
            <w:pPr>
              <w:spacing w:before="0"/>
              <w:rPr>
                <w:rFonts w:cstheme="minorHAnsi"/>
              </w:rPr>
            </w:pPr>
            <w:r w:rsidRPr="00986D65">
              <w:rPr>
                <w:rFonts w:ascii="Calibri" w:hAnsi="Calibri" w:cs="Calibri"/>
              </w:rPr>
              <w:t xml:space="preserve">CPV: [38000000-5]-Εξοπλισμός εργαστηριακός </w:t>
            </w:r>
          </w:p>
          <w:p w:rsidR="008F44F7" w:rsidRPr="00E45B24" w:rsidRDefault="008F44F7" w:rsidP="00747184">
            <w:pPr>
              <w:rPr>
                <w:rFonts w:cstheme="minorHAnsi"/>
              </w:rPr>
            </w:pPr>
            <w:r w:rsidRPr="00E45B24">
              <w:rPr>
                <w:rFonts w:cstheme="minorHAnsi"/>
              </w:rPr>
              <w:t xml:space="preserve">- Κωδικός στο </w:t>
            </w:r>
            <w:r>
              <w:rPr>
                <w:rFonts w:cstheme="minorHAnsi"/>
              </w:rPr>
              <w:t xml:space="preserve">ΚΗΜΔΗΣ: έγκριση </w:t>
            </w:r>
            <w:r w:rsidRPr="008D14FC">
              <w:rPr>
                <w:rFonts w:cstheme="minorHAnsi"/>
              </w:rPr>
              <w:t>21REQ008103049</w:t>
            </w:r>
          </w:p>
          <w:p w:rsidR="008F44F7" w:rsidRPr="00756926" w:rsidRDefault="008F44F7" w:rsidP="00747184">
            <w:r w:rsidRPr="00756926">
              <w:t>- Η σύμβαση αναφέρεται σε έργα, προμήθειες, ή υπηρεσίες : [προμήθειες]</w:t>
            </w:r>
          </w:p>
          <w:p w:rsidR="008F44F7" w:rsidRDefault="008F44F7" w:rsidP="00747184">
            <w:r w:rsidRPr="00756926">
              <w:t>- Εφόσον υφίστανται, ένδειξη ύπαρξης σχετικών τμημάτων : [ΟΧΙ]</w:t>
            </w:r>
          </w:p>
          <w:p w:rsidR="008F44F7" w:rsidRDefault="008F44F7" w:rsidP="00747184">
            <w:pPr>
              <w:rPr>
                <w:rFonts w:cstheme="minorHAns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Pr>
                <w:rFonts w:cstheme="minorHAnsi"/>
              </w:rPr>
              <w:t xml:space="preserve">): </w:t>
            </w:r>
          </w:p>
          <w:p w:rsidR="008F44F7" w:rsidRPr="00E45B24" w:rsidRDefault="008F44F7" w:rsidP="00747184">
            <w:pPr>
              <w:rPr>
                <w:rFonts w:ascii="Calibri" w:hAnsi="Calibri" w:cs="Calibri"/>
              </w:rPr>
            </w:pPr>
            <w:r w:rsidRPr="00756926">
              <w:rPr>
                <w:rFonts w:cstheme="minorHAnsi"/>
              </w:rPr>
              <w:t>ΙΕΧΜΗ 2020 ΣΥΝ 9</w:t>
            </w:r>
          </w:p>
        </w:tc>
      </w:tr>
    </w:tbl>
    <w:p w:rsidR="008F44F7" w:rsidRDefault="008F44F7" w:rsidP="008F44F7">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8F44F7" w:rsidRDefault="008F44F7" w:rsidP="008F44F7">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8F44F7" w:rsidRPr="009C4813" w:rsidRDefault="008F44F7" w:rsidP="008F44F7">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8F44F7" w:rsidRPr="009C4813" w:rsidRDefault="008F44F7" w:rsidP="008F44F7">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8F44F7" w:rsidRPr="009C4813" w:rsidTr="00747184">
        <w:trPr>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rPr>
                <w:rFonts w:cstheme="minorHAnsi"/>
                <w:b/>
                <w:i/>
              </w:rPr>
            </w:pPr>
            <w:r w:rsidRPr="009C4813">
              <w:rPr>
                <w:rFonts w:cstheme="minorHAnsi"/>
                <w:b/>
                <w:i/>
              </w:rPr>
              <w:t>Απάντηση:</w:t>
            </w:r>
          </w:p>
        </w:tc>
      </w:tr>
      <w:tr w:rsidR="008F44F7" w:rsidRPr="009C4813" w:rsidTr="00747184">
        <w:trPr>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spacing w:before="0"/>
              <w:rPr>
                <w:rFonts w:cstheme="minorHAnsi"/>
              </w:rPr>
            </w:pPr>
            <w:r w:rsidRPr="009C4813">
              <w:rPr>
                <w:rFonts w:cstheme="minorHAnsi"/>
              </w:rPr>
              <w:t>[   ]</w:t>
            </w:r>
          </w:p>
        </w:tc>
      </w:tr>
      <w:tr w:rsidR="008F44F7" w:rsidRPr="009C4813" w:rsidTr="00747184">
        <w:trPr>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spacing w:before="0"/>
              <w:rPr>
                <w:rFonts w:cstheme="minorHAnsi"/>
              </w:rPr>
            </w:pPr>
            <w:r w:rsidRPr="009C4813">
              <w:rPr>
                <w:rFonts w:cstheme="minorHAnsi"/>
              </w:rPr>
              <w:t>Αριθμός φορολογικού μητρώου (ΑΦΜ):</w:t>
            </w:r>
          </w:p>
          <w:p w:rsidR="008F44F7" w:rsidRPr="009C4813" w:rsidRDefault="008F44F7" w:rsidP="00747184">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rPr>
                <w:rFonts w:cstheme="minorHAnsi"/>
              </w:rPr>
            </w:pPr>
            <w:r w:rsidRPr="009C4813">
              <w:rPr>
                <w:rFonts w:cstheme="minorHAnsi"/>
              </w:rPr>
              <w:t>[   ]</w:t>
            </w:r>
          </w:p>
        </w:tc>
      </w:tr>
      <w:tr w:rsidR="008F44F7" w:rsidRPr="009C4813" w:rsidTr="00747184">
        <w:trPr>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rPr>
                <w:rFonts w:cstheme="minorHAnsi"/>
              </w:rPr>
            </w:pPr>
            <w:r w:rsidRPr="009C4813">
              <w:rPr>
                <w:rFonts w:cstheme="minorHAnsi"/>
              </w:rPr>
              <w:t>[……]</w:t>
            </w:r>
          </w:p>
        </w:tc>
      </w:tr>
      <w:tr w:rsidR="008F44F7" w:rsidRPr="009C4813" w:rsidTr="00747184">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shd w:val="clear" w:color="auto" w:fill="FFFFFF"/>
              <w:spacing w:before="0"/>
              <w:rPr>
                <w:rFonts w:cstheme="minorHAnsi"/>
              </w:rPr>
            </w:pPr>
            <w:r w:rsidRPr="009C4813">
              <w:rPr>
                <w:rFonts w:cstheme="minorHAnsi"/>
              </w:rPr>
              <w:t>Αρμόδιος ή αρμόδιοι</w:t>
            </w:r>
            <w:r w:rsidRPr="009C4813">
              <w:rPr>
                <w:rStyle w:val="a4"/>
                <w:rFonts w:cstheme="minorHAnsi"/>
              </w:rPr>
              <w:endnoteReference w:id="1"/>
            </w:r>
            <w:r w:rsidRPr="009C4813">
              <w:rPr>
                <w:rStyle w:val="a4"/>
                <w:rFonts w:cstheme="minorHAnsi"/>
              </w:rPr>
              <w:t xml:space="preserve"> </w:t>
            </w:r>
            <w:r w:rsidRPr="009C4813">
              <w:rPr>
                <w:rFonts w:cstheme="minorHAnsi"/>
              </w:rPr>
              <w:t>:</w:t>
            </w:r>
          </w:p>
          <w:p w:rsidR="008F44F7" w:rsidRPr="009C4813" w:rsidRDefault="008F44F7" w:rsidP="00747184">
            <w:pPr>
              <w:spacing w:before="0"/>
              <w:rPr>
                <w:rFonts w:cstheme="minorHAnsi"/>
              </w:rPr>
            </w:pPr>
            <w:r w:rsidRPr="009C4813">
              <w:rPr>
                <w:rFonts w:cstheme="minorHAnsi"/>
              </w:rPr>
              <w:t>Τηλέφωνο:</w:t>
            </w:r>
          </w:p>
          <w:p w:rsidR="008F44F7" w:rsidRPr="009C4813" w:rsidRDefault="008F44F7" w:rsidP="00747184">
            <w:pPr>
              <w:spacing w:before="0"/>
              <w:rPr>
                <w:rFonts w:cstheme="minorHAnsi"/>
              </w:rPr>
            </w:pPr>
            <w:r w:rsidRPr="009C4813">
              <w:rPr>
                <w:rFonts w:cstheme="minorHAnsi"/>
              </w:rPr>
              <w:t>Ηλ. ταχυδρομείο:</w:t>
            </w:r>
          </w:p>
          <w:p w:rsidR="008F44F7" w:rsidRPr="009C4813" w:rsidRDefault="008F44F7" w:rsidP="00747184">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rPr>
                <w:rFonts w:cstheme="minorHAnsi"/>
              </w:rPr>
            </w:pPr>
            <w:r w:rsidRPr="009C4813">
              <w:rPr>
                <w:rFonts w:cstheme="minorHAnsi"/>
              </w:rPr>
              <w:t>[……]</w:t>
            </w:r>
          </w:p>
          <w:p w:rsidR="008F44F7" w:rsidRPr="009C4813" w:rsidRDefault="008F44F7" w:rsidP="00747184">
            <w:pPr>
              <w:rPr>
                <w:rFonts w:cstheme="minorHAnsi"/>
              </w:rPr>
            </w:pPr>
            <w:r w:rsidRPr="009C4813">
              <w:rPr>
                <w:rFonts w:cstheme="minorHAnsi"/>
              </w:rPr>
              <w:t>[……]</w:t>
            </w:r>
          </w:p>
          <w:p w:rsidR="008F44F7" w:rsidRPr="009C4813" w:rsidRDefault="008F44F7" w:rsidP="00747184">
            <w:pPr>
              <w:rPr>
                <w:rFonts w:cstheme="minorHAnsi"/>
              </w:rPr>
            </w:pPr>
            <w:r w:rsidRPr="009C4813">
              <w:rPr>
                <w:rFonts w:cstheme="minorHAnsi"/>
              </w:rPr>
              <w:t>[……]</w:t>
            </w:r>
          </w:p>
          <w:p w:rsidR="008F44F7" w:rsidRPr="009C4813" w:rsidRDefault="008F44F7" w:rsidP="00747184">
            <w:pPr>
              <w:rPr>
                <w:rFonts w:cstheme="minorHAnsi"/>
              </w:rPr>
            </w:pPr>
            <w:r w:rsidRPr="009C4813">
              <w:rPr>
                <w:rFonts w:cstheme="minorHAnsi"/>
              </w:rPr>
              <w:t>[……]</w:t>
            </w:r>
          </w:p>
        </w:tc>
      </w:tr>
      <w:tr w:rsidR="008F44F7" w:rsidRPr="009C4813" w:rsidTr="00747184">
        <w:trPr>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rPr>
                <w:rFonts w:cstheme="minorHAnsi"/>
              </w:rPr>
            </w:pPr>
            <w:r w:rsidRPr="009C4813">
              <w:rPr>
                <w:rFonts w:cstheme="minorHAnsi"/>
                <w:b/>
                <w:bCs/>
                <w:i/>
                <w:iCs/>
              </w:rPr>
              <w:t>Απάντηση:</w:t>
            </w:r>
          </w:p>
        </w:tc>
      </w:tr>
      <w:tr w:rsidR="008F44F7" w:rsidRPr="00BB65FB" w:rsidTr="00747184">
        <w:trPr>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rPr>
                <w:rFonts w:cstheme="minorHAnsi"/>
              </w:rPr>
            </w:pPr>
            <w:r w:rsidRPr="009C4813">
              <w:rPr>
                <w:rFonts w:cstheme="minorHAnsi"/>
              </w:rPr>
              <w:t>Ο οικονομικός φορέας είναι πολύ μικρή, μικρή ή μεσαία επιχείρηση</w:t>
            </w:r>
            <w:r w:rsidRPr="009C4813">
              <w:rPr>
                <w:rStyle w:val="a4"/>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snapToGrid w:val="0"/>
              <w:rPr>
                <w:rFonts w:cstheme="minorHAnsi"/>
              </w:rPr>
            </w:pPr>
          </w:p>
        </w:tc>
      </w:tr>
      <w:tr w:rsidR="008F44F7" w:rsidRPr="009C4813" w:rsidTr="00747184">
        <w:trPr>
          <w:jc w:val="center"/>
        </w:trPr>
        <w:tc>
          <w:tcPr>
            <w:tcW w:w="4479" w:type="dxa"/>
            <w:tcBorders>
              <w:left w:val="single" w:sz="4" w:space="0" w:color="000000"/>
              <w:bottom w:val="single" w:sz="4" w:space="0" w:color="000000"/>
            </w:tcBorders>
            <w:shd w:val="clear" w:color="auto" w:fill="auto"/>
          </w:tcPr>
          <w:p w:rsidR="008F44F7" w:rsidRPr="009C4813" w:rsidRDefault="008F44F7" w:rsidP="00747184">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8F44F7" w:rsidRPr="009C4813" w:rsidRDefault="008F44F7" w:rsidP="00747184">
            <w:pPr>
              <w:rPr>
                <w:rFonts w:cstheme="minorHAnsi"/>
              </w:rPr>
            </w:pPr>
            <w:r w:rsidRPr="009C4813">
              <w:rPr>
                <w:rFonts w:cstheme="minorHAnsi"/>
              </w:rPr>
              <w:t>[] Ναι [] Όχι [] Άνευ αντικειμένου</w:t>
            </w:r>
          </w:p>
        </w:tc>
      </w:tr>
      <w:tr w:rsidR="008F44F7" w:rsidRPr="009C4813" w:rsidTr="00747184">
        <w:trPr>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spacing w:before="0"/>
              <w:rPr>
                <w:rFonts w:cstheme="minorHAnsi"/>
              </w:rPr>
            </w:pPr>
            <w:r w:rsidRPr="009C4813">
              <w:rPr>
                <w:rFonts w:cstheme="minorHAnsi"/>
                <w:b/>
              </w:rPr>
              <w:t>Εάν ναι</w:t>
            </w:r>
            <w:r w:rsidRPr="009C4813">
              <w:rPr>
                <w:rFonts w:cstheme="minorHAnsi"/>
              </w:rPr>
              <w:t>:</w:t>
            </w:r>
          </w:p>
          <w:p w:rsidR="008F44F7" w:rsidRPr="009C4813" w:rsidRDefault="008F44F7" w:rsidP="00747184">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F44F7" w:rsidRPr="009C4813" w:rsidRDefault="008F44F7" w:rsidP="00747184">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8F44F7" w:rsidRPr="009C4813" w:rsidRDefault="008F44F7" w:rsidP="00747184">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8F44F7" w:rsidRPr="009C4813" w:rsidRDefault="008F44F7" w:rsidP="00747184">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4"/>
                <w:rFonts w:cstheme="minorHAnsi"/>
              </w:rPr>
              <w:endnoteReference w:id="3"/>
            </w:r>
            <w:r w:rsidRPr="009C4813">
              <w:rPr>
                <w:rFonts w:cstheme="minorHAnsi"/>
              </w:rPr>
              <w:t>:</w:t>
            </w:r>
          </w:p>
          <w:p w:rsidR="008F44F7" w:rsidRPr="009C4813" w:rsidRDefault="008F44F7" w:rsidP="00747184">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8F44F7" w:rsidRPr="009C4813" w:rsidRDefault="008F44F7" w:rsidP="00747184">
            <w:pPr>
              <w:spacing w:before="0"/>
              <w:rPr>
                <w:rFonts w:cstheme="minorHAnsi"/>
                <w:b/>
                <w:u w:val="single"/>
              </w:rPr>
            </w:pPr>
            <w:r w:rsidRPr="009C4813">
              <w:rPr>
                <w:rFonts w:cstheme="minorHAnsi"/>
                <w:b/>
              </w:rPr>
              <w:t>Εάν όχι:</w:t>
            </w:r>
          </w:p>
          <w:p w:rsidR="008F44F7" w:rsidRPr="009C4813" w:rsidRDefault="008F44F7" w:rsidP="00747184">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8F44F7" w:rsidRPr="009C4813" w:rsidRDefault="008F44F7" w:rsidP="00747184">
            <w:pPr>
              <w:spacing w:before="0"/>
              <w:rPr>
                <w:rFonts w:cstheme="minorHAnsi"/>
              </w:rPr>
            </w:pPr>
            <w:r w:rsidRPr="009C4813">
              <w:rPr>
                <w:rFonts w:cstheme="minorHAnsi"/>
              </w:rPr>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w:t>
            </w:r>
            <w:r w:rsidRPr="009C4813">
              <w:rPr>
                <w:rFonts w:cstheme="minorHAnsi"/>
              </w:rPr>
              <w:lastRenderedPageBreak/>
              <w:t>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F44F7" w:rsidRPr="009C4813" w:rsidRDefault="008F44F7" w:rsidP="00747184">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snapToGrid w:val="0"/>
              <w:rPr>
                <w:rFonts w:cstheme="minorHAnsi"/>
              </w:rPr>
            </w:pPr>
          </w:p>
          <w:p w:rsidR="008F44F7" w:rsidRPr="009C4813" w:rsidRDefault="008F44F7" w:rsidP="00747184">
            <w:pPr>
              <w:rPr>
                <w:rFonts w:cstheme="minorHAnsi"/>
              </w:rPr>
            </w:pPr>
          </w:p>
          <w:p w:rsidR="008F44F7" w:rsidRPr="009C4813" w:rsidRDefault="008F44F7" w:rsidP="00747184">
            <w:pPr>
              <w:rPr>
                <w:rFonts w:cstheme="minorHAnsi"/>
              </w:rPr>
            </w:pPr>
          </w:p>
          <w:p w:rsidR="008F44F7" w:rsidRPr="009C4813" w:rsidRDefault="008F44F7" w:rsidP="00747184">
            <w:pPr>
              <w:rPr>
                <w:rFonts w:cstheme="minorHAnsi"/>
              </w:rPr>
            </w:pPr>
          </w:p>
          <w:p w:rsidR="008F44F7" w:rsidRPr="009C4813" w:rsidRDefault="008F44F7" w:rsidP="00747184">
            <w:pPr>
              <w:rPr>
                <w:rFonts w:cstheme="minorHAnsi"/>
              </w:rPr>
            </w:pPr>
          </w:p>
          <w:p w:rsidR="008F44F7" w:rsidRPr="009C4813" w:rsidRDefault="008F44F7" w:rsidP="00747184">
            <w:pPr>
              <w:rPr>
                <w:rFonts w:cstheme="minorHAnsi"/>
              </w:rPr>
            </w:pPr>
            <w:r w:rsidRPr="009C4813">
              <w:rPr>
                <w:rFonts w:cstheme="minorHAnsi"/>
              </w:rPr>
              <w:t>α) [……]</w:t>
            </w:r>
          </w:p>
          <w:p w:rsidR="008F44F7" w:rsidRPr="009C4813" w:rsidRDefault="008F44F7" w:rsidP="00747184">
            <w:pPr>
              <w:rPr>
                <w:rFonts w:cstheme="minorHAnsi"/>
              </w:rPr>
            </w:pPr>
          </w:p>
          <w:p w:rsidR="008F44F7" w:rsidRDefault="008F44F7" w:rsidP="00747184">
            <w:pPr>
              <w:rPr>
                <w:rFonts w:cstheme="minorHAnsi"/>
              </w:rPr>
            </w:pPr>
          </w:p>
          <w:p w:rsidR="008F44F7" w:rsidRDefault="008F44F7" w:rsidP="00747184">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8F44F7" w:rsidRPr="009C4813" w:rsidRDefault="008F44F7" w:rsidP="00747184">
            <w:pPr>
              <w:rPr>
                <w:rFonts w:cstheme="minorHAnsi"/>
              </w:rPr>
            </w:pPr>
            <w:r w:rsidRPr="009C4813">
              <w:rPr>
                <w:rFonts w:cstheme="minorHAnsi"/>
              </w:rPr>
              <w:t>γ) [……]</w:t>
            </w:r>
          </w:p>
          <w:p w:rsidR="008F44F7" w:rsidRPr="009C4813" w:rsidRDefault="008F44F7" w:rsidP="00747184">
            <w:pPr>
              <w:rPr>
                <w:rFonts w:cstheme="minorHAnsi"/>
              </w:rPr>
            </w:pPr>
          </w:p>
          <w:p w:rsidR="008F44F7" w:rsidRPr="009C4813" w:rsidRDefault="008F44F7" w:rsidP="00747184">
            <w:pPr>
              <w:rPr>
                <w:rFonts w:cstheme="minorHAnsi"/>
              </w:rPr>
            </w:pPr>
            <w:r w:rsidRPr="009C4813">
              <w:rPr>
                <w:rFonts w:cstheme="minorHAnsi"/>
              </w:rPr>
              <w:t>δ) [] Ναι [] Όχι</w:t>
            </w:r>
          </w:p>
          <w:p w:rsidR="008F44F7" w:rsidRPr="009C4813" w:rsidRDefault="008F44F7" w:rsidP="00747184">
            <w:pPr>
              <w:rPr>
                <w:rFonts w:cstheme="minorHAnsi"/>
              </w:rPr>
            </w:pPr>
          </w:p>
          <w:p w:rsidR="008F44F7" w:rsidRPr="009C4813" w:rsidRDefault="008F44F7" w:rsidP="00747184">
            <w:pPr>
              <w:rPr>
                <w:rFonts w:cstheme="minorHAnsi"/>
              </w:rPr>
            </w:pPr>
          </w:p>
          <w:p w:rsidR="008F44F7" w:rsidRPr="009C4813" w:rsidRDefault="008F44F7" w:rsidP="00747184">
            <w:pPr>
              <w:rPr>
                <w:rFonts w:cstheme="minorHAnsi"/>
              </w:rPr>
            </w:pPr>
          </w:p>
          <w:p w:rsidR="008F44F7" w:rsidRPr="009C4813" w:rsidRDefault="008F44F7" w:rsidP="00747184">
            <w:pPr>
              <w:rPr>
                <w:rFonts w:cstheme="minorHAnsi"/>
              </w:rPr>
            </w:pPr>
          </w:p>
          <w:p w:rsidR="008F44F7" w:rsidRPr="009C4813" w:rsidRDefault="008F44F7" w:rsidP="00747184">
            <w:pPr>
              <w:rPr>
                <w:rFonts w:cstheme="minorHAnsi"/>
              </w:rPr>
            </w:pPr>
          </w:p>
          <w:p w:rsidR="008F44F7" w:rsidRPr="009C4813" w:rsidRDefault="008F44F7" w:rsidP="00747184">
            <w:pPr>
              <w:rPr>
                <w:rFonts w:cstheme="minorHAnsi"/>
              </w:rPr>
            </w:pPr>
            <w:r w:rsidRPr="009C4813">
              <w:rPr>
                <w:rFonts w:cstheme="minorHAnsi"/>
              </w:rPr>
              <w:lastRenderedPageBreak/>
              <w:t>ε) [] Ναι [] Όχι</w:t>
            </w:r>
          </w:p>
          <w:p w:rsidR="008F44F7" w:rsidRDefault="008F44F7" w:rsidP="00747184">
            <w:pPr>
              <w:rPr>
                <w:rFonts w:cstheme="minorHAnsi"/>
                <w:i/>
              </w:rPr>
            </w:pPr>
          </w:p>
          <w:p w:rsidR="008F44F7" w:rsidRDefault="008F44F7" w:rsidP="00747184">
            <w:pPr>
              <w:rPr>
                <w:rFonts w:cstheme="minorHAnsi"/>
                <w:i/>
              </w:rPr>
            </w:pPr>
          </w:p>
          <w:p w:rsidR="008F44F7" w:rsidRDefault="008F44F7" w:rsidP="00747184">
            <w:pPr>
              <w:rPr>
                <w:rFonts w:cstheme="minorHAnsi"/>
                <w:i/>
              </w:rPr>
            </w:pPr>
          </w:p>
          <w:p w:rsidR="008F44F7" w:rsidRDefault="008F44F7" w:rsidP="00747184">
            <w:pPr>
              <w:rPr>
                <w:rFonts w:cstheme="minorHAnsi"/>
                <w:i/>
              </w:rPr>
            </w:pPr>
          </w:p>
          <w:p w:rsidR="008F44F7" w:rsidRDefault="008F44F7" w:rsidP="00747184">
            <w:pPr>
              <w:rPr>
                <w:rFonts w:cstheme="minorHAnsi"/>
                <w:i/>
              </w:rPr>
            </w:pPr>
          </w:p>
          <w:p w:rsidR="008F44F7" w:rsidRDefault="008F44F7" w:rsidP="00747184">
            <w:pPr>
              <w:rPr>
                <w:rFonts w:cstheme="minorHAnsi"/>
                <w:i/>
              </w:rPr>
            </w:pPr>
          </w:p>
          <w:p w:rsidR="008F44F7" w:rsidRPr="009C4813" w:rsidRDefault="008F44F7" w:rsidP="00747184">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8F44F7" w:rsidRPr="009C4813" w:rsidRDefault="008F44F7" w:rsidP="00747184">
            <w:pPr>
              <w:rPr>
                <w:rFonts w:cstheme="minorHAnsi"/>
              </w:rPr>
            </w:pPr>
            <w:r w:rsidRPr="009C4813">
              <w:rPr>
                <w:rFonts w:cstheme="minorHAnsi"/>
                <w:i/>
              </w:rPr>
              <w:t>[……][……][……][……]</w:t>
            </w:r>
          </w:p>
        </w:tc>
      </w:tr>
      <w:tr w:rsidR="008F44F7" w:rsidRPr="009C4813" w:rsidTr="00747184">
        <w:trPr>
          <w:jc w:val="center"/>
        </w:trPr>
        <w:tc>
          <w:tcPr>
            <w:tcW w:w="4479" w:type="dxa"/>
            <w:tcBorders>
              <w:left w:val="single" w:sz="4" w:space="0" w:color="000000"/>
              <w:bottom w:val="single" w:sz="4" w:space="0" w:color="000000"/>
            </w:tcBorders>
            <w:shd w:val="clear" w:color="auto" w:fill="auto"/>
          </w:tcPr>
          <w:p w:rsidR="008F44F7" w:rsidRPr="009C4813" w:rsidRDefault="008F44F7" w:rsidP="00747184">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8F44F7" w:rsidRPr="009C4813" w:rsidRDefault="008F44F7" w:rsidP="00747184">
            <w:pPr>
              <w:rPr>
                <w:rFonts w:cstheme="minorHAnsi"/>
              </w:rPr>
            </w:pPr>
            <w:r w:rsidRPr="009C4813">
              <w:rPr>
                <w:rFonts w:cstheme="minorHAnsi"/>
                <w:b/>
                <w:bCs/>
                <w:i/>
                <w:iCs/>
              </w:rPr>
              <w:t>Απάντηση:</w:t>
            </w:r>
          </w:p>
        </w:tc>
      </w:tr>
      <w:tr w:rsidR="008F44F7" w:rsidRPr="009C4813" w:rsidTr="00747184">
        <w:trPr>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4"/>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rPr>
                <w:rFonts w:cstheme="minorHAnsi"/>
              </w:rPr>
            </w:pPr>
            <w:r w:rsidRPr="009C4813">
              <w:rPr>
                <w:rFonts w:cstheme="minorHAnsi"/>
              </w:rPr>
              <w:t>[] Ναι [] Όχι</w:t>
            </w:r>
          </w:p>
        </w:tc>
      </w:tr>
      <w:tr w:rsidR="008F44F7" w:rsidRPr="00BB65FB" w:rsidTr="00747184">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8F44F7" w:rsidRPr="009C4813" w:rsidRDefault="008F44F7" w:rsidP="00747184">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8F44F7" w:rsidRPr="009C4813" w:rsidTr="00747184">
        <w:trPr>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spacing w:before="0"/>
              <w:rPr>
                <w:rFonts w:cstheme="minorHAnsi"/>
              </w:rPr>
            </w:pPr>
            <w:r w:rsidRPr="009C4813">
              <w:rPr>
                <w:rFonts w:cstheme="minorHAnsi"/>
                <w:b/>
              </w:rPr>
              <w:t>Εάν ναι</w:t>
            </w:r>
            <w:r w:rsidRPr="009C4813">
              <w:rPr>
                <w:rFonts w:cstheme="minorHAnsi"/>
              </w:rPr>
              <w:t>:</w:t>
            </w:r>
          </w:p>
          <w:p w:rsidR="008F44F7" w:rsidRPr="009C4813" w:rsidRDefault="008F44F7" w:rsidP="00747184">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8F44F7" w:rsidRPr="009C4813" w:rsidRDefault="008F44F7" w:rsidP="00747184">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8F44F7" w:rsidRPr="009C4813" w:rsidRDefault="008F44F7" w:rsidP="00747184">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rPr>
                <w:rFonts w:cstheme="minorHAnsi"/>
              </w:rPr>
            </w:pPr>
            <w:r w:rsidRPr="009C4813">
              <w:rPr>
                <w:rFonts w:cstheme="minorHAnsi"/>
              </w:rPr>
              <w:t>α) [……]</w:t>
            </w:r>
          </w:p>
          <w:p w:rsidR="008F44F7" w:rsidRPr="009C4813" w:rsidRDefault="008F44F7" w:rsidP="00747184">
            <w:pPr>
              <w:rPr>
                <w:rFonts w:cstheme="minorHAnsi"/>
              </w:rPr>
            </w:pPr>
          </w:p>
          <w:p w:rsidR="008F44F7" w:rsidRPr="009C4813" w:rsidRDefault="008F44F7" w:rsidP="00747184">
            <w:pPr>
              <w:rPr>
                <w:rFonts w:cstheme="minorHAnsi"/>
              </w:rPr>
            </w:pPr>
          </w:p>
          <w:p w:rsidR="008F44F7" w:rsidRPr="009C4813" w:rsidRDefault="008F44F7" w:rsidP="00747184">
            <w:pPr>
              <w:rPr>
                <w:rFonts w:cstheme="minorHAnsi"/>
              </w:rPr>
            </w:pPr>
          </w:p>
          <w:p w:rsidR="008F44F7" w:rsidRPr="009C4813" w:rsidRDefault="008F44F7" w:rsidP="00747184">
            <w:pPr>
              <w:rPr>
                <w:rFonts w:cstheme="minorHAnsi"/>
              </w:rPr>
            </w:pPr>
            <w:r w:rsidRPr="009C4813">
              <w:rPr>
                <w:rFonts w:cstheme="minorHAnsi"/>
              </w:rPr>
              <w:t>β) [……]</w:t>
            </w:r>
          </w:p>
          <w:p w:rsidR="008F44F7" w:rsidRPr="009C4813" w:rsidRDefault="008F44F7" w:rsidP="00747184">
            <w:pPr>
              <w:rPr>
                <w:rFonts w:cstheme="minorHAnsi"/>
              </w:rPr>
            </w:pPr>
          </w:p>
          <w:p w:rsidR="008F44F7" w:rsidRPr="009C4813" w:rsidRDefault="008F44F7" w:rsidP="00747184">
            <w:pPr>
              <w:rPr>
                <w:rFonts w:cstheme="minorHAnsi"/>
              </w:rPr>
            </w:pPr>
          </w:p>
          <w:p w:rsidR="008F44F7" w:rsidRPr="009C4813" w:rsidRDefault="008F44F7" w:rsidP="00747184">
            <w:pPr>
              <w:rPr>
                <w:rFonts w:cstheme="minorHAnsi"/>
              </w:rPr>
            </w:pPr>
            <w:r w:rsidRPr="009C4813">
              <w:rPr>
                <w:rFonts w:cstheme="minorHAnsi"/>
              </w:rPr>
              <w:t>γ) [……]</w:t>
            </w:r>
          </w:p>
        </w:tc>
      </w:tr>
      <w:tr w:rsidR="008F44F7" w:rsidRPr="009C4813" w:rsidTr="00747184">
        <w:trPr>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rPr>
                <w:rFonts w:cstheme="minorHAnsi"/>
              </w:rPr>
            </w:pPr>
            <w:r w:rsidRPr="009C4813">
              <w:rPr>
                <w:rFonts w:cstheme="minorHAnsi"/>
                <w:b/>
                <w:bCs/>
                <w:i/>
                <w:iCs/>
              </w:rPr>
              <w:t>Απάντηση:</w:t>
            </w:r>
          </w:p>
        </w:tc>
      </w:tr>
      <w:tr w:rsidR="008F44F7" w:rsidRPr="009C4813" w:rsidTr="00747184">
        <w:trPr>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rPr>
                <w:rFonts w:cstheme="minorHAnsi"/>
              </w:rPr>
            </w:pPr>
            <w:r w:rsidRPr="009C4813">
              <w:rPr>
                <w:rFonts w:cstheme="minorHAnsi"/>
              </w:rPr>
              <w:t>[   ]</w:t>
            </w:r>
          </w:p>
        </w:tc>
      </w:tr>
    </w:tbl>
    <w:p w:rsidR="008F44F7" w:rsidRPr="009C4813" w:rsidRDefault="008F44F7" w:rsidP="008F44F7">
      <w:pPr>
        <w:rPr>
          <w:rFonts w:cstheme="minorHAnsi"/>
        </w:rPr>
      </w:pPr>
    </w:p>
    <w:p w:rsidR="008F44F7" w:rsidRPr="009C4813" w:rsidRDefault="008F44F7" w:rsidP="008F44F7">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8F44F7" w:rsidRPr="009C4813" w:rsidRDefault="008F44F7" w:rsidP="008F44F7">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8F44F7" w:rsidRPr="009C4813" w:rsidTr="00747184">
        <w:trPr>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rPr>
                <w:rFonts w:cstheme="minorHAnsi"/>
              </w:rPr>
            </w:pPr>
            <w:r w:rsidRPr="009C4813">
              <w:rPr>
                <w:rFonts w:cstheme="minorHAnsi"/>
                <w:b/>
                <w:i/>
              </w:rPr>
              <w:t>Απάντηση:</w:t>
            </w:r>
          </w:p>
        </w:tc>
      </w:tr>
      <w:tr w:rsidR="008F44F7" w:rsidRPr="009C4813" w:rsidTr="00747184">
        <w:trPr>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rPr>
                <w:rFonts w:cstheme="minorHAnsi"/>
                <w:color w:val="000000"/>
              </w:rPr>
            </w:pPr>
            <w:r w:rsidRPr="009C4813">
              <w:rPr>
                <w:rFonts w:cstheme="minorHAnsi"/>
              </w:rPr>
              <w:t>Ονοματεπώνυμο</w:t>
            </w:r>
          </w:p>
          <w:p w:rsidR="008F44F7" w:rsidRPr="009C4813" w:rsidRDefault="008F44F7" w:rsidP="00747184">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rPr>
                <w:rFonts w:cstheme="minorHAnsi"/>
              </w:rPr>
            </w:pPr>
            <w:r w:rsidRPr="009C4813">
              <w:rPr>
                <w:rFonts w:cstheme="minorHAnsi"/>
              </w:rPr>
              <w:t>[……]</w:t>
            </w:r>
          </w:p>
          <w:p w:rsidR="008F44F7" w:rsidRPr="009C4813" w:rsidRDefault="008F44F7" w:rsidP="00747184">
            <w:pPr>
              <w:rPr>
                <w:rFonts w:cstheme="minorHAnsi"/>
              </w:rPr>
            </w:pPr>
            <w:r w:rsidRPr="009C4813">
              <w:rPr>
                <w:rFonts w:cstheme="minorHAnsi"/>
              </w:rPr>
              <w:t>[……]</w:t>
            </w:r>
          </w:p>
        </w:tc>
      </w:tr>
      <w:tr w:rsidR="008F44F7" w:rsidRPr="009C4813" w:rsidTr="00747184">
        <w:trPr>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rPr>
                <w:rFonts w:cstheme="minorHAnsi"/>
              </w:rPr>
            </w:pPr>
            <w:r w:rsidRPr="009C4813">
              <w:rPr>
                <w:rFonts w:cstheme="minorHAnsi"/>
              </w:rPr>
              <w:t>[……]</w:t>
            </w:r>
          </w:p>
        </w:tc>
      </w:tr>
      <w:tr w:rsidR="008F44F7" w:rsidRPr="009C4813" w:rsidTr="00747184">
        <w:trPr>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rPr>
                <w:rFonts w:cstheme="minorHAnsi"/>
              </w:rPr>
            </w:pPr>
            <w:r w:rsidRPr="009C4813">
              <w:rPr>
                <w:rFonts w:cstheme="minorHAnsi"/>
              </w:rPr>
              <w:t>[……]</w:t>
            </w:r>
          </w:p>
        </w:tc>
      </w:tr>
      <w:tr w:rsidR="008F44F7" w:rsidRPr="009C4813" w:rsidTr="00747184">
        <w:trPr>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rPr>
                <w:rFonts w:cstheme="minorHAnsi"/>
              </w:rPr>
            </w:pPr>
            <w:r w:rsidRPr="009C4813">
              <w:rPr>
                <w:rFonts w:cstheme="minorHAnsi"/>
              </w:rPr>
              <w:t>[……]</w:t>
            </w:r>
          </w:p>
        </w:tc>
      </w:tr>
      <w:tr w:rsidR="008F44F7" w:rsidRPr="009C4813" w:rsidTr="00747184">
        <w:trPr>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rPr>
                <w:rFonts w:cstheme="minorHAnsi"/>
              </w:rPr>
            </w:pPr>
            <w:r w:rsidRPr="009C4813">
              <w:rPr>
                <w:rFonts w:cstheme="minorHAnsi"/>
              </w:rPr>
              <w:t>[……]</w:t>
            </w:r>
          </w:p>
        </w:tc>
      </w:tr>
      <w:tr w:rsidR="008F44F7" w:rsidRPr="009C4813" w:rsidTr="00747184">
        <w:trPr>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rPr>
                <w:rFonts w:cstheme="minorHAnsi"/>
              </w:rPr>
            </w:pPr>
            <w:r w:rsidRPr="009C4813">
              <w:rPr>
                <w:rFonts w:cstheme="minorHAnsi"/>
              </w:rPr>
              <w:t>[……]</w:t>
            </w:r>
          </w:p>
        </w:tc>
      </w:tr>
    </w:tbl>
    <w:p w:rsidR="008F44F7" w:rsidRPr="009C4813" w:rsidRDefault="008F44F7" w:rsidP="008F44F7">
      <w:pPr>
        <w:pStyle w:val="SectionTitle"/>
        <w:ind w:left="850" w:firstLine="0"/>
        <w:rPr>
          <w:rFonts w:asciiTheme="minorHAnsi" w:hAnsiTheme="minorHAnsi" w:cstheme="minorHAnsi"/>
        </w:rPr>
      </w:pPr>
    </w:p>
    <w:p w:rsidR="008F44F7" w:rsidRPr="009C4813" w:rsidRDefault="008F44F7" w:rsidP="008F44F7">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7"/>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8F44F7" w:rsidRPr="009C4813" w:rsidTr="00747184">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rPr>
                <w:rFonts w:cstheme="minorHAnsi"/>
              </w:rPr>
            </w:pPr>
            <w:r w:rsidRPr="009C4813">
              <w:rPr>
                <w:rFonts w:cstheme="minorHAnsi"/>
                <w:b/>
                <w:i/>
              </w:rPr>
              <w:t>Απάντηση:</w:t>
            </w:r>
          </w:p>
        </w:tc>
      </w:tr>
      <w:tr w:rsidR="008F44F7" w:rsidRPr="009C4813" w:rsidTr="00747184">
        <w:trPr>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rPr>
                <w:rFonts w:cstheme="minorHAnsi"/>
              </w:rPr>
            </w:pPr>
            <w:r w:rsidRPr="009C4813">
              <w:rPr>
                <w:rFonts w:cstheme="minorHAnsi"/>
              </w:rPr>
              <w:t>[]Ναι []Όχι</w:t>
            </w:r>
          </w:p>
        </w:tc>
      </w:tr>
    </w:tbl>
    <w:p w:rsidR="008F44F7" w:rsidRPr="009C4813" w:rsidRDefault="008F44F7" w:rsidP="008F44F7">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rsidR="008F44F7" w:rsidRPr="009C4813" w:rsidRDefault="008F44F7" w:rsidP="008F44F7">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F44F7" w:rsidRPr="009C4813" w:rsidRDefault="008F44F7" w:rsidP="008F44F7">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F44F7" w:rsidRPr="009C4813" w:rsidRDefault="008F44F7" w:rsidP="008F44F7">
      <w:pPr>
        <w:jc w:val="center"/>
        <w:rPr>
          <w:rFonts w:cstheme="minorHAnsi"/>
        </w:rPr>
      </w:pPr>
    </w:p>
    <w:p w:rsidR="008F44F7" w:rsidRPr="009C4813" w:rsidRDefault="008F44F7" w:rsidP="008F44F7">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8F44F7" w:rsidRPr="009C4813" w:rsidRDefault="008F44F7" w:rsidP="008F44F7">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8F44F7" w:rsidRPr="009C4813" w:rsidTr="00747184">
        <w:trPr>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rPr>
                <w:rFonts w:cstheme="minorHAnsi"/>
              </w:rPr>
            </w:pPr>
            <w:r w:rsidRPr="009C4813">
              <w:rPr>
                <w:rFonts w:cstheme="minorHAnsi"/>
                <w:b/>
                <w:i/>
              </w:rPr>
              <w:t>Απάντηση:</w:t>
            </w:r>
          </w:p>
        </w:tc>
      </w:tr>
      <w:tr w:rsidR="008F44F7" w:rsidRPr="009C4813" w:rsidTr="00747184">
        <w:trPr>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rPr>
                <w:rFonts w:cstheme="minorHAnsi"/>
              </w:rPr>
            </w:pPr>
            <w:r w:rsidRPr="009C4813">
              <w:rPr>
                <w:rFonts w:cstheme="minorHAnsi"/>
              </w:rPr>
              <w:t>[]Ναι []Όχι</w:t>
            </w:r>
          </w:p>
          <w:p w:rsidR="008F44F7" w:rsidRPr="009C4813" w:rsidRDefault="008F44F7" w:rsidP="00747184">
            <w:pPr>
              <w:rPr>
                <w:rFonts w:cstheme="minorHAnsi"/>
              </w:rPr>
            </w:pPr>
          </w:p>
          <w:p w:rsidR="008F44F7" w:rsidRPr="009C4813" w:rsidRDefault="008F44F7" w:rsidP="00747184">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8F44F7" w:rsidRPr="009C4813" w:rsidRDefault="008F44F7" w:rsidP="00747184">
            <w:pPr>
              <w:rPr>
                <w:rFonts w:cstheme="minorHAnsi"/>
              </w:rPr>
            </w:pPr>
            <w:r w:rsidRPr="009C4813">
              <w:rPr>
                <w:rFonts w:cstheme="minorHAnsi"/>
              </w:rPr>
              <w:t>[…]</w:t>
            </w:r>
          </w:p>
        </w:tc>
      </w:tr>
    </w:tbl>
    <w:p w:rsidR="008F44F7" w:rsidRPr="009C4813" w:rsidRDefault="008F44F7" w:rsidP="008F44F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F44F7" w:rsidRPr="009C4813" w:rsidRDefault="008F44F7" w:rsidP="008F44F7">
      <w:pPr>
        <w:pageBreakBefore/>
        <w:jc w:val="center"/>
        <w:rPr>
          <w:rFonts w:cstheme="minorHAnsi"/>
          <w:b/>
          <w:bCs/>
          <w:color w:val="000000"/>
        </w:rPr>
      </w:pPr>
      <w:r w:rsidRPr="009C4813">
        <w:rPr>
          <w:rFonts w:cstheme="minorHAnsi"/>
          <w:b/>
          <w:bCs/>
          <w:u w:val="single"/>
        </w:rPr>
        <w:lastRenderedPageBreak/>
        <w:t>Μέρος III: Λόγοι αποκλεισμού</w:t>
      </w:r>
    </w:p>
    <w:p w:rsidR="008F44F7" w:rsidRPr="009C4813" w:rsidRDefault="008F44F7" w:rsidP="008F44F7">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7"/>
          <w:rFonts w:cstheme="minorHAnsi"/>
          <w:color w:val="000000"/>
        </w:rPr>
        <w:endnoteReference w:id="6"/>
      </w:r>
    </w:p>
    <w:p w:rsidR="008F44F7" w:rsidRPr="009C4813" w:rsidRDefault="008F44F7" w:rsidP="008F44F7">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8F44F7" w:rsidRPr="009C4813" w:rsidRDefault="008F44F7" w:rsidP="008F44F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4"/>
          <w:rFonts w:cstheme="minorHAnsi"/>
          <w:color w:val="000000"/>
        </w:rPr>
        <w:endnoteReference w:id="7"/>
      </w:r>
      <w:r w:rsidRPr="009C4813">
        <w:rPr>
          <w:rFonts w:cstheme="minorHAnsi"/>
          <w:color w:val="000000"/>
        </w:rPr>
        <w:t>·</w:t>
      </w:r>
    </w:p>
    <w:p w:rsidR="008F44F7" w:rsidRPr="009C4813" w:rsidRDefault="008F44F7" w:rsidP="008F44F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7"/>
          <w:rFonts w:cstheme="minorHAnsi"/>
          <w:color w:val="000000"/>
        </w:rPr>
        <w:endnoteReference w:id="8"/>
      </w:r>
      <w:r w:rsidRPr="009C4813">
        <w:rPr>
          <w:rFonts w:cstheme="minorHAnsi"/>
          <w:color w:val="000000"/>
          <w:vertAlign w:val="superscript"/>
        </w:rPr>
        <w:t>,</w:t>
      </w:r>
      <w:r w:rsidRPr="009C4813">
        <w:rPr>
          <w:rStyle w:val="a4"/>
          <w:rFonts w:cstheme="minorHAnsi"/>
          <w:color w:val="000000"/>
        </w:rPr>
        <w:endnoteReference w:id="9"/>
      </w:r>
      <w:r w:rsidRPr="009C4813">
        <w:rPr>
          <w:rFonts w:cstheme="minorHAnsi"/>
          <w:color w:val="000000"/>
        </w:rPr>
        <w:t>·</w:t>
      </w:r>
    </w:p>
    <w:p w:rsidR="008F44F7" w:rsidRPr="009C4813" w:rsidRDefault="008F44F7" w:rsidP="008F44F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4"/>
          <w:rFonts w:cstheme="minorHAnsi"/>
          <w:color w:val="000000"/>
        </w:rPr>
        <w:endnoteReference w:id="10"/>
      </w:r>
      <w:r w:rsidRPr="009C4813">
        <w:rPr>
          <w:rFonts w:cstheme="minorHAnsi"/>
          <w:color w:val="000000"/>
        </w:rPr>
        <w:t>·</w:t>
      </w:r>
    </w:p>
    <w:p w:rsidR="008F44F7" w:rsidRPr="009C4813" w:rsidRDefault="008F44F7" w:rsidP="008F44F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4"/>
          <w:rFonts w:cstheme="minorHAnsi"/>
          <w:color w:val="000000"/>
        </w:rPr>
        <w:endnoteReference w:id="11"/>
      </w:r>
      <w:r w:rsidRPr="009C4813">
        <w:rPr>
          <w:rStyle w:val="a4"/>
          <w:rFonts w:cstheme="minorHAnsi"/>
          <w:color w:val="000000"/>
        </w:rPr>
        <w:t>·</w:t>
      </w:r>
    </w:p>
    <w:p w:rsidR="008F44F7" w:rsidRPr="009C4813" w:rsidRDefault="008F44F7" w:rsidP="008F44F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4"/>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4"/>
          <w:rFonts w:cstheme="minorHAnsi"/>
          <w:color w:val="000000"/>
        </w:rPr>
        <w:endnoteReference w:id="12"/>
      </w:r>
      <w:r w:rsidRPr="009C4813">
        <w:rPr>
          <w:rFonts w:cstheme="minorHAnsi"/>
          <w:color w:val="000000"/>
        </w:rPr>
        <w:t>·</w:t>
      </w:r>
    </w:p>
    <w:p w:rsidR="008F44F7" w:rsidRPr="009C4813" w:rsidRDefault="008F44F7" w:rsidP="008F44F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4"/>
          <w:rFonts w:cstheme="minorHAnsi"/>
          <w:b/>
          <w:color w:val="000000"/>
          <w:vertAlign w:val="baseline"/>
        </w:rPr>
        <w:t>παιδική εργασία και άλλες μορφές εμπορίας ανθρώπων</w:t>
      </w:r>
      <w:r w:rsidRPr="009C4813">
        <w:rPr>
          <w:rStyle w:val="a4"/>
          <w:rFonts w:cstheme="minorHAnsi"/>
          <w:color w:val="000000"/>
        </w:rPr>
        <w:endnoteReference w:id="13"/>
      </w:r>
      <w:r w:rsidRPr="009C4813">
        <w:rPr>
          <w:rStyle w:val="a4"/>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8F44F7" w:rsidRPr="009C4813" w:rsidTr="0074718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snapToGrid w:val="0"/>
              <w:rPr>
                <w:rFonts w:cstheme="minorHAnsi"/>
              </w:rPr>
            </w:pPr>
            <w:r w:rsidRPr="009C4813">
              <w:rPr>
                <w:rFonts w:cstheme="minorHAnsi"/>
                <w:b/>
                <w:bCs/>
                <w:i/>
                <w:iCs/>
              </w:rPr>
              <w:t>Απάντηση:</w:t>
            </w:r>
          </w:p>
        </w:tc>
      </w:tr>
      <w:tr w:rsidR="008F44F7" w:rsidRPr="009C4813" w:rsidTr="00747184">
        <w:trPr>
          <w:jc w:val="center"/>
        </w:trPr>
        <w:tc>
          <w:tcPr>
            <w:tcW w:w="4479" w:type="dxa"/>
            <w:tcBorders>
              <w:left w:val="single" w:sz="4" w:space="0" w:color="000000"/>
              <w:bottom w:val="single" w:sz="4" w:space="0" w:color="000000"/>
            </w:tcBorders>
            <w:shd w:val="clear" w:color="auto" w:fill="auto"/>
          </w:tcPr>
          <w:p w:rsidR="008F44F7" w:rsidRPr="009C4813" w:rsidRDefault="008F44F7" w:rsidP="00747184">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7"/>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8F44F7" w:rsidRPr="009C4813" w:rsidRDefault="008F44F7" w:rsidP="00747184">
            <w:pPr>
              <w:rPr>
                <w:rFonts w:cstheme="minorHAnsi"/>
                <w:i/>
              </w:rPr>
            </w:pPr>
            <w:r w:rsidRPr="009C4813">
              <w:rPr>
                <w:rFonts w:cstheme="minorHAnsi"/>
              </w:rPr>
              <w:t>[] Ναι [] Όχι</w:t>
            </w:r>
          </w:p>
          <w:p w:rsidR="008F44F7" w:rsidRPr="009C4813" w:rsidRDefault="008F44F7" w:rsidP="00747184">
            <w:pPr>
              <w:rPr>
                <w:rFonts w:cstheme="minorHAnsi"/>
                <w:i/>
              </w:rPr>
            </w:pPr>
          </w:p>
          <w:p w:rsidR="008F44F7" w:rsidRPr="009C4813" w:rsidRDefault="008F44F7" w:rsidP="00747184">
            <w:pPr>
              <w:rPr>
                <w:rFonts w:cstheme="minorHAnsi"/>
                <w:i/>
              </w:rPr>
            </w:pPr>
          </w:p>
          <w:p w:rsidR="008F44F7" w:rsidRPr="009C4813" w:rsidRDefault="008F44F7" w:rsidP="00747184">
            <w:pPr>
              <w:rPr>
                <w:rFonts w:cstheme="minorHAnsi"/>
                <w:i/>
              </w:rPr>
            </w:pPr>
          </w:p>
          <w:p w:rsidR="008F44F7" w:rsidRPr="009C4813" w:rsidRDefault="008F44F7" w:rsidP="00747184">
            <w:pPr>
              <w:rPr>
                <w:rFonts w:cstheme="minorHAnsi"/>
                <w:i/>
              </w:rPr>
            </w:pPr>
          </w:p>
          <w:p w:rsidR="008F44F7" w:rsidRPr="009C4813" w:rsidRDefault="008F44F7" w:rsidP="00747184">
            <w:pPr>
              <w:rPr>
                <w:rFonts w:cstheme="minorHAnsi"/>
                <w:i/>
              </w:rPr>
            </w:pPr>
          </w:p>
          <w:p w:rsidR="008F44F7" w:rsidRPr="009C4813" w:rsidRDefault="008F44F7" w:rsidP="00747184">
            <w:pPr>
              <w:rPr>
                <w:rFonts w:cstheme="minorHAnsi"/>
                <w:i/>
              </w:rPr>
            </w:pPr>
          </w:p>
          <w:p w:rsidR="008F44F7" w:rsidRPr="009C4813" w:rsidRDefault="008F44F7" w:rsidP="00747184">
            <w:pPr>
              <w:rPr>
                <w:rFonts w:cstheme="minorHAnsi"/>
                <w:i/>
              </w:rPr>
            </w:pPr>
          </w:p>
          <w:p w:rsidR="008F44F7" w:rsidRPr="009C4813" w:rsidRDefault="008F44F7" w:rsidP="00747184">
            <w:pPr>
              <w:rPr>
                <w:rFonts w:cstheme="minorHAnsi"/>
                <w:i/>
              </w:rPr>
            </w:pPr>
          </w:p>
          <w:p w:rsidR="008F44F7" w:rsidRPr="009C4813" w:rsidRDefault="008F44F7" w:rsidP="00747184">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F44F7" w:rsidRPr="009C4813" w:rsidRDefault="008F44F7" w:rsidP="00747184">
            <w:pPr>
              <w:rPr>
                <w:rFonts w:cstheme="minorHAnsi"/>
              </w:rPr>
            </w:pPr>
            <w:r w:rsidRPr="009C4813">
              <w:rPr>
                <w:rFonts w:cstheme="minorHAnsi"/>
                <w:i/>
              </w:rPr>
              <w:t>[……][……][……][……]</w:t>
            </w:r>
            <w:r w:rsidRPr="009C4813">
              <w:rPr>
                <w:rStyle w:val="a4"/>
                <w:rFonts w:cstheme="minorHAnsi"/>
              </w:rPr>
              <w:endnoteReference w:id="15"/>
            </w:r>
          </w:p>
        </w:tc>
      </w:tr>
      <w:tr w:rsidR="008F44F7" w:rsidRPr="009C4813" w:rsidTr="00747184">
        <w:trPr>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rPr>
                <w:rFonts w:cstheme="minorHAnsi"/>
              </w:rPr>
            </w:pPr>
            <w:r w:rsidRPr="009C4813">
              <w:rPr>
                <w:rFonts w:cstheme="minorHAnsi"/>
                <w:b/>
              </w:rPr>
              <w:t>Εάν ναι</w:t>
            </w:r>
            <w:r w:rsidRPr="009C4813">
              <w:rPr>
                <w:rFonts w:cstheme="minorHAnsi"/>
              </w:rPr>
              <w:t>, αναφέρετε</w:t>
            </w:r>
            <w:r w:rsidRPr="009C4813">
              <w:rPr>
                <w:rStyle w:val="a4"/>
                <w:rFonts w:cstheme="minorHAnsi"/>
              </w:rPr>
              <w:endnoteReference w:id="16"/>
            </w:r>
            <w:r w:rsidRPr="009C4813">
              <w:rPr>
                <w:rFonts w:cstheme="minorHAnsi"/>
              </w:rPr>
              <w:t>:</w:t>
            </w:r>
          </w:p>
          <w:p w:rsidR="008F44F7" w:rsidRPr="009C4813" w:rsidRDefault="008F44F7" w:rsidP="00747184">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8F44F7" w:rsidRPr="009C4813" w:rsidRDefault="008F44F7" w:rsidP="00747184">
            <w:pPr>
              <w:jc w:val="left"/>
              <w:rPr>
                <w:rFonts w:cstheme="minorHAnsi"/>
              </w:rPr>
            </w:pPr>
            <w:r w:rsidRPr="009C4813">
              <w:rPr>
                <w:rFonts w:cstheme="minorHAnsi"/>
              </w:rPr>
              <w:t>β) Προσδιορίστε ποιος έχει καταδικαστεί [ ]·</w:t>
            </w:r>
          </w:p>
          <w:p w:rsidR="008F44F7" w:rsidRPr="009C4813" w:rsidRDefault="008F44F7" w:rsidP="00747184">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snapToGrid w:val="0"/>
              <w:jc w:val="left"/>
              <w:rPr>
                <w:rFonts w:cstheme="minorHAnsi"/>
              </w:rPr>
            </w:pPr>
          </w:p>
          <w:p w:rsidR="008F44F7" w:rsidRPr="009C4813" w:rsidRDefault="008F44F7" w:rsidP="00747184">
            <w:pPr>
              <w:jc w:val="left"/>
              <w:rPr>
                <w:rFonts w:cstheme="minorHAnsi"/>
              </w:rPr>
            </w:pPr>
            <w:r w:rsidRPr="009C4813">
              <w:rPr>
                <w:rFonts w:cstheme="minorHAnsi"/>
              </w:rPr>
              <w:t xml:space="preserve">α) Ημερομηνία:[   ], </w:t>
            </w:r>
          </w:p>
          <w:p w:rsidR="008F44F7" w:rsidRPr="009C4813" w:rsidRDefault="008F44F7" w:rsidP="00747184">
            <w:pPr>
              <w:jc w:val="left"/>
              <w:rPr>
                <w:rFonts w:cstheme="minorHAnsi"/>
              </w:rPr>
            </w:pPr>
            <w:r w:rsidRPr="009C4813">
              <w:rPr>
                <w:rFonts w:cstheme="minorHAnsi"/>
              </w:rPr>
              <w:t xml:space="preserve">σημείο-(-α): [   ], </w:t>
            </w:r>
          </w:p>
          <w:p w:rsidR="008F44F7" w:rsidRPr="009C4813" w:rsidRDefault="008F44F7" w:rsidP="00747184">
            <w:pPr>
              <w:jc w:val="left"/>
              <w:rPr>
                <w:rFonts w:cstheme="minorHAnsi"/>
              </w:rPr>
            </w:pPr>
            <w:r w:rsidRPr="009C4813">
              <w:rPr>
                <w:rFonts w:cstheme="minorHAnsi"/>
              </w:rPr>
              <w:t>λόγος(-οι):[   ]</w:t>
            </w:r>
          </w:p>
          <w:p w:rsidR="008F44F7" w:rsidRPr="009C4813" w:rsidRDefault="008F44F7" w:rsidP="00747184">
            <w:pPr>
              <w:jc w:val="left"/>
              <w:rPr>
                <w:rFonts w:cstheme="minorHAnsi"/>
              </w:rPr>
            </w:pPr>
            <w:r w:rsidRPr="009C4813">
              <w:rPr>
                <w:rFonts w:cstheme="minorHAnsi"/>
              </w:rPr>
              <w:t>β) [……]</w:t>
            </w:r>
          </w:p>
          <w:p w:rsidR="008F44F7" w:rsidRDefault="008F44F7" w:rsidP="00747184">
            <w:pPr>
              <w:jc w:val="left"/>
              <w:rPr>
                <w:rFonts w:cstheme="minorHAnsi"/>
              </w:rPr>
            </w:pPr>
          </w:p>
          <w:p w:rsidR="008F44F7" w:rsidRPr="009C4813" w:rsidRDefault="008F44F7" w:rsidP="00747184">
            <w:pPr>
              <w:jc w:val="left"/>
              <w:rPr>
                <w:rFonts w:cstheme="minorHAnsi"/>
                <w:i/>
              </w:rPr>
            </w:pPr>
            <w:r w:rsidRPr="009C4813">
              <w:rPr>
                <w:rFonts w:cstheme="minorHAnsi"/>
              </w:rPr>
              <w:t>γ) Διάρκεια της περιόδου αποκλεισμού [……] και σχετικό(-ά) σημείο(-α) [   ]</w:t>
            </w:r>
          </w:p>
          <w:p w:rsidR="008F44F7" w:rsidRPr="009C4813" w:rsidRDefault="008F44F7" w:rsidP="00747184">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F44F7" w:rsidRPr="009C4813" w:rsidRDefault="008F44F7" w:rsidP="00747184">
            <w:pPr>
              <w:rPr>
                <w:rFonts w:cstheme="minorHAnsi"/>
              </w:rPr>
            </w:pPr>
            <w:r w:rsidRPr="009C4813">
              <w:rPr>
                <w:rFonts w:cstheme="minorHAnsi"/>
                <w:i/>
              </w:rPr>
              <w:lastRenderedPageBreak/>
              <w:t>[……][……][……][……]</w:t>
            </w:r>
            <w:r w:rsidRPr="009C4813">
              <w:rPr>
                <w:rStyle w:val="a4"/>
                <w:rFonts w:cstheme="minorHAnsi"/>
              </w:rPr>
              <w:endnoteReference w:id="17"/>
            </w:r>
          </w:p>
        </w:tc>
      </w:tr>
      <w:tr w:rsidR="008F44F7" w:rsidRPr="009C4813" w:rsidTr="00747184">
        <w:trPr>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rPr>
                <w:rFonts w:cstheme="minorHAnsi"/>
              </w:rPr>
            </w:pPr>
            <w:r w:rsidRPr="009C4813">
              <w:rPr>
                <w:rFonts w:cstheme="minorHAnsi"/>
              </w:rPr>
              <w:t xml:space="preserve">[] Ναι [] Όχι </w:t>
            </w:r>
          </w:p>
        </w:tc>
      </w:tr>
      <w:tr w:rsidR="008F44F7" w:rsidRPr="009C4813" w:rsidTr="00747184">
        <w:trPr>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4"/>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rPr>
                <w:rFonts w:cstheme="minorHAnsi"/>
              </w:rPr>
            </w:pPr>
            <w:r w:rsidRPr="009C4813">
              <w:rPr>
                <w:rFonts w:cstheme="minorHAnsi"/>
              </w:rPr>
              <w:t>[……]</w:t>
            </w:r>
          </w:p>
        </w:tc>
      </w:tr>
    </w:tbl>
    <w:p w:rsidR="008F44F7" w:rsidRPr="009C4813" w:rsidRDefault="008F44F7" w:rsidP="008F44F7">
      <w:pPr>
        <w:pStyle w:val="SectionTitle"/>
        <w:rPr>
          <w:rFonts w:asciiTheme="minorHAnsi" w:hAnsiTheme="minorHAnsi" w:cstheme="minorHAnsi"/>
        </w:rPr>
      </w:pPr>
    </w:p>
    <w:p w:rsidR="008F44F7" w:rsidRPr="009C4813" w:rsidRDefault="008F44F7" w:rsidP="008F44F7">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8F44F7" w:rsidRPr="009C4813" w:rsidTr="0074718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8F44F7" w:rsidRPr="009C4813" w:rsidRDefault="008F44F7" w:rsidP="00747184">
            <w:pPr>
              <w:rPr>
                <w:rFonts w:cstheme="minorHAnsi"/>
              </w:rPr>
            </w:pPr>
            <w:r w:rsidRPr="009C4813">
              <w:rPr>
                <w:rFonts w:cstheme="minorHAnsi"/>
                <w:b/>
                <w:i/>
              </w:rPr>
              <w:t>Απάντηση:</w:t>
            </w:r>
          </w:p>
        </w:tc>
      </w:tr>
      <w:tr w:rsidR="008F44F7" w:rsidRPr="009C4813" w:rsidTr="0074718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7"/>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rPr>
                <w:rFonts w:cstheme="minorHAnsi"/>
              </w:rPr>
            </w:pPr>
            <w:r w:rsidRPr="009C4813">
              <w:rPr>
                <w:rFonts w:cstheme="minorHAnsi"/>
              </w:rPr>
              <w:t xml:space="preserve">[] Ναι [] Όχι </w:t>
            </w:r>
          </w:p>
        </w:tc>
      </w:tr>
      <w:tr w:rsidR="008F44F7" w:rsidRPr="009C4813" w:rsidTr="0074718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snapToGrid w:val="0"/>
              <w:rPr>
                <w:rFonts w:cstheme="minorHAnsi"/>
              </w:rPr>
            </w:pPr>
          </w:p>
          <w:p w:rsidR="008F44F7" w:rsidRPr="009C4813" w:rsidRDefault="008F44F7" w:rsidP="00747184">
            <w:pPr>
              <w:snapToGrid w:val="0"/>
              <w:rPr>
                <w:rFonts w:cstheme="minorHAnsi"/>
              </w:rPr>
            </w:pPr>
          </w:p>
          <w:p w:rsidR="008F44F7" w:rsidRPr="009C4813" w:rsidRDefault="008F44F7" w:rsidP="00747184">
            <w:pPr>
              <w:snapToGrid w:val="0"/>
              <w:rPr>
                <w:rFonts w:cstheme="minorHAnsi"/>
              </w:rPr>
            </w:pPr>
            <w:r w:rsidRPr="009C4813">
              <w:rPr>
                <w:rFonts w:cstheme="minorHAnsi"/>
              </w:rPr>
              <w:t xml:space="preserve">Εάν όχι αναφέρετε: </w:t>
            </w:r>
          </w:p>
          <w:p w:rsidR="008F44F7" w:rsidRPr="009C4813" w:rsidRDefault="008F44F7" w:rsidP="00747184">
            <w:pPr>
              <w:snapToGrid w:val="0"/>
              <w:rPr>
                <w:rFonts w:cstheme="minorHAnsi"/>
              </w:rPr>
            </w:pPr>
            <w:r w:rsidRPr="009C4813">
              <w:rPr>
                <w:rFonts w:cstheme="minorHAnsi"/>
              </w:rPr>
              <w:t>α) Χώρα ή κράτος μέλος για το οποίο πρόκειται:</w:t>
            </w:r>
          </w:p>
          <w:p w:rsidR="008F44F7" w:rsidRPr="009C4813" w:rsidRDefault="008F44F7" w:rsidP="00747184">
            <w:pPr>
              <w:snapToGrid w:val="0"/>
              <w:rPr>
                <w:rFonts w:cstheme="minorHAnsi"/>
              </w:rPr>
            </w:pPr>
            <w:r w:rsidRPr="009C4813">
              <w:rPr>
                <w:rFonts w:cstheme="minorHAnsi"/>
              </w:rPr>
              <w:t>β) Ποιο είναι το σχετικό ποσό;</w:t>
            </w:r>
          </w:p>
          <w:p w:rsidR="008F44F7" w:rsidRPr="009C4813" w:rsidRDefault="008F44F7" w:rsidP="00747184">
            <w:pPr>
              <w:snapToGrid w:val="0"/>
              <w:rPr>
                <w:rFonts w:cstheme="minorHAnsi"/>
              </w:rPr>
            </w:pPr>
            <w:r w:rsidRPr="009C4813">
              <w:rPr>
                <w:rFonts w:cstheme="minorHAnsi"/>
              </w:rPr>
              <w:t>γ)Πως διαπιστώθηκε η αθέτηση των υποχρεώσεων;</w:t>
            </w:r>
          </w:p>
          <w:p w:rsidR="008F44F7" w:rsidRPr="009C4813" w:rsidRDefault="008F44F7" w:rsidP="00747184">
            <w:pPr>
              <w:snapToGrid w:val="0"/>
              <w:rPr>
                <w:rFonts w:cstheme="minorHAnsi"/>
                <w:b/>
              </w:rPr>
            </w:pPr>
            <w:r w:rsidRPr="009C4813">
              <w:rPr>
                <w:rFonts w:cstheme="minorHAnsi"/>
              </w:rPr>
              <w:t>1) Μέσω δικαστικής ή διοικητικής απόφασης;</w:t>
            </w:r>
          </w:p>
          <w:p w:rsidR="008F44F7" w:rsidRPr="009C4813" w:rsidRDefault="008F44F7" w:rsidP="00747184">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8F44F7" w:rsidRPr="009C4813" w:rsidRDefault="008F44F7" w:rsidP="00747184">
            <w:pPr>
              <w:snapToGrid w:val="0"/>
              <w:rPr>
                <w:rFonts w:cstheme="minorHAnsi"/>
              </w:rPr>
            </w:pPr>
            <w:r w:rsidRPr="009C4813">
              <w:rPr>
                <w:rFonts w:cstheme="minorHAnsi"/>
              </w:rPr>
              <w:t>- Αναφέρατε την ημερομηνία καταδίκης ή έκδοσης απόφασης</w:t>
            </w:r>
          </w:p>
          <w:p w:rsidR="008F44F7" w:rsidRPr="009C4813" w:rsidRDefault="008F44F7" w:rsidP="00747184">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8F44F7" w:rsidRPr="009C4813" w:rsidRDefault="008F44F7" w:rsidP="00747184">
            <w:pPr>
              <w:snapToGrid w:val="0"/>
              <w:jc w:val="left"/>
              <w:rPr>
                <w:rFonts w:cstheme="minorHAnsi"/>
              </w:rPr>
            </w:pPr>
            <w:r w:rsidRPr="009C4813">
              <w:rPr>
                <w:rFonts w:cstheme="minorHAnsi"/>
              </w:rPr>
              <w:t>2) Με άλλα μέσα; Διευκρινήστε:</w:t>
            </w:r>
          </w:p>
          <w:p w:rsidR="008F44F7" w:rsidRPr="009C4813" w:rsidRDefault="008F44F7" w:rsidP="00747184">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7"/>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8F44F7" w:rsidTr="00747184">
              <w:tc>
                <w:tcPr>
                  <w:tcW w:w="2036" w:type="dxa"/>
                  <w:shd w:val="clear" w:color="auto" w:fill="auto"/>
                </w:tcPr>
                <w:p w:rsidR="008F44F7" w:rsidRPr="009C4813" w:rsidRDefault="008F44F7" w:rsidP="00747184">
                  <w:pPr>
                    <w:jc w:val="left"/>
                    <w:rPr>
                      <w:rFonts w:cstheme="minorHAnsi"/>
                    </w:rPr>
                  </w:pPr>
                  <w:r w:rsidRPr="009C4813">
                    <w:rPr>
                      <w:rFonts w:cstheme="minorHAnsi"/>
                      <w:b/>
                      <w:bCs/>
                    </w:rPr>
                    <w:t>ΦΟΡΟΙ</w:t>
                  </w:r>
                </w:p>
                <w:p w:rsidR="008F44F7" w:rsidRPr="009C4813" w:rsidRDefault="008F44F7" w:rsidP="00747184">
                  <w:pPr>
                    <w:rPr>
                      <w:rFonts w:cstheme="minorHAnsi"/>
                    </w:rPr>
                  </w:pPr>
                </w:p>
              </w:tc>
              <w:tc>
                <w:tcPr>
                  <w:tcW w:w="2192" w:type="dxa"/>
                  <w:shd w:val="clear" w:color="auto" w:fill="auto"/>
                </w:tcPr>
                <w:p w:rsidR="008F44F7" w:rsidRPr="009C4813" w:rsidRDefault="008F44F7" w:rsidP="00747184">
                  <w:pPr>
                    <w:jc w:val="left"/>
                    <w:rPr>
                      <w:rFonts w:cstheme="minorHAnsi"/>
                    </w:rPr>
                  </w:pPr>
                  <w:r w:rsidRPr="009C4813">
                    <w:rPr>
                      <w:rFonts w:cstheme="minorHAnsi"/>
                      <w:b/>
                      <w:bCs/>
                    </w:rPr>
                    <w:t>ΕΙΣΦΟΡΕΣ ΚΟΙΝΩΝΙΚΗΣ ΑΣΦΑΛΙΣΗΣ</w:t>
                  </w:r>
                </w:p>
              </w:tc>
            </w:tr>
            <w:tr w:rsidR="008F44F7" w:rsidTr="00747184">
              <w:tc>
                <w:tcPr>
                  <w:tcW w:w="2036" w:type="dxa"/>
                  <w:shd w:val="clear" w:color="auto" w:fill="auto"/>
                </w:tcPr>
                <w:p w:rsidR="008F44F7" w:rsidRDefault="008F44F7" w:rsidP="00747184">
                  <w:pPr>
                    <w:rPr>
                      <w:rFonts w:cstheme="minorHAnsi"/>
                    </w:rPr>
                  </w:pPr>
                </w:p>
                <w:p w:rsidR="008F44F7" w:rsidRPr="009C4813" w:rsidRDefault="008F44F7" w:rsidP="00747184">
                  <w:pPr>
                    <w:rPr>
                      <w:rFonts w:cstheme="minorHAnsi"/>
                    </w:rPr>
                  </w:pPr>
                  <w:r w:rsidRPr="009C4813">
                    <w:rPr>
                      <w:rFonts w:cstheme="minorHAnsi"/>
                    </w:rPr>
                    <w:t>α)[……]·</w:t>
                  </w:r>
                </w:p>
                <w:p w:rsidR="008F44F7" w:rsidRPr="009C4813" w:rsidRDefault="008F44F7" w:rsidP="00747184">
                  <w:pPr>
                    <w:rPr>
                      <w:rFonts w:cstheme="minorHAnsi"/>
                    </w:rPr>
                  </w:pPr>
                  <w:r w:rsidRPr="009C4813">
                    <w:rPr>
                      <w:rFonts w:cstheme="minorHAnsi"/>
                    </w:rPr>
                    <w:t>β)[……]</w:t>
                  </w:r>
                </w:p>
                <w:p w:rsidR="008F44F7" w:rsidRDefault="008F44F7" w:rsidP="00747184">
                  <w:pPr>
                    <w:rPr>
                      <w:rFonts w:cstheme="minorHAnsi"/>
                    </w:rPr>
                  </w:pPr>
                </w:p>
                <w:p w:rsidR="008F44F7" w:rsidRDefault="008F44F7" w:rsidP="00747184">
                  <w:pPr>
                    <w:rPr>
                      <w:rFonts w:cstheme="minorHAnsi"/>
                    </w:rPr>
                  </w:pPr>
                </w:p>
                <w:p w:rsidR="008F44F7" w:rsidRPr="009C4813" w:rsidRDefault="008F44F7" w:rsidP="00747184">
                  <w:pPr>
                    <w:rPr>
                      <w:rFonts w:cstheme="minorHAnsi"/>
                    </w:rPr>
                  </w:pPr>
                  <w:r w:rsidRPr="009C4813">
                    <w:rPr>
                      <w:rFonts w:cstheme="minorHAnsi"/>
                    </w:rPr>
                    <w:t xml:space="preserve">γ.1) [] Ναι [] Όχι </w:t>
                  </w:r>
                </w:p>
                <w:p w:rsidR="008F44F7" w:rsidRPr="009C4813" w:rsidRDefault="008F44F7" w:rsidP="00747184">
                  <w:pPr>
                    <w:rPr>
                      <w:rFonts w:cstheme="minorHAnsi"/>
                    </w:rPr>
                  </w:pPr>
                  <w:r w:rsidRPr="009C4813">
                    <w:rPr>
                      <w:rFonts w:cstheme="minorHAnsi"/>
                    </w:rPr>
                    <w:t xml:space="preserve">-[] Ναι [] Όχι </w:t>
                  </w:r>
                </w:p>
                <w:p w:rsidR="008F44F7" w:rsidRPr="009C4813" w:rsidRDefault="008F44F7" w:rsidP="00747184">
                  <w:pPr>
                    <w:rPr>
                      <w:rFonts w:cstheme="minorHAnsi"/>
                    </w:rPr>
                  </w:pPr>
                </w:p>
                <w:p w:rsidR="008F44F7" w:rsidRDefault="008F44F7" w:rsidP="00747184">
                  <w:pPr>
                    <w:rPr>
                      <w:rFonts w:cstheme="minorHAnsi"/>
                    </w:rPr>
                  </w:pPr>
                </w:p>
                <w:p w:rsidR="008F44F7" w:rsidRPr="009C4813" w:rsidRDefault="008F44F7" w:rsidP="00747184">
                  <w:pPr>
                    <w:rPr>
                      <w:rFonts w:cstheme="minorHAnsi"/>
                    </w:rPr>
                  </w:pPr>
                  <w:r w:rsidRPr="009C4813">
                    <w:rPr>
                      <w:rFonts w:cstheme="minorHAnsi"/>
                    </w:rPr>
                    <w:t>-[……]·</w:t>
                  </w:r>
                </w:p>
                <w:p w:rsidR="008F44F7" w:rsidRPr="009C4813" w:rsidRDefault="008F44F7" w:rsidP="00747184">
                  <w:pPr>
                    <w:rPr>
                      <w:rFonts w:cstheme="minorHAnsi"/>
                    </w:rPr>
                  </w:pPr>
                </w:p>
                <w:p w:rsidR="008F44F7" w:rsidRPr="009C4813" w:rsidRDefault="008F44F7" w:rsidP="00747184">
                  <w:pPr>
                    <w:rPr>
                      <w:rFonts w:cstheme="minorHAnsi"/>
                    </w:rPr>
                  </w:pPr>
                  <w:r w:rsidRPr="009C4813">
                    <w:rPr>
                      <w:rFonts w:cstheme="minorHAnsi"/>
                    </w:rPr>
                    <w:t>-[……]·</w:t>
                  </w:r>
                </w:p>
                <w:p w:rsidR="008F44F7" w:rsidRPr="009C4813" w:rsidRDefault="008F44F7" w:rsidP="00747184">
                  <w:pPr>
                    <w:rPr>
                      <w:rFonts w:cstheme="minorHAnsi"/>
                    </w:rPr>
                  </w:pPr>
                </w:p>
                <w:p w:rsidR="008F44F7" w:rsidRPr="009C4813" w:rsidRDefault="008F44F7" w:rsidP="00747184">
                  <w:pPr>
                    <w:rPr>
                      <w:rFonts w:cstheme="minorHAnsi"/>
                    </w:rPr>
                  </w:pPr>
                  <w:r w:rsidRPr="009C4813">
                    <w:rPr>
                      <w:rFonts w:cstheme="minorHAnsi"/>
                    </w:rPr>
                    <w:t>γ.2)[……]·</w:t>
                  </w:r>
                </w:p>
                <w:p w:rsidR="008F44F7" w:rsidRPr="009C4813" w:rsidRDefault="008F44F7" w:rsidP="00747184">
                  <w:pPr>
                    <w:rPr>
                      <w:rFonts w:cstheme="minorHAnsi"/>
                      <w:sz w:val="21"/>
                      <w:szCs w:val="21"/>
                    </w:rPr>
                  </w:pPr>
                  <w:r w:rsidRPr="009C4813">
                    <w:rPr>
                      <w:rFonts w:cstheme="minorHAnsi"/>
                    </w:rPr>
                    <w:t xml:space="preserve">δ) [] Ναι [] Όχι </w:t>
                  </w:r>
                </w:p>
                <w:p w:rsidR="008F44F7" w:rsidRPr="009C4813" w:rsidRDefault="008F44F7" w:rsidP="00747184">
                  <w:pPr>
                    <w:jc w:val="left"/>
                    <w:rPr>
                      <w:rFonts w:cstheme="minorHAnsi"/>
                    </w:rPr>
                  </w:pPr>
                  <w:r w:rsidRPr="009C4813">
                    <w:rPr>
                      <w:rFonts w:cstheme="minorHAnsi"/>
                      <w:sz w:val="21"/>
                      <w:szCs w:val="21"/>
                    </w:rPr>
                    <w:t>Εάν ναι, να αναφερθούν λεπτομερείς πληροφορίες</w:t>
                  </w:r>
                </w:p>
                <w:p w:rsidR="008F44F7" w:rsidRPr="009C4813" w:rsidRDefault="008F44F7" w:rsidP="00747184">
                  <w:pPr>
                    <w:rPr>
                      <w:rFonts w:cstheme="minorHAnsi"/>
                    </w:rPr>
                  </w:pPr>
                  <w:r w:rsidRPr="009C4813">
                    <w:rPr>
                      <w:rFonts w:cstheme="minorHAnsi"/>
                    </w:rPr>
                    <w:t>[……]</w:t>
                  </w:r>
                </w:p>
              </w:tc>
              <w:tc>
                <w:tcPr>
                  <w:tcW w:w="2192" w:type="dxa"/>
                  <w:shd w:val="clear" w:color="auto" w:fill="auto"/>
                </w:tcPr>
                <w:p w:rsidR="008F44F7" w:rsidRPr="009C4813" w:rsidRDefault="008F44F7" w:rsidP="00747184">
                  <w:pPr>
                    <w:rPr>
                      <w:rFonts w:cstheme="minorHAnsi"/>
                    </w:rPr>
                  </w:pPr>
                </w:p>
                <w:p w:rsidR="008F44F7" w:rsidRPr="009C4813" w:rsidRDefault="008F44F7" w:rsidP="00747184">
                  <w:pPr>
                    <w:rPr>
                      <w:rFonts w:cstheme="minorHAnsi"/>
                    </w:rPr>
                  </w:pPr>
                  <w:r w:rsidRPr="009C4813">
                    <w:rPr>
                      <w:rFonts w:cstheme="minorHAnsi"/>
                    </w:rPr>
                    <w:t>α)[……]·</w:t>
                  </w:r>
                </w:p>
                <w:p w:rsidR="008F44F7" w:rsidRPr="009C4813" w:rsidRDefault="008F44F7" w:rsidP="00747184">
                  <w:pPr>
                    <w:rPr>
                      <w:rFonts w:cstheme="minorHAnsi"/>
                    </w:rPr>
                  </w:pPr>
                  <w:r w:rsidRPr="009C4813">
                    <w:rPr>
                      <w:rFonts w:cstheme="minorHAnsi"/>
                    </w:rPr>
                    <w:t>β)[……]</w:t>
                  </w:r>
                </w:p>
                <w:p w:rsidR="008F44F7" w:rsidRPr="009C4813" w:rsidRDefault="008F44F7" w:rsidP="00747184">
                  <w:pPr>
                    <w:rPr>
                      <w:rFonts w:cstheme="minorHAnsi"/>
                    </w:rPr>
                  </w:pPr>
                </w:p>
                <w:p w:rsidR="008F44F7" w:rsidRDefault="008F44F7" w:rsidP="00747184">
                  <w:pPr>
                    <w:rPr>
                      <w:rFonts w:cstheme="minorHAnsi"/>
                    </w:rPr>
                  </w:pPr>
                </w:p>
                <w:p w:rsidR="008F44F7" w:rsidRPr="009C4813" w:rsidRDefault="008F44F7" w:rsidP="00747184">
                  <w:pPr>
                    <w:rPr>
                      <w:rFonts w:cstheme="minorHAnsi"/>
                    </w:rPr>
                  </w:pPr>
                  <w:r w:rsidRPr="009C4813">
                    <w:rPr>
                      <w:rFonts w:cstheme="minorHAnsi"/>
                    </w:rPr>
                    <w:t xml:space="preserve">γ.1) [] Ναι [] Όχι </w:t>
                  </w:r>
                </w:p>
                <w:p w:rsidR="008F44F7" w:rsidRPr="009C4813" w:rsidRDefault="008F44F7" w:rsidP="00747184">
                  <w:pPr>
                    <w:rPr>
                      <w:rFonts w:cstheme="minorHAnsi"/>
                    </w:rPr>
                  </w:pPr>
                  <w:r w:rsidRPr="009C4813">
                    <w:rPr>
                      <w:rFonts w:cstheme="minorHAnsi"/>
                    </w:rPr>
                    <w:t xml:space="preserve">-[] Ναι [] Όχι </w:t>
                  </w:r>
                </w:p>
                <w:p w:rsidR="008F44F7" w:rsidRPr="009C4813" w:rsidRDefault="008F44F7" w:rsidP="00747184">
                  <w:pPr>
                    <w:rPr>
                      <w:rFonts w:cstheme="minorHAnsi"/>
                    </w:rPr>
                  </w:pPr>
                </w:p>
                <w:p w:rsidR="008F44F7" w:rsidRDefault="008F44F7" w:rsidP="00747184">
                  <w:pPr>
                    <w:rPr>
                      <w:rFonts w:cstheme="minorHAnsi"/>
                    </w:rPr>
                  </w:pPr>
                </w:p>
                <w:p w:rsidR="008F44F7" w:rsidRPr="009C4813" w:rsidRDefault="008F44F7" w:rsidP="00747184">
                  <w:pPr>
                    <w:rPr>
                      <w:rFonts w:cstheme="minorHAnsi"/>
                    </w:rPr>
                  </w:pPr>
                  <w:r w:rsidRPr="009C4813">
                    <w:rPr>
                      <w:rFonts w:cstheme="minorHAnsi"/>
                    </w:rPr>
                    <w:t>-[……]·</w:t>
                  </w:r>
                </w:p>
                <w:p w:rsidR="008F44F7" w:rsidRPr="009C4813" w:rsidRDefault="008F44F7" w:rsidP="00747184">
                  <w:pPr>
                    <w:rPr>
                      <w:rFonts w:cstheme="minorHAnsi"/>
                    </w:rPr>
                  </w:pPr>
                </w:p>
                <w:p w:rsidR="008F44F7" w:rsidRPr="009C4813" w:rsidRDefault="008F44F7" w:rsidP="00747184">
                  <w:pPr>
                    <w:rPr>
                      <w:rFonts w:cstheme="minorHAnsi"/>
                    </w:rPr>
                  </w:pPr>
                  <w:r w:rsidRPr="009C4813">
                    <w:rPr>
                      <w:rFonts w:cstheme="minorHAnsi"/>
                    </w:rPr>
                    <w:t>-[……]·</w:t>
                  </w:r>
                </w:p>
                <w:p w:rsidR="008F44F7" w:rsidRPr="009C4813" w:rsidRDefault="008F44F7" w:rsidP="00747184">
                  <w:pPr>
                    <w:rPr>
                      <w:rFonts w:cstheme="minorHAnsi"/>
                    </w:rPr>
                  </w:pPr>
                </w:p>
                <w:p w:rsidR="008F44F7" w:rsidRPr="009C4813" w:rsidRDefault="008F44F7" w:rsidP="00747184">
                  <w:pPr>
                    <w:rPr>
                      <w:rFonts w:cstheme="minorHAnsi"/>
                    </w:rPr>
                  </w:pPr>
                  <w:r w:rsidRPr="009C4813">
                    <w:rPr>
                      <w:rFonts w:cstheme="minorHAnsi"/>
                    </w:rPr>
                    <w:t>γ.2)[……]·</w:t>
                  </w:r>
                </w:p>
                <w:p w:rsidR="008F44F7" w:rsidRPr="009C4813" w:rsidRDefault="008F44F7" w:rsidP="00747184">
                  <w:pPr>
                    <w:rPr>
                      <w:rFonts w:cstheme="minorHAnsi"/>
                    </w:rPr>
                  </w:pPr>
                  <w:r w:rsidRPr="009C4813">
                    <w:rPr>
                      <w:rFonts w:cstheme="minorHAnsi"/>
                    </w:rPr>
                    <w:t xml:space="preserve">δ) [] Ναι [] Όχι </w:t>
                  </w:r>
                </w:p>
                <w:p w:rsidR="008F44F7" w:rsidRPr="009C4813" w:rsidRDefault="008F44F7" w:rsidP="00747184">
                  <w:pPr>
                    <w:jc w:val="left"/>
                    <w:rPr>
                      <w:rFonts w:cstheme="minorHAnsi"/>
                    </w:rPr>
                  </w:pPr>
                  <w:r w:rsidRPr="009C4813">
                    <w:rPr>
                      <w:rFonts w:cstheme="minorHAnsi"/>
                    </w:rPr>
                    <w:t>Εάν ναι, να αναφερθούν λεπτομερείς πληροφορίες</w:t>
                  </w:r>
                </w:p>
                <w:p w:rsidR="008F44F7" w:rsidRPr="009C4813" w:rsidRDefault="008F44F7" w:rsidP="00747184">
                  <w:pPr>
                    <w:rPr>
                      <w:rFonts w:cstheme="minorHAnsi"/>
                    </w:rPr>
                  </w:pPr>
                  <w:r w:rsidRPr="009C4813">
                    <w:rPr>
                      <w:rFonts w:cstheme="minorHAnsi"/>
                    </w:rPr>
                    <w:t>[……]</w:t>
                  </w:r>
                </w:p>
              </w:tc>
            </w:tr>
          </w:tbl>
          <w:p w:rsidR="008F44F7" w:rsidRPr="009C4813" w:rsidRDefault="008F44F7" w:rsidP="00747184">
            <w:pPr>
              <w:jc w:val="left"/>
              <w:rPr>
                <w:rFonts w:cstheme="minorHAnsi"/>
              </w:rPr>
            </w:pPr>
          </w:p>
        </w:tc>
      </w:tr>
      <w:tr w:rsidR="008F44F7" w:rsidRPr="009C4813" w:rsidTr="0074718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4"/>
                <w:rFonts w:cstheme="minorHAnsi"/>
                <w:i/>
              </w:rPr>
              <w:t xml:space="preserve"> </w:t>
            </w:r>
            <w:r w:rsidRPr="009C4813">
              <w:rPr>
                <w:rStyle w:val="a4"/>
                <w:rFonts w:cstheme="minorHAnsi"/>
              </w:rPr>
              <w:endnoteReference w:id="22"/>
            </w:r>
          </w:p>
          <w:p w:rsidR="008F44F7" w:rsidRPr="009C4813" w:rsidRDefault="008F44F7" w:rsidP="00747184">
            <w:pPr>
              <w:jc w:val="left"/>
              <w:rPr>
                <w:rFonts w:cstheme="minorHAnsi"/>
              </w:rPr>
            </w:pPr>
            <w:r w:rsidRPr="009C4813">
              <w:rPr>
                <w:rFonts w:cstheme="minorHAnsi"/>
                <w:i/>
              </w:rPr>
              <w:t>[……][……][……]</w:t>
            </w:r>
          </w:p>
        </w:tc>
      </w:tr>
    </w:tbl>
    <w:p w:rsidR="008F44F7" w:rsidRPr="009C4813" w:rsidRDefault="008F44F7" w:rsidP="008F44F7">
      <w:pPr>
        <w:pStyle w:val="SectionTitle"/>
        <w:ind w:firstLine="0"/>
        <w:rPr>
          <w:rFonts w:asciiTheme="minorHAnsi" w:hAnsiTheme="minorHAnsi" w:cstheme="minorHAnsi"/>
        </w:rPr>
      </w:pPr>
    </w:p>
    <w:p w:rsidR="008F44F7" w:rsidRPr="009C4813" w:rsidRDefault="008F44F7" w:rsidP="008F44F7">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8F44F7" w:rsidRPr="009C4813" w:rsidTr="00747184">
        <w:trPr>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rPr>
                <w:rFonts w:cstheme="minorHAnsi"/>
              </w:rPr>
            </w:pPr>
            <w:r w:rsidRPr="009C4813">
              <w:rPr>
                <w:rFonts w:cstheme="minorHAnsi"/>
                <w:b/>
                <w:i/>
              </w:rPr>
              <w:t>Απάντηση:</w:t>
            </w:r>
          </w:p>
        </w:tc>
      </w:tr>
      <w:tr w:rsidR="008F44F7" w:rsidRPr="009C4813" w:rsidTr="0074718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8F44F7" w:rsidRPr="009C4813" w:rsidRDefault="008F44F7" w:rsidP="00747184">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7"/>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rPr>
                <w:rFonts w:cstheme="minorHAnsi"/>
              </w:rPr>
            </w:pPr>
            <w:r w:rsidRPr="009C4813">
              <w:rPr>
                <w:rFonts w:cstheme="minorHAnsi"/>
              </w:rPr>
              <w:t>[] Ναι [] Όχι</w:t>
            </w:r>
          </w:p>
        </w:tc>
      </w:tr>
      <w:tr w:rsidR="008F44F7" w:rsidRPr="00BB65FB" w:rsidTr="0074718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8F44F7" w:rsidRPr="009C4813" w:rsidRDefault="008F44F7" w:rsidP="00747184">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jc w:val="left"/>
              <w:rPr>
                <w:rFonts w:cstheme="minorHAnsi"/>
                <w:b/>
              </w:rPr>
            </w:pPr>
          </w:p>
          <w:p w:rsidR="008F44F7" w:rsidRPr="009C4813" w:rsidRDefault="008F44F7" w:rsidP="00747184">
            <w:pPr>
              <w:jc w:val="left"/>
              <w:rPr>
                <w:rFonts w:cstheme="minorHAnsi"/>
                <w:b/>
              </w:rPr>
            </w:pPr>
          </w:p>
          <w:p w:rsidR="008F44F7" w:rsidRPr="009C4813" w:rsidRDefault="008F44F7" w:rsidP="00747184">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8F44F7" w:rsidRPr="009C4813" w:rsidRDefault="008F44F7" w:rsidP="00747184">
            <w:pPr>
              <w:jc w:val="left"/>
              <w:rPr>
                <w:rFonts w:cstheme="minorHAnsi"/>
                <w:b/>
              </w:rPr>
            </w:pPr>
            <w:r w:rsidRPr="009C4813">
              <w:rPr>
                <w:rFonts w:cstheme="minorHAnsi"/>
              </w:rPr>
              <w:t>[] Ναι [] Όχι</w:t>
            </w:r>
          </w:p>
          <w:p w:rsidR="008F44F7" w:rsidRPr="009C4813" w:rsidRDefault="008F44F7" w:rsidP="00747184">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8F44F7" w:rsidRPr="00BB65FB" w:rsidTr="00747184">
        <w:trPr>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7"/>
                <w:rFonts w:cstheme="minorHAnsi"/>
              </w:rPr>
              <w:endnoteReference w:id="24"/>
            </w:r>
            <w:r w:rsidRPr="009C4813">
              <w:rPr>
                <w:rFonts w:cstheme="minorHAnsi"/>
              </w:rPr>
              <w:t xml:space="preserve"> :</w:t>
            </w:r>
          </w:p>
          <w:p w:rsidR="008F44F7" w:rsidRPr="009C4813" w:rsidRDefault="008F44F7" w:rsidP="00747184">
            <w:pPr>
              <w:spacing w:before="0"/>
              <w:rPr>
                <w:rFonts w:cstheme="minorHAnsi"/>
              </w:rPr>
            </w:pPr>
            <w:r w:rsidRPr="009C4813">
              <w:rPr>
                <w:rFonts w:cstheme="minorHAnsi"/>
              </w:rPr>
              <w:t xml:space="preserve">α) πτώχευση, ή </w:t>
            </w:r>
          </w:p>
          <w:p w:rsidR="008F44F7" w:rsidRPr="009C4813" w:rsidRDefault="008F44F7" w:rsidP="00747184">
            <w:pPr>
              <w:spacing w:before="0"/>
              <w:rPr>
                <w:rFonts w:cstheme="minorHAnsi"/>
              </w:rPr>
            </w:pPr>
            <w:r w:rsidRPr="009C4813">
              <w:rPr>
                <w:rFonts w:cstheme="minorHAnsi"/>
              </w:rPr>
              <w:t>β) διαδικασία εξυγίανσης, ή</w:t>
            </w:r>
          </w:p>
          <w:p w:rsidR="008F44F7" w:rsidRPr="009C4813" w:rsidRDefault="008F44F7" w:rsidP="00747184">
            <w:pPr>
              <w:spacing w:before="0"/>
              <w:rPr>
                <w:rFonts w:cstheme="minorHAnsi"/>
              </w:rPr>
            </w:pPr>
            <w:r w:rsidRPr="009C4813">
              <w:rPr>
                <w:rFonts w:cstheme="minorHAnsi"/>
              </w:rPr>
              <w:t>γ) ειδική εκκαθάριση, ή</w:t>
            </w:r>
          </w:p>
          <w:p w:rsidR="008F44F7" w:rsidRPr="009C4813" w:rsidRDefault="008F44F7" w:rsidP="00747184">
            <w:pPr>
              <w:spacing w:before="0"/>
              <w:rPr>
                <w:rFonts w:cstheme="minorHAnsi"/>
              </w:rPr>
            </w:pPr>
            <w:r w:rsidRPr="009C4813">
              <w:rPr>
                <w:rFonts w:cstheme="minorHAnsi"/>
              </w:rPr>
              <w:t>δ) αναγκαστική διαχείριση από εκκαθαριστή ή από το δικαστήριο, ή</w:t>
            </w:r>
          </w:p>
          <w:p w:rsidR="008F44F7" w:rsidRPr="009C4813" w:rsidRDefault="008F44F7" w:rsidP="00747184">
            <w:pPr>
              <w:spacing w:before="0"/>
              <w:rPr>
                <w:rFonts w:cstheme="minorHAnsi"/>
              </w:rPr>
            </w:pPr>
            <w:r w:rsidRPr="009C4813">
              <w:rPr>
                <w:rFonts w:cstheme="minorHAnsi"/>
              </w:rPr>
              <w:t xml:space="preserve">ε) έχει υπαχθεί σε διαδικασία πτωχευτικού συμβιβασμού, ή </w:t>
            </w:r>
          </w:p>
          <w:p w:rsidR="008F44F7" w:rsidRPr="009C4813" w:rsidRDefault="008F44F7" w:rsidP="00747184">
            <w:pPr>
              <w:spacing w:before="0"/>
              <w:rPr>
                <w:rFonts w:cstheme="minorHAnsi"/>
                <w:color w:val="000000"/>
              </w:rPr>
            </w:pPr>
            <w:r w:rsidRPr="009C4813">
              <w:rPr>
                <w:rFonts w:cstheme="minorHAnsi"/>
              </w:rPr>
              <w:t xml:space="preserve">στ) αναστολή επιχειρηματικών δραστηριοτήτων, ή </w:t>
            </w:r>
          </w:p>
          <w:p w:rsidR="008F44F7" w:rsidRPr="009C4813" w:rsidRDefault="008F44F7" w:rsidP="00747184">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8F44F7" w:rsidRPr="009C4813" w:rsidRDefault="008F44F7" w:rsidP="00747184">
            <w:pPr>
              <w:spacing w:before="0"/>
              <w:rPr>
                <w:rFonts w:cstheme="minorHAnsi"/>
              </w:rPr>
            </w:pPr>
            <w:r w:rsidRPr="009C4813">
              <w:rPr>
                <w:rFonts w:cstheme="minorHAnsi"/>
              </w:rPr>
              <w:t>Εάν ναι:</w:t>
            </w:r>
          </w:p>
          <w:p w:rsidR="008F44F7" w:rsidRPr="009C4813" w:rsidRDefault="008F44F7" w:rsidP="00747184">
            <w:pPr>
              <w:spacing w:before="0"/>
              <w:rPr>
                <w:rFonts w:cstheme="minorHAnsi"/>
              </w:rPr>
            </w:pPr>
            <w:r w:rsidRPr="009C4813">
              <w:rPr>
                <w:rFonts w:cstheme="minorHAnsi"/>
              </w:rPr>
              <w:t>- Παραθέστε λεπτομερή στοιχεία:</w:t>
            </w:r>
          </w:p>
          <w:p w:rsidR="008F44F7" w:rsidRPr="009C4813" w:rsidRDefault="008F44F7" w:rsidP="00747184">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a7"/>
                <w:rFonts w:cstheme="minorHAnsi"/>
              </w:rPr>
              <w:endnoteReference w:id="25"/>
            </w:r>
            <w:r w:rsidRPr="009C4813">
              <w:rPr>
                <w:rStyle w:val="a7"/>
                <w:rFonts w:cstheme="minorHAnsi"/>
              </w:rPr>
              <w:t xml:space="preserve"> </w:t>
            </w:r>
          </w:p>
          <w:p w:rsidR="008F44F7" w:rsidRPr="009C4813" w:rsidRDefault="008F44F7" w:rsidP="00747184">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snapToGrid w:val="0"/>
              <w:spacing w:before="0"/>
              <w:jc w:val="left"/>
              <w:rPr>
                <w:rFonts w:cstheme="minorHAnsi"/>
              </w:rPr>
            </w:pPr>
            <w:r w:rsidRPr="009C4813">
              <w:rPr>
                <w:rFonts w:cstheme="minorHAnsi"/>
              </w:rPr>
              <w:t>[] Ναι [] Όχι</w:t>
            </w:r>
          </w:p>
          <w:p w:rsidR="008F44F7" w:rsidRPr="009C4813" w:rsidRDefault="008F44F7" w:rsidP="00747184">
            <w:pPr>
              <w:snapToGrid w:val="0"/>
              <w:jc w:val="left"/>
              <w:rPr>
                <w:rFonts w:cstheme="minorHAnsi"/>
              </w:rPr>
            </w:pPr>
          </w:p>
          <w:p w:rsidR="008F44F7" w:rsidRPr="009C4813" w:rsidRDefault="008F44F7" w:rsidP="00747184">
            <w:pPr>
              <w:snapToGrid w:val="0"/>
              <w:jc w:val="left"/>
              <w:rPr>
                <w:rFonts w:cstheme="minorHAnsi"/>
              </w:rPr>
            </w:pPr>
          </w:p>
          <w:p w:rsidR="008F44F7" w:rsidRPr="009C4813" w:rsidRDefault="008F44F7" w:rsidP="00747184">
            <w:pPr>
              <w:snapToGrid w:val="0"/>
              <w:jc w:val="left"/>
              <w:rPr>
                <w:rFonts w:cstheme="minorHAnsi"/>
              </w:rPr>
            </w:pPr>
          </w:p>
          <w:p w:rsidR="008F44F7" w:rsidRPr="009C4813" w:rsidRDefault="008F44F7" w:rsidP="00747184">
            <w:pPr>
              <w:snapToGrid w:val="0"/>
              <w:jc w:val="left"/>
              <w:rPr>
                <w:rFonts w:cstheme="minorHAnsi"/>
              </w:rPr>
            </w:pPr>
          </w:p>
          <w:p w:rsidR="008F44F7" w:rsidRPr="009C4813" w:rsidRDefault="008F44F7" w:rsidP="00747184">
            <w:pPr>
              <w:snapToGrid w:val="0"/>
              <w:jc w:val="left"/>
              <w:rPr>
                <w:rFonts w:cstheme="minorHAnsi"/>
              </w:rPr>
            </w:pPr>
          </w:p>
          <w:p w:rsidR="008F44F7" w:rsidRPr="009C4813" w:rsidRDefault="008F44F7" w:rsidP="00747184">
            <w:pPr>
              <w:snapToGrid w:val="0"/>
              <w:jc w:val="left"/>
              <w:rPr>
                <w:rFonts w:cstheme="minorHAnsi"/>
              </w:rPr>
            </w:pPr>
          </w:p>
          <w:p w:rsidR="008F44F7" w:rsidRPr="009C4813" w:rsidRDefault="008F44F7" w:rsidP="00747184">
            <w:pPr>
              <w:snapToGrid w:val="0"/>
              <w:jc w:val="left"/>
              <w:rPr>
                <w:rFonts w:cstheme="minorHAnsi"/>
              </w:rPr>
            </w:pPr>
          </w:p>
          <w:p w:rsidR="008F44F7" w:rsidRPr="009C4813" w:rsidRDefault="008F44F7" w:rsidP="00747184">
            <w:pPr>
              <w:snapToGrid w:val="0"/>
              <w:jc w:val="left"/>
              <w:rPr>
                <w:rFonts w:cstheme="minorHAnsi"/>
              </w:rPr>
            </w:pPr>
          </w:p>
          <w:p w:rsidR="008F44F7" w:rsidRPr="009C4813" w:rsidRDefault="008F44F7" w:rsidP="00747184">
            <w:pPr>
              <w:snapToGrid w:val="0"/>
              <w:jc w:val="left"/>
              <w:rPr>
                <w:rFonts w:cstheme="minorHAnsi"/>
              </w:rPr>
            </w:pPr>
          </w:p>
          <w:p w:rsidR="008F44F7" w:rsidRPr="009C4813" w:rsidRDefault="008F44F7" w:rsidP="00747184">
            <w:pPr>
              <w:snapToGrid w:val="0"/>
              <w:jc w:val="left"/>
              <w:rPr>
                <w:rFonts w:cstheme="minorHAnsi"/>
              </w:rPr>
            </w:pPr>
          </w:p>
          <w:p w:rsidR="008F44F7" w:rsidRPr="009C4813" w:rsidRDefault="008F44F7" w:rsidP="00747184">
            <w:pPr>
              <w:jc w:val="left"/>
              <w:rPr>
                <w:rFonts w:cstheme="minorHAnsi"/>
              </w:rPr>
            </w:pPr>
            <w:r w:rsidRPr="009C4813">
              <w:rPr>
                <w:rFonts w:cstheme="minorHAnsi"/>
              </w:rPr>
              <w:t>-[.......................]</w:t>
            </w:r>
          </w:p>
          <w:p w:rsidR="008F44F7" w:rsidRPr="009C4813" w:rsidRDefault="008F44F7" w:rsidP="00747184">
            <w:pPr>
              <w:jc w:val="left"/>
              <w:rPr>
                <w:rFonts w:cstheme="minorHAnsi"/>
              </w:rPr>
            </w:pPr>
            <w:r w:rsidRPr="009C4813">
              <w:rPr>
                <w:rFonts w:cstheme="minorHAnsi"/>
              </w:rPr>
              <w:t>-[.......................]</w:t>
            </w:r>
          </w:p>
          <w:p w:rsidR="008F44F7" w:rsidRPr="009C4813" w:rsidRDefault="008F44F7" w:rsidP="00747184">
            <w:pPr>
              <w:jc w:val="left"/>
              <w:rPr>
                <w:rFonts w:cstheme="minorHAnsi"/>
              </w:rPr>
            </w:pPr>
          </w:p>
          <w:p w:rsidR="008F44F7" w:rsidRPr="009C4813" w:rsidRDefault="008F44F7" w:rsidP="00747184">
            <w:pPr>
              <w:jc w:val="left"/>
              <w:rPr>
                <w:rFonts w:cstheme="minorHAnsi"/>
              </w:rPr>
            </w:pPr>
          </w:p>
          <w:p w:rsidR="008F44F7" w:rsidRPr="009C4813" w:rsidRDefault="008F44F7" w:rsidP="00747184">
            <w:pPr>
              <w:jc w:val="left"/>
              <w:rPr>
                <w:rFonts w:cstheme="minorHAnsi"/>
              </w:rPr>
            </w:pPr>
          </w:p>
          <w:p w:rsidR="008F44F7" w:rsidRPr="009C4813" w:rsidRDefault="008F44F7" w:rsidP="00747184">
            <w:pPr>
              <w:jc w:val="left"/>
              <w:rPr>
                <w:rFonts w:cstheme="minorHAnsi"/>
                <w:i/>
              </w:rPr>
            </w:pPr>
          </w:p>
          <w:p w:rsidR="008F44F7" w:rsidRDefault="008F44F7" w:rsidP="00747184">
            <w:pPr>
              <w:jc w:val="left"/>
              <w:rPr>
                <w:rFonts w:cstheme="minorHAnsi"/>
                <w:i/>
              </w:rPr>
            </w:pPr>
          </w:p>
          <w:p w:rsidR="008F44F7" w:rsidRPr="009C4813" w:rsidRDefault="008F44F7" w:rsidP="00747184">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8F44F7" w:rsidRPr="009C4813" w:rsidTr="0074718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8F44F7" w:rsidRPr="009C4813" w:rsidRDefault="008F44F7" w:rsidP="00747184">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7"/>
                <w:rFonts w:cstheme="minorHAnsi"/>
              </w:rPr>
              <w:endnoteReference w:id="26"/>
            </w:r>
            <w:r w:rsidRPr="009C4813">
              <w:rPr>
                <w:rFonts w:cstheme="minorHAnsi"/>
              </w:rPr>
              <w:t>;</w:t>
            </w:r>
          </w:p>
          <w:p w:rsidR="008F44F7" w:rsidRPr="009C4813" w:rsidRDefault="008F44F7" w:rsidP="00747184">
            <w:pPr>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jc w:val="left"/>
              <w:rPr>
                <w:rFonts w:cstheme="minorHAnsi"/>
              </w:rPr>
            </w:pPr>
            <w:r w:rsidRPr="009C4813">
              <w:rPr>
                <w:rFonts w:cstheme="minorHAnsi"/>
              </w:rPr>
              <w:t>[] Ναι [] Όχι</w:t>
            </w:r>
          </w:p>
          <w:p w:rsidR="008F44F7" w:rsidRPr="009C4813" w:rsidRDefault="008F44F7" w:rsidP="00747184">
            <w:pPr>
              <w:rPr>
                <w:rFonts w:cstheme="minorHAnsi"/>
              </w:rPr>
            </w:pPr>
          </w:p>
          <w:p w:rsidR="008F44F7" w:rsidRPr="009C4813" w:rsidRDefault="008F44F7" w:rsidP="00747184">
            <w:pPr>
              <w:rPr>
                <w:rFonts w:cstheme="minorHAnsi"/>
              </w:rPr>
            </w:pPr>
            <w:r w:rsidRPr="009C4813">
              <w:rPr>
                <w:rFonts w:cstheme="minorHAnsi"/>
              </w:rPr>
              <w:t>[.......................]</w:t>
            </w:r>
          </w:p>
        </w:tc>
      </w:tr>
      <w:tr w:rsidR="008F44F7" w:rsidRPr="009C4813" w:rsidTr="00747184">
        <w:trPr>
          <w:trHeight w:val="257"/>
          <w:jc w:val="center"/>
        </w:trPr>
        <w:tc>
          <w:tcPr>
            <w:tcW w:w="4479" w:type="dxa"/>
            <w:vMerge/>
            <w:tcBorders>
              <w:left w:val="single" w:sz="4" w:space="0" w:color="000000"/>
              <w:bottom w:val="single" w:sz="4" w:space="0" w:color="000000"/>
            </w:tcBorders>
            <w:shd w:val="clear" w:color="auto" w:fill="auto"/>
          </w:tcPr>
          <w:p w:rsidR="008F44F7" w:rsidRPr="009C4813" w:rsidRDefault="008F44F7" w:rsidP="00747184">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8F44F7" w:rsidRPr="009C4813" w:rsidRDefault="008F44F7" w:rsidP="00747184">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8F44F7" w:rsidRPr="009C4813" w:rsidRDefault="008F44F7" w:rsidP="00747184">
            <w:pPr>
              <w:spacing w:before="0"/>
              <w:jc w:val="left"/>
              <w:rPr>
                <w:rFonts w:cstheme="minorHAnsi"/>
                <w:b/>
              </w:rPr>
            </w:pPr>
            <w:r w:rsidRPr="009C4813">
              <w:rPr>
                <w:rFonts w:cstheme="minorHAnsi"/>
              </w:rPr>
              <w:t>[] Ναι [] Όχι</w:t>
            </w:r>
          </w:p>
          <w:p w:rsidR="008F44F7" w:rsidRPr="009C4813" w:rsidRDefault="008F44F7" w:rsidP="00747184">
            <w:pPr>
              <w:spacing w:before="0"/>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 </w:t>
            </w:r>
          </w:p>
          <w:p w:rsidR="008F44F7" w:rsidRPr="009C4813" w:rsidRDefault="008F44F7" w:rsidP="00747184">
            <w:pPr>
              <w:spacing w:before="0"/>
              <w:jc w:val="left"/>
              <w:rPr>
                <w:rFonts w:cstheme="minorHAnsi"/>
              </w:rPr>
            </w:pPr>
            <w:r w:rsidRPr="009C4813">
              <w:rPr>
                <w:rFonts w:cstheme="minorHAnsi"/>
              </w:rPr>
              <w:t>[..........……]</w:t>
            </w:r>
          </w:p>
        </w:tc>
      </w:tr>
      <w:tr w:rsidR="008F44F7" w:rsidRPr="009C4813" w:rsidTr="00747184">
        <w:trPr>
          <w:trHeight w:val="1544"/>
          <w:jc w:val="center"/>
        </w:trPr>
        <w:tc>
          <w:tcPr>
            <w:tcW w:w="4479" w:type="dxa"/>
            <w:vMerge w:val="restart"/>
            <w:tcBorders>
              <w:left w:val="single" w:sz="4" w:space="0" w:color="000000"/>
              <w:bottom w:val="single" w:sz="4" w:space="0" w:color="000000"/>
            </w:tcBorders>
            <w:shd w:val="clear" w:color="auto" w:fill="auto"/>
          </w:tcPr>
          <w:p w:rsidR="008F44F7" w:rsidRPr="009C4813" w:rsidRDefault="008F44F7" w:rsidP="00747184">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8F44F7" w:rsidRPr="009C4813" w:rsidRDefault="008F44F7" w:rsidP="00747184">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8F44F7" w:rsidRPr="009C4813" w:rsidRDefault="008F44F7" w:rsidP="00747184">
            <w:pPr>
              <w:spacing w:before="0"/>
              <w:jc w:val="left"/>
              <w:rPr>
                <w:rFonts w:cstheme="minorHAnsi"/>
              </w:rPr>
            </w:pPr>
            <w:r w:rsidRPr="009C4813">
              <w:rPr>
                <w:rFonts w:cstheme="minorHAnsi"/>
              </w:rPr>
              <w:t>[] Ναι [] Όχι</w:t>
            </w:r>
          </w:p>
          <w:p w:rsidR="008F44F7" w:rsidRPr="009C4813" w:rsidRDefault="008F44F7" w:rsidP="00747184">
            <w:pPr>
              <w:spacing w:before="0"/>
              <w:jc w:val="left"/>
              <w:rPr>
                <w:rFonts w:cstheme="minorHAnsi"/>
              </w:rPr>
            </w:pPr>
          </w:p>
          <w:p w:rsidR="008F44F7" w:rsidRPr="009C4813" w:rsidRDefault="008F44F7" w:rsidP="00747184">
            <w:pPr>
              <w:spacing w:before="0"/>
              <w:jc w:val="left"/>
              <w:rPr>
                <w:rFonts w:cstheme="minorHAnsi"/>
              </w:rPr>
            </w:pPr>
          </w:p>
          <w:p w:rsidR="008F44F7" w:rsidRDefault="008F44F7" w:rsidP="00747184">
            <w:pPr>
              <w:spacing w:before="0"/>
              <w:jc w:val="left"/>
              <w:rPr>
                <w:rFonts w:cstheme="minorHAnsi"/>
              </w:rPr>
            </w:pPr>
          </w:p>
          <w:p w:rsidR="008F44F7" w:rsidRDefault="008F44F7" w:rsidP="00747184">
            <w:pPr>
              <w:spacing w:before="0"/>
              <w:jc w:val="left"/>
              <w:rPr>
                <w:rFonts w:cstheme="minorHAnsi"/>
              </w:rPr>
            </w:pPr>
          </w:p>
          <w:p w:rsidR="008F44F7" w:rsidRDefault="008F44F7" w:rsidP="00747184">
            <w:pPr>
              <w:spacing w:before="0"/>
              <w:jc w:val="left"/>
              <w:rPr>
                <w:rFonts w:cstheme="minorHAnsi"/>
              </w:rPr>
            </w:pPr>
            <w:r w:rsidRPr="009C4813">
              <w:rPr>
                <w:rFonts w:cstheme="minorHAnsi"/>
              </w:rPr>
              <w:t>[…...........]</w:t>
            </w:r>
          </w:p>
          <w:p w:rsidR="008F44F7" w:rsidRPr="009C4813" w:rsidRDefault="008F44F7" w:rsidP="00747184">
            <w:pPr>
              <w:spacing w:before="0"/>
              <w:jc w:val="left"/>
              <w:rPr>
                <w:rFonts w:cstheme="minorHAnsi"/>
              </w:rPr>
            </w:pPr>
          </w:p>
        </w:tc>
      </w:tr>
      <w:tr w:rsidR="008F44F7" w:rsidRPr="009C4813" w:rsidTr="00747184">
        <w:trPr>
          <w:trHeight w:val="514"/>
          <w:jc w:val="center"/>
        </w:trPr>
        <w:tc>
          <w:tcPr>
            <w:tcW w:w="4479" w:type="dxa"/>
            <w:vMerge/>
            <w:tcBorders>
              <w:left w:val="single" w:sz="4" w:space="0" w:color="000000"/>
              <w:bottom w:val="single" w:sz="4" w:space="0" w:color="000000"/>
            </w:tcBorders>
            <w:shd w:val="clear" w:color="auto" w:fill="auto"/>
          </w:tcPr>
          <w:p w:rsidR="008F44F7" w:rsidRPr="009C4813" w:rsidRDefault="008F44F7" w:rsidP="00747184">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8F44F7" w:rsidRPr="009C4813" w:rsidRDefault="008F44F7" w:rsidP="00747184">
            <w:pPr>
              <w:spacing w:before="0"/>
              <w:jc w:val="left"/>
              <w:rPr>
                <w:rFonts w:cstheme="minorHAnsi"/>
                <w:b/>
              </w:rPr>
            </w:pPr>
            <w:r w:rsidRPr="009C4813">
              <w:rPr>
                <w:rFonts w:cstheme="minorHAnsi"/>
              </w:rPr>
              <w:t>[] Ναι [] Όχι</w:t>
            </w:r>
          </w:p>
          <w:p w:rsidR="008F44F7" w:rsidRPr="009C4813" w:rsidRDefault="008F44F7" w:rsidP="00747184">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8F44F7" w:rsidRPr="009C4813" w:rsidRDefault="008F44F7" w:rsidP="00747184">
            <w:pPr>
              <w:spacing w:before="0"/>
              <w:jc w:val="left"/>
              <w:rPr>
                <w:rFonts w:cstheme="minorHAnsi"/>
              </w:rPr>
            </w:pPr>
            <w:r w:rsidRPr="009C4813">
              <w:rPr>
                <w:rFonts w:cstheme="minorHAnsi"/>
              </w:rPr>
              <w:t>[……]</w:t>
            </w:r>
          </w:p>
        </w:tc>
      </w:tr>
      <w:tr w:rsidR="008F44F7" w:rsidRPr="009C4813" w:rsidTr="0074718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4"/>
                <w:rFonts w:cstheme="minorHAnsi"/>
                <w:b/>
              </w:rPr>
              <w:endnoteReference w:id="27"/>
            </w:r>
            <w:r w:rsidRPr="009C4813">
              <w:rPr>
                <w:rFonts w:cstheme="minorHAnsi"/>
              </w:rPr>
              <w:t>, λόγω της συμμετοχής του στη διαδικασία ανάθεσης της σύμβασης;</w:t>
            </w:r>
          </w:p>
          <w:p w:rsidR="008F44F7" w:rsidRPr="009C4813" w:rsidRDefault="008F44F7" w:rsidP="00747184">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jc w:val="left"/>
              <w:rPr>
                <w:rFonts w:cstheme="minorHAnsi"/>
              </w:rPr>
            </w:pPr>
            <w:r w:rsidRPr="009C4813">
              <w:rPr>
                <w:rFonts w:cstheme="minorHAnsi"/>
              </w:rPr>
              <w:t>[] Ναι [] Όχι</w:t>
            </w:r>
          </w:p>
          <w:p w:rsidR="008F44F7" w:rsidRPr="009C4813" w:rsidRDefault="008F44F7" w:rsidP="00747184">
            <w:pPr>
              <w:jc w:val="left"/>
              <w:rPr>
                <w:rFonts w:cstheme="minorHAnsi"/>
              </w:rPr>
            </w:pPr>
          </w:p>
          <w:p w:rsidR="008F44F7" w:rsidRDefault="008F44F7" w:rsidP="00747184">
            <w:pPr>
              <w:jc w:val="left"/>
              <w:rPr>
                <w:rFonts w:cstheme="minorHAnsi"/>
              </w:rPr>
            </w:pPr>
          </w:p>
          <w:p w:rsidR="008F44F7" w:rsidRPr="009C4813" w:rsidRDefault="008F44F7" w:rsidP="00747184">
            <w:pPr>
              <w:jc w:val="left"/>
              <w:rPr>
                <w:rFonts w:cstheme="minorHAnsi"/>
              </w:rPr>
            </w:pPr>
            <w:r w:rsidRPr="009C4813">
              <w:rPr>
                <w:rFonts w:cstheme="minorHAnsi"/>
              </w:rPr>
              <w:t>[.........…]</w:t>
            </w:r>
          </w:p>
        </w:tc>
      </w:tr>
      <w:tr w:rsidR="008F44F7" w:rsidRPr="009C4813" w:rsidTr="0074718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7"/>
                <w:rFonts w:cstheme="minorHAnsi"/>
              </w:rPr>
              <w:endnoteReference w:id="28"/>
            </w:r>
            <w:r w:rsidRPr="009C4813">
              <w:rPr>
                <w:rFonts w:cstheme="minorHAnsi"/>
              </w:rPr>
              <w:t>;</w:t>
            </w:r>
          </w:p>
          <w:p w:rsidR="008F44F7" w:rsidRPr="009C4813" w:rsidRDefault="008F44F7" w:rsidP="00747184">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spacing w:before="0"/>
              <w:jc w:val="left"/>
              <w:rPr>
                <w:rFonts w:cstheme="minorHAnsi"/>
              </w:rPr>
            </w:pPr>
            <w:r w:rsidRPr="009C4813">
              <w:rPr>
                <w:rFonts w:cstheme="minorHAnsi"/>
              </w:rPr>
              <w:t>[] Ναι [] Όχι</w:t>
            </w:r>
          </w:p>
          <w:p w:rsidR="008F44F7" w:rsidRPr="009C4813" w:rsidRDefault="008F44F7" w:rsidP="00747184">
            <w:pPr>
              <w:jc w:val="left"/>
              <w:rPr>
                <w:rFonts w:cstheme="minorHAnsi"/>
              </w:rPr>
            </w:pPr>
          </w:p>
          <w:p w:rsidR="008F44F7" w:rsidRPr="009C4813" w:rsidRDefault="008F44F7" w:rsidP="00747184">
            <w:pPr>
              <w:jc w:val="left"/>
              <w:rPr>
                <w:rFonts w:cstheme="minorHAnsi"/>
              </w:rPr>
            </w:pPr>
          </w:p>
          <w:p w:rsidR="008F44F7" w:rsidRPr="009C4813" w:rsidRDefault="008F44F7" w:rsidP="00747184">
            <w:pPr>
              <w:jc w:val="left"/>
              <w:rPr>
                <w:rFonts w:cstheme="minorHAnsi"/>
              </w:rPr>
            </w:pPr>
          </w:p>
          <w:p w:rsidR="008F44F7" w:rsidRPr="009C4813" w:rsidRDefault="008F44F7" w:rsidP="00747184">
            <w:pPr>
              <w:jc w:val="left"/>
              <w:rPr>
                <w:rFonts w:cstheme="minorHAnsi"/>
              </w:rPr>
            </w:pPr>
            <w:r w:rsidRPr="009C4813">
              <w:rPr>
                <w:rFonts w:cstheme="minorHAnsi"/>
              </w:rPr>
              <w:t>[...................…]</w:t>
            </w:r>
          </w:p>
        </w:tc>
      </w:tr>
      <w:tr w:rsidR="008F44F7" w:rsidRPr="009C4813" w:rsidTr="0074718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8F44F7" w:rsidRPr="009C4813" w:rsidRDefault="008F44F7" w:rsidP="00747184">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7"/>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F44F7" w:rsidRDefault="008F44F7" w:rsidP="00747184">
            <w:pPr>
              <w:spacing w:before="0"/>
              <w:rPr>
                <w:rFonts w:cstheme="minorHAnsi"/>
              </w:rPr>
            </w:pPr>
            <w:r w:rsidRPr="009C4813">
              <w:rPr>
                <w:rFonts w:cstheme="minorHAnsi"/>
                <w:b/>
              </w:rPr>
              <w:t>Εάν ναι</w:t>
            </w:r>
            <w:r w:rsidRPr="009C4813">
              <w:rPr>
                <w:rFonts w:cstheme="minorHAnsi"/>
              </w:rPr>
              <w:t>, να αναφερθούν λεπτομερείς</w:t>
            </w:r>
          </w:p>
          <w:p w:rsidR="008F44F7" w:rsidRDefault="008F44F7" w:rsidP="00747184">
            <w:pPr>
              <w:spacing w:before="0"/>
              <w:rPr>
                <w:rFonts w:cstheme="minorHAnsi"/>
              </w:rPr>
            </w:pPr>
          </w:p>
          <w:p w:rsidR="008F44F7" w:rsidRDefault="008F44F7" w:rsidP="00747184">
            <w:pPr>
              <w:spacing w:before="0"/>
              <w:rPr>
                <w:rFonts w:cstheme="minorHAnsi"/>
              </w:rPr>
            </w:pPr>
          </w:p>
          <w:p w:rsidR="008F44F7" w:rsidRPr="009C4813" w:rsidRDefault="008F44F7" w:rsidP="00747184">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spacing w:before="0"/>
              <w:jc w:val="left"/>
              <w:rPr>
                <w:rFonts w:cstheme="minorHAnsi"/>
              </w:rPr>
            </w:pPr>
            <w:r w:rsidRPr="009C4813">
              <w:rPr>
                <w:rFonts w:cstheme="minorHAnsi"/>
              </w:rPr>
              <w:t>[] Ναι [] Όχι</w:t>
            </w:r>
          </w:p>
          <w:p w:rsidR="008F44F7" w:rsidRPr="009C4813" w:rsidRDefault="008F44F7" w:rsidP="00747184">
            <w:pPr>
              <w:spacing w:before="0"/>
              <w:jc w:val="left"/>
              <w:rPr>
                <w:rFonts w:cstheme="minorHAnsi"/>
              </w:rPr>
            </w:pPr>
          </w:p>
          <w:p w:rsidR="008F44F7" w:rsidRPr="009C4813" w:rsidRDefault="008F44F7" w:rsidP="00747184">
            <w:pPr>
              <w:spacing w:before="0"/>
              <w:jc w:val="left"/>
              <w:rPr>
                <w:rFonts w:cstheme="minorHAnsi"/>
              </w:rPr>
            </w:pPr>
          </w:p>
          <w:p w:rsidR="008F44F7" w:rsidRPr="009C4813" w:rsidRDefault="008F44F7" w:rsidP="00747184">
            <w:pPr>
              <w:spacing w:before="0"/>
              <w:jc w:val="left"/>
              <w:rPr>
                <w:rFonts w:cstheme="minorHAnsi"/>
              </w:rPr>
            </w:pPr>
          </w:p>
          <w:p w:rsidR="008F44F7" w:rsidRPr="009C4813" w:rsidRDefault="008F44F7" w:rsidP="00747184">
            <w:pPr>
              <w:spacing w:before="0"/>
              <w:jc w:val="left"/>
              <w:rPr>
                <w:rFonts w:cstheme="minorHAnsi"/>
              </w:rPr>
            </w:pPr>
          </w:p>
          <w:p w:rsidR="008F44F7" w:rsidRPr="009C4813" w:rsidRDefault="008F44F7" w:rsidP="00747184">
            <w:pPr>
              <w:spacing w:before="0"/>
              <w:jc w:val="left"/>
              <w:rPr>
                <w:rFonts w:cstheme="minorHAnsi"/>
              </w:rPr>
            </w:pPr>
          </w:p>
          <w:p w:rsidR="008F44F7" w:rsidRPr="009C4813" w:rsidRDefault="008F44F7" w:rsidP="00747184">
            <w:pPr>
              <w:spacing w:before="0"/>
              <w:jc w:val="left"/>
              <w:rPr>
                <w:rFonts w:cstheme="minorHAnsi"/>
              </w:rPr>
            </w:pPr>
          </w:p>
          <w:p w:rsidR="008F44F7" w:rsidRPr="009C4813" w:rsidRDefault="008F44F7" w:rsidP="00747184">
            <w:pPr>
              <w:spacing w:before="0"/>
              <w:jc w:val="left"/>
              <w:rPr>
                <w:rFonts w:cstheme="minorHAnsi"/>
              </w:rPr>
            </w:pPr>
          </w:p>
          <w:p w:rsidR="008F44F7" w:rsidRPr="009C4813" w:rsidRDefault="008F44F7" w:rsidP="00747184">
            <w:pPr>
              <w:spacing w:before="0"/>
              <w:jc w:val="left"/>
              <w:rPr>
                <w:rFonts w:cstheme="minorHAnsi"/>
              </w:rPr>
            </w:pPr>
          </w:p>
          <w:p w:rsidR="008F44F7" w:rsidRPr="009C4813" w:rsidRDefault="008F44F7" w:rsidP="00747184">
            <w:pPr>
              <w:spacing w:before="0"/>
              <w:jc w:val="left"/>
              <w:rPr>
                <w:rFonts w:cstheme="minorHAnsi"/>
              </w:rPr>
            </w:pPr>
          </w:p>
          <w:p w:rsidR="008F44F7" w:rsidRDefault="008F44F7" w:rsidP="00747184">
            <w:pPr>
              <w:spacing w:before="0"/>
              <w:jc w:val="left"/>
              <w:rPr>
                <w:rFonts w:cstheme="minorHAnsi"/>
              </w:rPr>
            </w:pPr>
          </w:p>
          <w:p w:rsidR="008F44F7" w:rsidRDefault="008F44F7" w:rsidP="00747184">
            <w:pPr>
              <w:spacing w:before="0"/>
              <w:jc w:val="left"/>
              <w:rPr>
                <w:rFonts w:cstheme="minorHAnsi"/>
              </w:rPr>
            </w:pPr>
            <w:r w:rsidRPr="009C4813">
              <w:rPr>
                <w:rFonts w:cstheme="minorHAnsi"/>
              </w:rPr>
              <w:t>[….................]</w:t>
            </w:r>
          </w:p>
          <w:p w:rsidR="008F44F7" w:rsidRPr="009C4813" w:rsidRDefault="008F44F7" w:rsidP="00747184">
            <w:pPr>
              <w:spacing w:before="0"/>
              <w:jc w:val="left"/>
              <w:rPr>
                <w:rFonts w:cstheme="minorHAnsi"/>
              </w:rPr>
            </w:pPr>
          </w:p>
        </w:tc>
      </w:tr>
      <w:tr w:rsidR="008F44F7" w:rsidRPr="009C4813" w:rsidTr="0074718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8F44F7" w:rsidRPr="009C4813" w:rsidRDefault="008F44F7" w:rsidP="00747184">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8F44F7" w:rsidRPr="009C4813" w:rsidRDefault="008F44F7" w:rsidP="00747184">
            <w:pPr>
              <w:jc w:val="left"/>
              <w:rPr>
                <w:rFonts w:cstheme="minorHAnsi"/>
                <w:b/>
              </w:rPr>
            </w:pPr>
            <w:r w:rsidRPr="009C4813">
              <w:rPr>
                <w:rFonts w:cstheme="minorHAnsi"/>
              </w:rPr>
              <w:t>[] Ναι [] Όχι</w:t>
            </w:r>
          </w:p>
          <w:p w:rsidR="008F44F7" w:rsidRPr="009C4813" w:rsidRDefault="008F44F7" w:rsidP="00747184">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8F44F7" w:rsidRPr="009C4813" w:rsidRDefault="008F44F7" w:rsidP="00747184">
            <w:pPr>
              <w:jc w:val="left"/>
              <w:rPr>
                <w:rFonts w:cstheme="minorHAnsi"/>
              </w:rPr>
            </w:pPr>
            <w:r w:rsidRPr="009C4813">
              <w:rPr>
                <w:rFonts w:cstheme="minorHAnsi"/>
              </w:rPr>
              <w:t>[……]</w:t>
            </w:r>
          </w:p>
        </w:tc>
      </w:tr>
      <w:tr w:rsidR="008F44F7" w:rsidRPr="009C4813" w:rsidTr="00747184">
        <w:trPr>
          <w:jc w:val="center"/>
        </w:trPr>
        <w:tc>
          <w:tcPr>
            <w:tcW w:w="4479" w:type="dxa"/>
            <w:tcBorders>
              <w:top w:val="single" w:sz="4" w:space="0" w:color="000000"/>
              <w:left w:val="single" w:sz="4" w:space="0" w:color="000000"/>
              <w:bottom w:val="single" w:sz="4" w:space="0" w:color="000000"/>
            </w:tcBorders>
            <w:shd w:val="clear" w:color="auto" w:fill="auto"/>
          </w:tcPr>
          <w:p w:rsidR="008F44F7" w:rsidRPr="009C4813" w:rsidRDefault="008F44F7" w:rsidP="00747184">
            <w:pPr>
              <w:rPr>
                <w:rFonts w:cstheme="minorHAnsi"/>
              </w:rPr>
            </w:pPr>
            <w:r w:rsidRPr="009C4813">
              <w:rPr>
                <w:rFonts w:cstheme="minorHAnsi"/>
              </w:rPr>
              <w:t>Μπορεί ο οικονομικός φορέας να επιβεβαιώσει ότι:</w:t>
            </w:r>
          </w:p>
          <w:p w:rsidR="008F44F7" w:rsidRPr="009C4813" w:rsidRDefault="008F44F7" w:rsidP="00747184">
            <w:pPr>
              <w:rPr>
                <w:rFonts w:cstheme="minorHAnsi"/>
              </w:rPr>
            </w:pPr>
            <w:r w:rsidRPr="009C4813">
              <w:rPr>
                <w:rFonts w:cstheme="minorHAnsi"/>
              </w:rPr>
              <w:lastRenderedPageBreak/>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F44F7" w:rsidRPr="009C4813" w:rsidRDefault="008F44F7" w:rsidP="00747184">
            <w:pPr>
              <w:rPr>
                <w:rFonts w:cstheme="minorHAnsi"/>
              </w:rPr>
            </w:pPr>
            <w:r w:rsidRPr="009C4813">
              <w:rPr>
                <w:rFonts w:cstheme="minorHAnsi"/>
              </w:rPr>
              <w:t>β) δεν έχει αποκρύψει τις πληροφορίες αυτές,</w:t>
            </w:r>
          </w:p>
          <w:p w:rsidR="008F44F7" w:rsidRPr="009C4813" w:rsidRDefault="008F44F7" w:rsidP="00747184">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8F44F7" w:rsidRPr="009C4813" w:rsidRDefault="008F44F7" w:rsidP="00747184">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44F7" w:rsidRPr="009C4813" w:rsidRDefault="008F44F7" w:rsidP="00747184">
            <w:pPr>
              <w:jc w:val="left"/>
              <w:rPr>
                <w:rFonts w:cstheme="minorHAnsi"/>
              </w:rPr>
            </w:pPr>
            <w:r w:rsidRPr="009C4813">
              <w:rPr>
                <w:rFonts w:cstheme="minorHAnsi"/>
              </w:rPr>
              <w:lastRenderedPageBreak/>
              <w:t>[] Ναι [] Όχι</w:t>
            </w:r>
          </w:p>
        </w:tc>
      </w:tr>
    </w:tbl>
    <w:p w:rsidR="008F44F7" w:rsidRPr="009C4813" w:rsidRDefault="008F44F7" w:rsidP="008F44F7">
      <w:pPr>
        <w:pStyle w:val="ChapterTitle"/>
        <w:rPr>
          <w:rFonts w:asciiTheme="minorHAnsi" w:hAnsiTheme="minorHAnsi" w:cstheme="minorHAnsi"/>
        </w:rPr>
      </w:pPr>
    </w:p>
    <w:p w:rsidR="008F44F7" w:rsidRPr="009C4813" w:rsidRDefault="008F44F7" w:rsidP="008F44F7">
      <w:pPr>
        <w:jc w:val="center"/>
        <w:rPr>
          <w:rFonts w:cstheme="minorHAnsi"/>
          <w:b/>
          <w:bCs/>
        </w:rPr>
      </w:pPr>
    </w:p>
    <w:p w:rsidR="008F44F7" w:rsidRPr="009C4813" w:rsidRDefault="008F44F7" w:rsidP="008F44F7">
      <w:pPr>
        <w:pageBreakBefore/>
        <w:jc w:val="center"/>
        <w:rPr>
          <w:rFonts w:cstheme="minorHAnsi"/>
        </w:rPr>
      </w:pPr>
      <w:r w:rsidRPr="009C4813">
        <w:rPr>
          <w:rFonts w:cstheme="minorHAnsi"/>
          <w:b/>
          <w:bCs/>
          <w:u w:val="single"/>
        </w:rPr>
        <w:lastRenderedPageBreak/>
        <w:t>Μέρος IV: Κριτήρια επιλογής</w:t>
      </w:r>
    </w:p>
    <w:p w:rsidR="008F44F7" w:rsidRPr="009C4813" w:rsidRDefault="008F44F7" w:rsidP="008F44F7">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8F44F7" w:rsidRPr="009C4813" w:rsidRDefault="008F44F7" w:rsidP="008F44F7">
      <w:pPr>
        <w:jc w:val="center"/>
        <w:rPr>
          <w:rFonts w:cstheme="minorHAnsi"/>
          <w:b/>
          <w:i/>
          <w:sz w:val="21"/>
          <w:szCs w:val="21"/>
        </w:rPr>
      </w:pPr>
      <w:r w:rsidRPr="009C4813">
        <w:rPr>
          <w:rFonts w:cstheme="minorHAnsi"/>
          <w:b/>
          <w:bCs/>
        </w:rPr>
        <w:t>Α: Καταλληλότητα</w:t>
      </w:r>
    </w:p>
    <w:p w:rsidR="008F44F7" w:rsidRPr="009C4813" w:rsidRDefault="008F44F7" w:rsidP="008F44F7">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F44F7" w:rsidRPr="0023744E" w:rsidTr="00747184">
        <w:trPr>
          <w:jc w:val="center"/>
        </w:trPr>
        <w:tc>
          <w:tcPr>
            <w:tcW w:w="4479" w:type="dxa"/>
            <w:tcBorders>
              <w:top w:val="single" w:sz="4" w:space="0" w:color="000000"/>
              <w:left w:val="single" w:sz="4" w:space="0" w:color="000000"/>
              <w:bottom w:val="single" w:sz="4" w:space="0" w:color="000000"/>
            </w:tcBorders>
            <w:shd w:val="clear" w:color="auto" w:fill="auto"/>
          </w:tcPr>
          <w:p w:rsidR="008F44F7" w:rsidRPr="0023744E" w:rsidRDefault="008F44F7" w:rsidP="00747184">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44F7" w:rsidRPr="0023744E" w:rsidRDefault="008F44F7" w:rsidP="00747184">
            <w:pPr>
              <w:rPr>
                <w:rFonts w:cstheme="minorHAnsi"/>
              </w:rPr>
            </w:pPr>
            <w:r w:rsidRPr="0023744E">
              <w:rPr>
                <w:rFonts w:cstheme="minorHAnsi"/>
                <w:b/>
                <w:i/>
              </w:rPr>
              <w:t>Απάντηση</w:t>
            </w:r>
          </w:p>
        </w:tc>
      </w:tr>
      <w:tr w:rsidR="008F44F7" w:rsidRPr="0023744E" w:rsidTr="00747184">
        <w:trPr>
          <w:jc w:val="center"/>
        </w:trPr>
        <w:tc>
          <w:tcPr>
            <w:tcW w:w="4479" w:type="dxa"/>
            <w:tcBorders>
              <w:top w:val="single" w:sz="4" w:space="0" w:color="000000"/>
              <w:left w:val="single" w:sz="4" w:space="0" w:color="000000"/>
              <w:bottom w:val="single" w:sz="4" w:space="0" w:color="000000"/>
            </w:tcBorders>
            <w:shd w:val="clear" w:color="auto" w:fill="auto"/>
          </w:tcPr>
          <w:p w:rsidR="008F44F7" w:rsidRPr="0023744E" w:rsidRDefault="008F44F7" w:rsidP="00747184">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7"/>
                <w:rFonts w:cstheme="minorHAnsi"/>
              </w:rPr>
              <w:endnoteReference w:id="30"/>
            </w:r>
            <w:r w:rsidRPr="0023744E">
              <w:rPr>
                <w:rFonts w:cstheme="minorHAnsi"/>
              </w:rPr>
              <w:t>; του:</w:t>
            </w:r>
          </w:p>
          <w:p w:rsidR="008F44F7" w:rsidRPr="0023744E" w:rsidRDefault="008F44F7" w:rsidP="00747184">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44F7" w:rsidRPr="0023744E" w:rsidRDefault="008F44F7" w:rsidP="00747184">
            <w:pPr>
              <w:jc w:val="left"/>
              <w:rPr>
                <w:rFonts w:cstheme="minorHAnsi"/>
                <w:i/>
              </w:rPr>
            </w:pPr>
            <w:r w:rsidRPr="0023744E">
              <w:rPr>
                <w:rFonts w:cstheme="minorHAnsi"/>
              </w:rPr>
              <w:t>[…]</w:t>
            </w:r>
          </w:p>
          <w:p w:rsidR="008F44F7" w:rsidRPr="0023744E" w:rsidRDefault="008F44F7" w:rsidP="00747184">
            <w:pPr>
              <w:jc w:val="left"/>
              <w:rPr>
                <w:rFonts w:cstheme="minorHAnsi"/>
                <w:i/>
              </w:rPr>
            </w:pPr>
          </w:p>
          <w:p w:rsidR="008F44F7" w:rsidRPr="0023744E" w:rsidRDefault="008F44F7" w:rsidP="00747184">
            <w:pPr>
              <w:jc w:val="left"/>
              <w:rPr>
                <w:rFonts w:cstheme="minorHAnsi"/>
                <w:i/>
              </w:rPr>
            </w:pPr>
          </w:p>
          <w:p w:rsidR="008F44F7" w:rsidRPr="0023744E" w:rsidRDefault="008F44F7" w:rsidP="00747184">
            <w:pPr>
              <w:jc w:val="left"/>
              <w:rPr>
                <w:rFonts w:cstheme="minorHAnsi"/>
                <w:i/>
              </w:rPr>
            </w:pPr>
          </w:p>
          <w:p w:rsidR="008F44F7" w:rsidRPr="0023744E" w:rsidRDefault="008F44F7" w:rsidP="00747184">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8F44F7" w:rsidRPr="0023744E" w:rsidRDefault="008F44F7" w:rsidP="00747184">
            <w:pPr>
              <w:jc w:val="left"/>
              <w:rPr>
                <w:rFonts w:cstheme="minorHAnsi"/>
              </w:rPr>
            </w:pPr>
            <w:r w:rsidRPr="0023744E">
              <w:rPr>
                <w:rFonts w:cstheme="minorHAnsi"/>
                <w:i/>
              </w:rPr>
              <w:t>[……][……][……]</w:t>
            </w:r>
          </w:p>
        </w:tc>
      </w:tr>
    </w:tbl>
    <w:p w:rsidR="008F44F7" w:rsidRPr="009C4813" w:rsidRDefault="008F44F7" w:rsidP="008F44F7">
      <w:pPr>
        <w:jc w:val="center"/>
        <w:rPr>
          <w:rFonts w:cstheme="minorHAnsi"/>
          <w:b/>
          <w:bCs/>
        </w:rPr>
      </w:pPr>
    </w:p>
    <w:p w:rsidR="008F44F7" w:rsidRPr="009C4813" w:rsidRDefault="008F44F7" w:rsidP="008F44F7">
      <w:pPr>
        <w:jc w:val="center"/>
        <w:rPr>
          <w:rFonts w:cstheme="minorHAnsi"/>
          <w:b/>
          <w:bCs/>
        </w:rPr>
      </w:pPr>
    </w:p>
    <w:p w:rsidR="008F44F7" w:rsidRPr="009C4813" w:rsidRDefault="008F44F7" w:rsidP="008F44F7">
      <w:pPr>
        <w:pageBreakBefore/>
        <w:jc w:val="center"/>
        <w:rPr>
          <w:rFonts w:cstheme="minorHAnsi"/>
          <w:b/>
          <w:sz w:val="21"/>
          <w:szCs w:val="21"/>
        </w:rPr>
      </w:pPr>
      <w:r w:rsidRPr="00751CFD">
        <w:rPr>
          <w:rFonts w:cstheme="minorHAnsi"/>
          <w:b/>
          <w:bCs/>
        </w:rPr>
        <w:lastRenderedPageBreak/>
        <w:t>Γ: Τεχνική και επαγγελματική ικανότητα</w:t>
      </w:r>
    </w:p>
    <w:p w:rsidR="008F44F7" w:rsidRDefault="008F44F7" w:rsidP="008F44F7">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8F44F7" w:rsidTr="00747184">
        <w:tc>
          <w:tcPr>
            <w:tcW w:w="4479" w:type="dxa"/>
            <w:tcBorders>
              <w:top w:val="single" w:sz="4" w:space="0" w:color="000000"/>
              <w:left w:val="single" w:sz="4" w:space="0" w:color="000000"/>
              <w:bottom w:val="single" w:sz="4" w:space="0" w:color="000000"/>
            </w:tcBorders>
            <w:shd w:val="clear" w:color="auto" w:fill="auto"/>
          </w:tcPr>
          <w:p w:rsidR="008F44F7" w:rsidRDefault="008F44F7" w:rsidP="00747184">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F44F7" w:rsidRDefault="008F44F7" w:rsidP="00747184">
            <w:r>
              <w:rPr>
                <w:b/>
                <w:i/>
              </w:rPr>
              <w:t>Απάντηση:</w:t>
            </w:r>
          </w:p>
        </w:tc>
      </w:tr>
      <w:tr w:rsidR="008F44F7" w:rsidTr="00747184">
        <w:tc>
          <w:tcPr>
            <w:tcW w:w="4479" w:type="dxa"/>
            <w:tcBorders>
              <w:top w:val="single" w:sz="4" w:space="0" w:color="000000"/>
              <w:left w:val="single" w:sz="4" w:space="0" w:color="000000"/>
              <w:bottom w:val="single" w:sz="4" w:space="0" w:color="000000"/>
            </w:tcBorders>
            <w:shd w:val="clear" w:color="auto" w:fill="auto"/>
          </w:tcPr>
          <w:p w:rsidR="008F44F7" w:rsidRPr="00791AC1" w:rsidRDefault="008F44F7" w:rsidP="00747184">
            <w:r w:rsidRPr="00791AC1">
              <w:t xml:space="preserve">10) Ο οικονομικός φορέας </w:t>
            </w:r>
            <w:r w:rsidRPr="00791AC1">
              <w:rPr>
                <w:b/>
              </w:rPr>
              <w:t>προτίθεται, να αναθέσει σε τρίτους υπό μορφή υπεργολαβίας</w:t>
            </w:r>
            <w:r w:rsidRPr="00791AC1">
              <w:rPr>
                <w:rStyle w:val="a4"/>
              </w:rPr>
              <w:endnoteReference w:id="31"/>
            </w:r>
            <w:r w:rsidRPr="00791AC1">
              <w:t xml:space="preserve"> το ακόλουθο</w:t>
            </w:r>
            <w:r w:rsidRPr="00791AC1">
              <w:rPr>
                <w:b/>
              </w:rPr>
              <w:t xml:space="preserve"> τμήμα (δηλ. ποσοστό)</w:t>
            </w:r>
            <w:r w:rsidRPr="00791AC1">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F44F7" w:rsidRPr="00791AC1" w:rsidRDefault="008F44F7" w:rsidP="00747184">
            <w:r w:rsidRPr="00791AC1">
              <w:t>[....……]</w:t>
            </w:r>
          </w:p>
        </w:tc>
      </w:tr>
      <w:tr w:rsidR="008F44F7" w:rsidTr="00747184">
        <w:tc>
          <w:tcPr>
            <w:tcW w:w="4479" w:type="dxa"/>
            <w:tcBorders>
              <w:top w:val="single" w:sz="4" w:space="0" w:color="000000"/>
              <w:left w:val="single" w:sz="4" w:space="0" w:color="000000"/>
              <w:bottom w:val="single" w:sz="4" w:space="0" w:color="000000"/>
            </w:tcBorders>
            <w:shd w:val="clear" w:color="auto" w:fill="auto"/>
          </w:tcPr>
          <w:p w:rsidR="008F44F7" w:rsidRPr="00791AC1" w:rsidRDefault="008F44F7" w:rsidP="00747184">
            <w:r w:rsidRPr="00791AC1">
              <w:t xml:space="preserve">11) Για </w:t>
            </w:r>
            <w:r w:rsidRPr="00791AC1">
              <w:rPr>
                <w:b/>
                <w:i/>
              </w:rPr>
              <w:t xml:space="preserve">δημόσιες συμβάσεις προμηθειών </w:t>
            </w:r>
            <w:r w:rsidRPr="00791AC1">
              <w:t>:</w:t>
            </w:r>
          </w:p>
          <w:p w:rsidR="008F44F7" w:rsidRPr="00791AC1" w:rsidRDefault="008F44F7" w:rsidP="00747184">
            <w:r w:rsidRPr="00791AC1">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8F44F7" w:rsidRPr="00791AC1" w:rsidRDefault="008F44F7" w:rsidP="00747184">
            <w:r w:rsidRPr="00791AC1">
              <w:t>Κατά περίπτωση, ο οικονομικός φορέας δηλώνει περαιτέρω ότι θα προσκομίσει τα απαιτούμενα πιστοποιητικά γνησιότητας.</w:t>
            </w:r>
          </w:p>
          <w:p w:rsidR="008F44F7" w:rsidRPr="00791AC1" w:rsidRDefault="008F44F7" w:rsidP="00747184">
            <w:r w:rsidRPr="00791AC1">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F44F7" w:rsidRDefault="008F44F7" w:rsidP="00747184">
            <w:pPr>
              <w:snapToGrid w:val="0"/>
            </w:pPr>
          </w:p>
          <w:p w:rsidR="008F44F7" w:rsidRDefault="008F44F7" w:rsidP="00747184">
            <w:r>
              <w:t>[] Ναι [] Όχι</w:t>
            </w:r>
          </w:p>
          <w:p w:rsidR="008F44F7" w:rsidRDefault="008F44F7" w:rsidP="00747184"/>
          <w:p w:rsidR="008F44F7" w:rsidRDefault="008F44F7" w:rsidP="00747184"/>
          <w:p w:rsidR="008F44F7" w:rsidRDefault="008F44F7" w:rsidP="00747184"/>
          <w:p w:rsidR="008F44F7" w:rsidRDefault="008F44F7" w:rsidP="00747184"/>
          <w:p w:rsidR="008F44F7" w:rsidRDefault="008F44F7" w:rsidP="00747184"/>
          <w:p w:rsidR="008F44F7" w:rsidRDefault="008F44F7" w:rsidP="00747184">
            <w:r>
              <w:t>[] Ναι [] Όχι</w:t>
            </w:r>
          </w:p>
          <w:p w:rsidR="008F44F7" w:rsidRDefault="008F44F7" w:rsidP="00747184">
            <w:pPr>
              <w:rPr>
                <w:i/>
              </w:rPr>
            </w:pPr>
          </w:p>
          <w:p w:rsidR="008F44F7" w:rsidRDefault="008F44F7" w:rsidP="00747184">
            <w:pPr>
              <w:rPr>
                <w:i/>
              </w:rPr>
            </w:pPr>
          </w:p>
          <w:p w:rsidR="008F44F7" w:rsidRDefault="008F44F7" w:rsidP="00747184">
            <w:r>
              <w:rPr>
                <w:i/>
              </w:rPr>
              <w:t>(διαδικτυακή διεύθυνση, αρχή ή φορέας έκδοσης, επακριβή στοιχεία αναφοράς των εγγράφων): [……][……][……]</w:t>
            </w:r>
          </w:p>
        </w:tc>
      </w:tr>
    </w:tbl>
    <w:p w:rsidR="008F44F7" w:rsidRPr="007B0F2E" w:rsidRDefault="008F44F7" w:rsidP="008F44F7">
      <w:pPr>
        <w:ind w:left="397"/>
      </w:pPr>
    </w:p>
    <w:p w:rsidR="008F44F7" w:rsidRDefault="008F44F7" w:rsidP="008F44F7">
      <w:pPr>
        <w:jc w:val="center"/>
        <w:rPr>
          <w:b/>
          <w:bCs/>
        </w:rPr>
      </w:pPr>
    </w:p>
    <w:p w:rsidR="008F44F7" w:rsidRDefault="008F44F7" w:rsidP="008F44F7">
      <w:pPr>
        <w:pageBreakBefore/>
        <w:jc w:val="center"/>
      </w:pPr>
      <w:r w:rsidRPr="00751CFD">
        <w:rPr>
          <w:b/>
          <w:bCs/>
        </w:rPr>
        <w:lastRenderedPageBreak/>
        <w:t>Δ: Συστήματα διασφάλισης ποιότητας και πρότυπα περιβαλλοντικής διαχείρισης</w:t>
      </w:r>
    </w:p>
    <w:p w:rsidR="008F44F7" w:rsidRDefault="008F44F7" w:rsidP="008F44F7">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jc w:val="center"/>
        <w:tblLayout w:type="fixed"/>
        <w:tblLook w:val="0000" w:firstRow="0" w:lastRow="0" w:firstColumn="0" w:lastColumn="0" w:noHBand="0" w:noVBand="0"/>
      </w:tblPr>
      <w:tblGrid>
        <w:gridCol w:w="4479"/>
        <w:gridCol w:w="4510"/>
      </w:tblGrid>
      <w:tr w:rsidR="008F44F7" w:rsidTr="00747184">
        <w:trPr>
          <w:jc w:val="center"/>
        </w:trPr>
        <w:tc>
          <w:tcPr>
            <w:tcW w:w="4479" w:type="dxa"/>
            <w:tcBorders>
              <w:top w:val="single" w:sz="4" w:space="0" w:color="000000"/>
              <w:left w:val="single" w:sz="4" w:space="0" w:color="000000"/>
              <w:bottom w:val="single" w:sz="4" w:space="0" w:color="000000"/>
            </w:tcBorders>
            <w:shd w:val="clear" w:color="auto" w:fill="auto"/>
          </w:tcPr>
          <w:p w:rsidR="008F44F7" w:rsidRDefault="008F44F7" w:rsidP="00747184">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F44F7" w:rsidRDefault="008F44F7" w:rsidP="00747184">
            <w:r>
              <w:rPr>
                <w:b/>
                <w:i/>
              </w:rPr>
              <w:t>Απάντηση:</w:t>
            </w:r>
          </w:p>
        </w:tc>
      </w:tr>
      <w:tr w:rsidR="008F44F7" w:rsidTr="00747184">
        <w:trPr>
          <w:jc w:val="center"/>
        </w:trPr>
        <w:tc>
          <w:tcPr>
            <w:tcW w:w="4479" w:type="dxa"/>
            <w:tcBorders>
              <w:top w:val="single" w:sz="4" w:space="0" w:color="000000"/>
              <w:left w:val="single" w:sz="4" w:space="0" w:color="000000"/>
              <w:bottom w:val="single" w:sz="4" w:space="0" w:color="000000"/>
            </w:tcBorders>
            <w:shd w:val="clear" w:color="auto" w:fill="auto"/>
          </w:tcPr>
          <w:p w:rsidR="008F44F7" w:rsidRPr="00751CFD" w:rsidRDefault="008F44F7" w:rsidP="00747184">
            <w:r w:rsidRPr="00751CFD">
              <w:rPr>
                <w:color w:val="000000"/>
              </w:rPr>
              <w:t xml:space="preserve">Θα είναι σε θέση ο οικονομικός φορέας να προσκομίσει </w:t>
            </w:r>
            <w:r w:rsidRPr="00751CFD">
              <w:rPr>
                <w:b/>
                <w:color w:val="000000"/>
              </w:rPr>
              <w:t>πιστοποιητικά</w:t>
            </w:r>
            <w:r w:rsidRPr="00751CFD">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751CFD">
              <w:rPr>
                <w:b/>
                <w:color w:val="000000"/>
              </w:rPr>
              <w:t>πρότυπα διασφάλισης ποιότητας</w:t>
            </w:r>
            <w:r w:rsidRPr="00751CFD">
              <w:rPr>
                <w:color w:val="000000"/>
              </w:rPr>
              <w:t>, συμπεριλαμβανομένης της προσβασιμότητας για άτομα με ειδικές ανάγκες;</w:t>
            </w:r>
          </w:p>
          <w:p w:rsidR="008F44F7" w:rsidRPr="00751CFD" w:rsidRDefault="008F44F7" w:rsidP="00747184">
            <w:r w:rsidRPr="00751CFD">
              <w:rPr>
                <w:b/>
                <w:color w:val="000000"/>
              </w:rPr>
              <w:t>Εάν όχι</w:t>
            </w:r>
            <w:r w:rsidRPr="00751CFD">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8F44F7" w:rsidRDefault="008F44F7" w:rsidP="00747184">
            <w:r w:rsidRPr="00751CFD">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F44F7" w:rsidRDefault="008F44F7" w:rsidP="00747184">
            <w:pPr>
              <w:jc w:val="left"/>
            </w:pPr>
            <w:r>
              <w:t>[] Ναι [] Όχι</w:t>
            </w:r>
          </w:p>
          <w:p w:rsidR="008F44F7" w:rsidRDefault="008F44F7" w:rsidP="00747184">
            <w:pPr>
              <w:jc w:val="left"/>
            </w:pPr>
          </w:p>
          <w:p w:rsidR="008F44F7" w:rsidRDefault="008F44F7" w:rsidP="00747184">
            <w:pPr>
              <w:jc w:val="left"/>
            </w:pPr>
          </w:p>
          <w:p w:rsidR="008F44F7" w:rsidRDefault="008F44F7" w:rsidP="00747184">
            <w:pPr>
              <w:jc w:val="left"/>
            </w:pPr>
          </w:p>
          <w:p w:rsidR="008F44F7" w:rsidRDefault="008F44F7" w:rsidP="00747184">
            <w:pPr>
              <w:jc w:val="left"/>
            </w:pPr>
          </w:p>
          <w:p w:rsidR="008F44F7" w:rsidRDefault="008F44F7" w:rsidP="00747184">
            <w:pPr>
              <w:jc w:val="left"/>
            </w:pPr>
          </w:p>
          <w:p w:rsidR="008F44F7" w:rsidRDefault="008F44F7" w:rsidP="00747184">
            <w:pPr>
              <w:jc w:val="left"/>
            </w:pPr>
          </w:p>
          <w:p w:rsidR="008F44F7" w:rsidRDefault="008F44F7" w:rsidP="00747184">
            <w:pPr>
              <w:jc w:val="left"/>
            </w:pPr>
          </w:p>
          <w:p w:rsidR="008F44F7" w:rsidRDefault="008F44F7" w:rsidP="00747184">
            <w:pPr>
              <w:jc w:val="left"/>
            </w:pPr>
            <w:r>
              <w:t>[……] [……]</w:t>
            </w:r>
          </w:p>
          <w:p w:rsidR="008F44F7" w:rsidRDefault="008F44F7" w:rsidP="00747184">
            <w:pPr>
              <w:jc w:val="left"/>
              <w:rPr>
                <w:i/>
              </w:rPr>
            </w:pPr>
          </w:p>
          <w:p w:rsidR="008F44F7" w:rsidRDefault="008F44F7" w:rsidP="00747184">
            <w:pPr>
              <w:jc w:val="left"/>
              <w:rPr>
                <w:i/>
              </w:rPr>
            </w:pPr>
          </w:p>
          <w:p w:rsidR="008F44F7" w:rsidRDefault="008F44F7" w:rsidP="00747184">
            <w:pPr>
              <w:jc w:val="left"/>
              <w:rPr>
                <w:i/>
              </w:rPr>
            </w:pPr>
          </w:p>
          <w:p w:rsidR="008F44F7" w:rsidRDefault="008F44F7" w:rsidP="00747184">
            <w:pPr>
              <w:jc w:val="left"/>
            </w:pPr>
            <w:r>
              <w:rPr>
                <w:i/>
              </w:rPr>
              <w:t>(διαδικτυακή διεύθυνση, αρχή ή φορέας έκδοσης, επακριβή στοιχεία αναφοράς των εγγράφων): [……][……][……]</w:t>
            </w:r>
          </w:p>
        </w:tc>
      </w:tr>
      <w:tr w:rsidR="008F44F7" w:rsidTr="00747184">
        <w:trPr>
          <w:jc w:val="center"/>
        </w:trPr>
        <w:tc>
          <w:tcPr>
            <w:tcW w:w="4479" w:type="dxa"/>
            <w:tcBorders>
              <w:top w:val="single" w:sz="4" w:space="0" w:color="000000"/>
              <w:left w:val="single" w:sz="4" w:space="0" w:color="000000"/>
              <w:bottom w:val="single" w:sz="4" w:space="0" w:color="000000"/>
            </w:tcBorders>
            <w:shd w:val="clear" w:color="auto" w:fill="auto"/>
          </w:tcPr>
          <w:p w:rsidR="008F44F7" w:rsidRDefault="008F44F7" w:rsidP="00747184">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8F44F7" w:rsidRDefault="008F44F7" w:rsidP="00747184">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8F44F7" w:rsidRDefault="008F44F7" w:rsidP="00747184"/>
          <w:p w:rsidR="008F44F7" w:rsidRDefault="008F44F7" w:rsidP="00747184">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F44F7" w:rsidRDefault="008F44F7" w:rsidP="00747184">
            <w:pPr>
              <w:jc w:val="left"/>
            </w:pPr>
            <w:r>
              <w:t>[] Ναι [] Όχι</w:t>
            </w:r>
          </w:p>
          <w:p w:rsidR="008F44F7" w:rsidRDefault="008F44F7" w:rsidP="00747184">
            <w:pPr>
              <w:jc w:val="left"/>
            </w:pPr>
          </w:p>
          <w:p w:rsidR="008F44F7" w:rsidRDefault="008F44F7" w:rsidP="00747184">
            <w:pPr>
              <w:jc w:val="left"/>
            </w:pPr>
          </w:p>
          <w:p w:rsidR="008F44F7" w:rsidRDefault="008F44F7" w:rsidP="00747184">
            <w:pPr>
              <w:jc w:val="left"/>
            </w:pPr>
          </w:p>
          <w:p w:rsidR="008F44F7" w:rsidRDefault="008F44F7" w:rsidP="00747184">
            <w:pPr>
              <w:jc w:val="left"/>
            </w:pPr>
          </w:p>
          <w:p w:rsidR="008F44F7" w:rsidRDefault="008F44F7" w:rsidP="00747184">
            <w:pPr>
              <w:jc w:val="left"/>
            </w:pPr>
          </w:p>
          <w:p w:rsidR="008F44F7" w:rsidRDefault="008F44F7" w:rsidP="00747184">
            <w:pPr>
              <w:jc w:val="left"/>
            </w:pPr>
          </w:p>
          <w:p w:rsidR="008F44F7" w:rsidRDefault="008F44F7" w:rsidP="00747184">
            <w:pPr>
              <w:jc w:val="left"/>
            </w:pPr>
            <w:r>
              <w:t>[……] [……]</w:t>
            </w:r>
          </w:p>
          <w:p w:rsidR="008F44F7" w:rsidRDefault="008F44F7" w:rsidP="00747184">
            <w:pPr>
              <w:jc w:val="left"/>
              <w:rPr>
                <w:i/>
              </w:rPr>
            </w:pPr>
          </w:p>
          <w:p w:rsidR="008F44F7" w:rsidRDefault="008F44F7" w:rsidP="00747184">
            <w:pPr>
              <w:jc w:val="left"/>
              <w:rPr>
                <w:i/>
              </w:rPr>
            </w:pPr>
          </w:p>
          <w:p w:rsidR="008F44F7" w:rsidRDefault="008F44F7" w:rsidP="00747184">
            <w:pPr>
              <w:jc w:val="left"/>
              <w:rPr>
                <w:i/>
              </w:rPr>
            </w:pPr>
          </w:p>
          <w:p w:rsidR="008F44F7" w:rsidRDefault="008F44F7" w:rsidP="00747184">
            <w:pPr>
              <w:jc w:val="left"/>
              <w:rPr>
                <w:i/>
              </w:rPr>
            </w:pPr>
          </w:p>
          <w:p w:rsidR="008F44F7" w:rsidRDefault="008F44F7" w:rsidP="00747184">
            <w:pPr>
              <w:jc w:val="left"/>
              <w:rPr>
                <w:i/>
              </w:rPr>
            </w:pPr>
          </w:p>
          <w:p w:rsidR="008F44F7" w:rsidRDefault="008F44F7" w:rsidP="00747184">
            <w:pPr>
              <w:jc w:val="left"/>
            </w:pPr>
            <w:r>
              <w:rPr>
                <w:i/>
              </w:rPr>
              <w:t>(διαδικτυακή διεύθυνση, αρχή ή φορέας έκδοσης, επακριβή στοιχεία αναφοράς των εγγράφων): [……][……][……]</w:t>
            </w:r>
          </w:p>
        </w:tc>
      </w:tr>
    </w:tbl>
    <w:p w:rsidR="008F44F7" w:rsidRPr="003B4BFD" w:rsidRDefault="008F44F7" w:rsidP="008F44F7"/>
    <w:p w:rsidR="008F44F7" w:rsidRDefault="008F44F7" w:rsidP="008F44F7">
      <w:pPr>
        <w:pStyle w:val="ChapterTitle"/>
        <w:rPr>
          <w:bCs/>
        </w:rPr>
        <w:sectPr w:rsidR="008F44F7" w:rsidSect="006759BE">
          <w:endnotePr>
            <w:numFmt w:val="decimal"/>
          </w:endnotePr>
          <w:pgSz w:w="11906" w:h="16838"/>
          <w:pgMar w:top="1134" w:right="1134" w:bottom="1134" w:left="1134" w:header="709" w:footer="709" w:gutter="0"/>
          <w:cols w:space="708"/>
          <w:docGrid w:linePitch="360"/>
        </w:sectPr>
      </w:pPr>
    </w:p>
    <w:p w:rsidR="008F44F7" w:rsidRPr="00E45B24" w:rsidRDefault="008F44F7" w:rsidP="008F44F7">
      <w:pPr>
        <w:pStyle w:val="ChapterTitle"/>
        <w:rPr>
          <w:i/>
        </w:rPr>
      </w:pPr>
      <w:r w:rsidRPr="00E45B24">
        <w:rPr>
          <w:bCs/>
        </w:rPr>
        <w:lastRenderedPageBreak/>
        <w:t>Μέρος V: Τελικές δηλώσεις</w:t>
      </w:r>
    </w:p>
    <w:p w:rsidR="008F44F7" w:rsidRPr="00E45B24" w:rsidRDefault="008F44F7" w:rsidP="008F44F7">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F44F7" w:rsidRPr="00E45B24" w:rsidRDefault="008F44F7" w:rsidP="008F44F7">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7"/>
          <w:rFonts w:ascii="Calibri" w:hAnsi="Calibri" w:cs="Calibri"/>
        </w:rPr>
        <w:endnoteReference w:id="32"/>
      </w:r>
      <w:r w:rsidRPr="00E45B24">
        <w:rPr>
          <w:rFonts w:ascii="Calibri" w:hAnsi="Calibri" w:cs="Calibri"/>
          <w:i/>
        </w:rPr>
        <w:t>, εκτός εάν :</w:t>
      </w:r>
    </w:p>
    <w:p w:rsidR="008F44F7" w:rsidRPr="00E45B24" w:rsidRDefault="008F44F7" w:rsidP="008F44F7">
      <w:pPr>
        <w:pStyle w:val="a9"/>
        <w:numPr>
          <w:ilvl w:val="0"/>
          <w:numId w:val="4"/>
        </w:numPr>
        <w:rPr>
          <w:rStyle w:val="a4"/>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4"/>
          <w:rFonts w:ascii="Calibri" w:hAnsi="Calibri" w:cs="Calibri"/>
        </w:rPr>
        <w:endnoteReference w:id="33"/>
      </w:r>
      <w:r w:rsidRPr="00E45B24">
        <w:rPr>
          <w:rStyle w:val="a4"/>
          <w:rFonts w:ascii="Calibri" w:hAnsi="Calibri" w:cs="Calibri"/>
          <w:i/>
        </w:rPr>
        <w:t>.</w:t>
      </w:r>
    </w:p>
    <w:p w:rsidR="008F44F7" w:rsidRPr="00E45B24" w:rsidRDefault="008F44F7" w:rsidP="008F44F7">
      <w:pPr>
        <w:pStyle w:val="a9"/>
        <w:numPr>
          <w:ilvl w:val="0"/>
          <w:numId w:val="4"/>
        </w:numPr>
        <w:rPr>
          <w:rFonts w:ascii="Calibri" w:hAnsi="Calibri" w:cs="Calibri"/>
          <w:i/>
        </w:rPr>
      </w:pPr>
      <w:r w:rsidRPr="00E45B24">
        <w:rPr>
          <w:rStyle w:val="a4"/>
          <w:rFonts w:ascii="Calibri" w:hAnsi="Calibri" w:cs="Calibri"/>
          <w:i/>
          <w:vertAlign w:val="baseline"/>
        </w:rPr>
        <w:t>η αναθέτουσα αρχή ή ο αναθέτων φορέας έχουν ήδη στην κατοχή τους τα σχετικά έγγραφα.</w:t>
      </w:r>
    </w:p>
    <w:p w:rsidR="008F44F7" w:rsidRPr="00E45B24" w:rsidRDefault="008F44F7" w:rsidP="008F44F7">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sidRPr="00E45B24">
        <w:rPr>
          <w:rFonts w:ascii="Calibri" w:hAnsi="Calibri" w:cs="Calibri"/>
          <w:i/>
          <w:lang w:val="en-US"/>
        </w:rPr>
        <w:t>I</w:t>
      </w:r>
      <w:r w:rsidRPr="00E45B24">
        <w:rPr>
          <w:rFonts w:ascii="Calibri" w:hAnsi="Calibri" w:cs="Calibri"/>
          <w:i/>
        </w:rPr>
        <w:t xml:space="preserve">νστιτούτο </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8F44F7" w:rsidRPr="00E45B24" w:rsidRDefault="008F44F7" w:rsidP="008F44F7">
      <w:pPr>
        <w:rPr>
          <w:rFonts w:ascii="Calibri" w:hAnsi="Calibri" w:cs="Calibri"/>
          <w:i/>
        </w:rPr>
      </w:pPr>
    </w:p>
    <w:p w:rsidR="008F44F7" w:rsidRPr="00B045C3" w:rsidRDefault="008F44F7" w:rsidP="008F44F7">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rsidR="008F44F7" w:rsidRDefault="008F44F7" w:rsidP="008F44F7">
      <w:pPr>
        <w:pStyle w:val="a5"/>
        <w:rPr>
          <w:rFonts w:ascii="Calibri" w:hAnsi="Calibri" w:cs="Calibri"/>
          <w:sz w:val="22"/>
        </w:rPr>
      </w:pPr>
    </w:p>
    <w:p w:rsidR="008F44F7" w:rsidRDefault="008F44F7" w:rsidP="008F44F7">
      <w:pPr>
        <w:pStyle w:val="a5"/>
        <w:rPr>
          <w:rFonts w:ascii="Calibri" w:hAnsi="Calibri" w:cs="Calibri"/>
          <w:sz w:val="22"/>
        </w:rPr>
      </w:pPr>
    </w:p>
    <w:p w:rsidR="008F44F7" w:rsidRDefault="008F44F7" w:rsidP="008F44F7">
      <w:pPr>
        <w:pStyle w:val="a5"/>
        <w:rPr>
          <w:rFonts w:ascii="Calibri" w:hAnsi="Calibri" w:cs="Calibri"/>
          <w:sz w:val="22"/>
        </w:rPr>
      </w:pPr>
    </w:p>
    <w:p w:rsidR="008F44F7" w:rsidRDefault="008F44F7" w:rsidP="008F44F7">
      <w:pPr>
        <w:pStyle w:val="a5"/>
        <w:rPr>
          <w:rFonts w:ascii="Calibri" w:hAnsi="Calibri" w:cs="Calibri"/>
          <w:sz w:val="22"/>
        </w:rPr>
      </w:pPr>
    </w:p>
    <w:p w:rsidR="008F44F7" w:rsidRDefault="008F44F7" w:rsidP="008F44F7">
      <w:pPr>
        <w:pStyle w:val="a5"/>
        <w:rPr>
          <w:rFonts w:ascii="Calibri" w:hAnsi="Calibri" w:cs="Calibri"/>
          <w:sz w:val="22"/>
        </w:rPr>
      </w:pPr>
    </w:p>
    <w:p w:rsidR="008F44F7" w:rsidRDefault="008F44F7" w:rsidP="008F44F7">
      <w:pPr>
        <w:pStyle w:val="a5"/>
        <w:rPr>
          <w:rFonts w:ascii="Calibri" w:hAnsi="Calibri" w:cs="Calibri"/>
          <w:sz w:val="22"/>
        </w:rPr>
      </w:pPr>
    </w:p>
    <w:p w:rsidR="008F44F7" w:rsidRDefault="008F44F7" w:rsidP="008F44F7">
      <w:pPr>
        <w:pStyle w:val="a5"/>
        <w:rPr>
          <w:rFonts w:ascii="Calibri" w:hAnsi="Calibri" w:cs="Calibri"/>
          <w:sz w:val="22"/>
        </w:rPr>
      </w:pPr>
    </w:p>
    <w:p w:rsidR="008F44F7" w:rsidRDefault="008F44F7" w:rsidP="008F44F7">
      <w:pPr>
        <w:pStyle w:val="a5"/>
        <w:rPr>
          <w:rFonts w:ascii="Calibri" w:hAnsi="Calibri" w:cs="Calibri"/>
          <w:sz w:val="22"/>
        </w:rPr>
      </w:pPr>
    </w:p>
    <w:p w:rsidR="008F44F7" w:rsidRDefault="008F44F7" w:rsidP="008F44F7">
      <w:pPr>
        <w:pStyle w:val="a5"/>
        <w:rPr>
          <w:rFonts w:ascii="Calibri" w:hAnsi="Calibri" w:cs="Calibri"/>
          <w:sz w:val="22"/>
        </w:rPr>
      </w:pPr>
    </w:p>
    <w:p w:rsidR="008F44F7" w:rsidRPr="00B045C3" w:rsidRDefault="008F44F7" w:rsidP="008F44F7">
      <w:pPr>
        <w:rPr>
          <w:rFonts w:ascii="Calibri" w:hAnsi="Calibri" w:cs="Calibri"/>
          <w:b/>
        </w:rPr>
      </w:pPr>
    </w:p>
    <w:p w:rsidR="00B21DFE" w:rsidRDefault="00B21DFE"/>
    <w:sectPr w:rsidR="00B21DFE" w:rsidSect="006759BE">
      <w:endnotePr>
        <w:numFmt w:val="decimal"/>
      </w:end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2D1" w:rsidRDefault="000362D1" w:rsidP="008F44F7">
      <w:pPr>
        <w:spacing w:before="0"/>
      </w:pPr>
      <w:r>
        <w:separator/>
      </w:r>
    </w:p>
  </w:endnote>
  <w:endnote w:type="continuationSeparator" w:id="0">
    <w:p w:rsidR="000362D1" w:rsidRDefault="000362D1" w:rsidP="008F44F7">
      <w:pPr>
        <w:spacing w:before="0"/>
      </w:pPr>
      <w:r>
        <w:continuationSeparator/>
      </w:r>
    </w:p>
  </w:endnote>
  <w:endnote w:id="1">
    <w:p w:rsidR="008F44F7" w:rsidRPr="008F01DB" w:rsidRDefault="008F44F7" w:rsidP="008F44F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8F44F7" w:rsidRPr="008F01DB" w:rsidRDefault="008F44F7" w:rsidP="008F44F7">
      <w:pPr>
        <w:pStyle w:val="a6"/>
        <w:tabs>
          <w:tab w:val="left" w:pos="284"/>
        </w:tabs>
        <w:ind w:firstLine="0"/>
        <w:rPr>
          <w:rStyle w:val="DeltaViewInsertion"/>
          <w:rFonts w:cstheme="minorHAnsi"/>
          <w:b w:val="0"/>
          <w:i w:val="0"/>
          <w:szCs w:val="22"/>
        </w:rPr>
      </w:pPr>
      <w:r w:rsidRPr="008F01DB">
        <w:rPr>
          <w:rStyle w:val="a4"/>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F44F7" w:rsidRPr="008F01DB" w:rsidRDefault="008F44F7" w:rsidP="008F44F7">
      <w:pPr>
        <w:pStyle w:val="a6"/>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F44F7" w:rsidRPr="008F01DB" w:rsidRDefault="008F44F7" w:rsidP="008F44F7">
      <w:pPr>
        <w:pStyle w:val="a6"/>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F44F7" w:rsidRPr="008F01DB" w:rsidRDefault="008F44F7" w:rsidP="008F44F7">
      <w:pPr>
        <w:pStyle w:val="a6"/>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8F44F7" w:rsidRPr="008F01DB" w:rsidRDefault="008F44F7" w:rsidP="008F44F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rsidR="008F44F7" w:rsidRPr="008F01DB" w:rsidRDefault="008F44F7" w:rsidP="008F44F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rsidR="008F44F7" w:rsidRPr="008F01DB" w:rsidRDefault="008F44F7" w:rsidP="008F44F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8F44F7" w:rsidRPr="008F01DB" w:rsidRDefault="008F44F7" w:rsidP="008F44F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8F44F7" w:rsidRPr="008F01DB" w:rsidRDefault="008F44F7" w:rsidP="008F44F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8F44F7" w:rsidRPr="008F01DB" w:rsidRDefault="008F44F7" w:rsidP="008F44F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rsidR="008F44F7" w:rsidRPr="008F01DB" w:rsidRDefault="008F44F7" w:rsidP="008F44F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8F44F7" w:rsidRPr="008F01DB" w:rsidRDefault="008F44F7" w:rsidP="008F44F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8"/>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8F44F7" w:rsidRPr="008F01DB" w:rsidRDefault="008F44F7" w:rsidP="008F44F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8F44F7" w:rsidRPr="008F01DB" w:rsidRDefault="008F44F7" w:rsidP="008F44F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8"/>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8F44F7" w:rsidRPr="008F01DB" w:rsidRDefault="008F44F7" w:rsidP="008F44F7">
      <w:pPr>
        <w:pStyle w:val="a6"/>
        <w:tabs>
          <w:tab w:val="left" w:pos="284"/>
        </w:tabs>
        <w:ind w:firstLine="0"/>
        <w:rPr>
          <w:rFonts w:cstheme="minorHAnsi"/>
          <w:szCs w:val="22"/>
        </w:rPr>
      </w:pPr>
      <w:r w:rsidRPr="008F01DB">
        <w:rPr>
          <w:rStyle w:val="a4"/>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8F44F7" w:rsidRPr="008F01DB" w:rsidRDefault="008F44F7" w:rsidP="008F44F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8F44F7" w:rsidRPr="008F01DB" w:rsidRDefault="008F44F7" w:rsidP="008F44F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Επαναλάβετε όσες φορές χρειάζεται.</w:t>
      </w:r>
    </w:p>
  </w:endnote>
  <w:endnote w:id="16">
    <w:p w:rsidR="008F44F7" w:rsidRPr="008F01DB" w:rsidRDefault="008F44F7" w:rsidP="008F44F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Επαναλάβετε όσες φορές χρειάζεται.</w:t>
      </w:r>
    </w:p>
  </w:endnote>
  <w:endnote w:id="17">
    <w:p w:rsidR="008F44F7" w:rsidRPr="008F01DB" w:rsidRDefault="008F44F7" w:rsidP="008F44F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Επαναλάβετε όσες φορές χρειάζεται.</w:t>
      </w:r>
    </w:p>
  </w:endnote>
  <w:endnote w:id="18">
    <w:p w:rsidR="008F44F7" w:rsidRPr="008F01DB" w:rsidRDefault="008F44F7" w:rsidP="008F44F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8F44F7" w:rsidRPr="008F01DB" w:rsidRDefault="008F44F7" w:rsidP="008F44F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8F44F7" w:rsidRPr="008F01DB" w:rsidRDefault="008F44F7" w:rsidP="008F44F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8F44F7" w:rsidRPr="008F01DB" w:rsidRDefault="008F44F7" w:rsidP="008F44F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8F44F7" w:rsidRPr="00BB65FB" w:rsidRDefault="008F44F7" w:rsidP="008F44F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Επαναλάβετε όσες φορές χρειάζεται.</w:t>
      </w:r>
    </w:p>
  </w:endnote>
  <w:endnote w:id="23">
    <w:p w:rsidR="008F44F7" w:rsidRPr="008F01DB" w:rsidRDefault="008F44F7" w:rsidP="008F44F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8F44F7" w:rsidRPr="008F01DB" w:rsidRDefault="008F44F7" w:rsidP="008F44F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rsidR="008F44F7" w:rsidRPr="008F01DB" w:rsidRDefault="008F44F7" w:rsidP="008F44F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Άρθρο 73 παρ. 5.</w:t>
      </w:r>
    </w:p>
  </w:endnote>
  <w:endnote w:id="26">
    <w:p w:rsidR="008F44F7" w:rsidRPr="008F01DB" w:rsidRDefault="008F44F7" w:rsidP="008F44F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8F44F7" w:rsidRPr="008F01DB" w:rsidRDefault="008F44F7" w:rsidP="008F44F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rsidR="008F44F7" w:rsidRPr="008F01DB" w:rsidRDefault="008F44F7" w:rsidP="008F44F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Πρβλ άρθρο 48.</w:t>
      </w:r>
    </w:p>
  </w:endnote>
  <w:endnote w:id="29">
    <w:p w:rsidR="008F44F7" w:rsidRPr="008F01DB" w:rsidRDefault="008F44F7" w:rsidP="008F44F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8F44F7" w:rsidRPr="008F01DB" w:rsidRDefault="008F44F7" w:rsidP="008F44F7">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8F44F7" w:rsidRDefault="008F44F7" w:rsidP="008F44F7">
      <w:pPr>
        <w:pStyle w:val="a6"/>
        <w:tabs>
          <w:tab w:val="left" w:pos="284"/>
        </w:tabs>
        <w:ind w:firstLine="0"/>
      </w:pPr>
      <w:r>
        <w:rPr>
          <w:rStyle w:val="aa"/>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2">
    <w:p w:rsidR="008F44F7" w:rsidRPr="002F6B21" w:rsidRDefault="008F44F7" w:rsidP="008F44F7">
      <w:pPr>
        <w:pStyle w:val="a6"/>
        <w:tabs>
          <w:tab w:val="left" w:pos="284"/>
        </w:tabs>
        <w:ind w:firstLine="0"/>
      </w:pPr>
      <w:r w:rsidRPr="00F62DFA">
        <w:rPr>
          <w:rStyle w:val="a4"/>
        </w:rPr>
        <w:endnoteRef/>
      </w:r>
      <w:r w:rsidRPr="002F6B21">
        <w:tab/>
        <w:t>Πρβλ και άρθρο 1 ν. 4250/2014</w:t>
      </w:r>
    </w:p>
  </w:endnote>
  <w:endnote w:id="33">
    <w:p w:rsidR="008F44F7" w:rsidRDefault="008F44F7" w:rsidP="008F44F7">
      <w:pPr>
        <w:pStyle w:val="a6"/>
        <w:tabs>
          <w:tab w:val="left" w:pos="284"/>
        </w:tabs>
        <w:ind w:firstLine="0"/>
      </w:pPr>
      <w:r w:rsidRPr="00F62DFA">
        <w:rPr>
          <w:rStyle w:val="a4"/>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8F44F7" w:rsidRPr="00013714" w:rsidRDefault="008F44F7" w:rsidP="008F44F7">
      <w:pPr>
        <w:pStyle w:val="a6"/>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2D1" w:rsidRDefault="000362D1" w:rsidP="008F44F7">
      <w:pPr>
        <w:spacing w:before="0"/>
      </w:pPr>
      <w:r>
        <w:separator/>
      </w:r>
    </w:p>
  </w:footnote>
  <w:footnote w:type="continuationSeparator" w:id="0">
    <w:p w:rsidR="000362D1" w:rsidRDefault="000362D1" w:rsidP="008F44F7">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5E84888"/>
    <w:multiLevelType w:val="hybridMultilevel"/>
    <w:tmpl w:val="C9F0A4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3AA2346"/>
    <w:multiLevelType w:val="multilevel"/>
    <w:tmpl w:val="70B42234"/>
    <w:lvl w:ilvl="0">
      <w:start w:val="1"/>
      <w:numFmt w:val="decimal"/>
      <w:pStyle w:val="1"/>
      <w:lvlText w:val="ΑΡΘΡΟ %1"/>
      <w:lvlJc w:val="left"/>
      <w:pPr>
        <w:tabs>
          <w:tab w:val="num" w:pos="1582"/>
        </w:tabs>
        <w:ind w:left="142"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687"/>
        </w:tabs>
        <w:ind w:left="-687" w:hanging="360"/>
      </w:pPr>
      <w:rPr>
        <w:rFonts w:hint="default"/>
      </w:rPr>
    </w:lvl>
    <w:lvl w:ilvl="2">
      <w:start w:val="1"/>
      <w:numFmt w:val="lowerRoman"/>
      <w:lvlText w:val="%3."/>
      <w:lvlJc w:val="right"/>
      <w:pPr>
        <w:tabs>
          <w:tab w:val="num" w:pos="33"/>
        </w:tabs>
        <w:ind w:left="33" w:hanging="180"/>
      </w:pPr>
      <w:rPr>
        <w:rFonts w:hint="default"/>
      </w:rPr>
    </w:lvl>
    <w:lvl w:ilvl="3">
      <w:start w:val="1"/>
      <w:numFmt w:val="decimal"/>
      <w:lvlText w:val="%4."/>
      <w:lvlJc w:val="left"/>
      <w:pPr>
        <w:tabs>
          <w:tab w:val="num" w:pos="753"/>
        </w:tabs>
        <w:ind w:left="753" w:hanging="360"/>
      </w:pPr>
      <w:rPr>
        <w:rFonts w:hint="default"/>
      </w:rPr>
    </w:lvl>
    <w:lvl w:ilvl="4">
      <w:start w:val="1"/>
      <w:numFmt w:val="lowerLetter"/>
      <w:lvlText w:val="%5."/>
      <w:lvlJc w:val="left"/>
      <w:pPr>
        <w:tabs>
          <w:tab w:val="num" w:pos="1473"/>
        </w:tabs>
        <w:ind w:left="1473" w:hanging="360"/>
      </w:pPr>
      <w:rPr>
        <w:rFonts w:hint="default"/>
      </w:rPr>
    </w:lvl>
    <w:lvl w:ilvl="5">
      <w:start w:val="1"/>
      <w:numFmt w:val="lowerRoman"/>
      <w:lvlText w:val="%6."/>
      <w:lvlJc w:val="right"/>
      <w:pPr>
        <w:tabs>
          <w:tab w:val="num" w:pos="2193"/>
        </w:tabs>
        <w:ind w:left="2193" w:hanging="180"/>
      </w:pPr>
      <w:rPr>
        <w:rFonts w:hint="default"/>
      </w:rPr>
    </w:lvl>
    <w:lvl w:ilvl="6">
      <w:start w:val="1"/>
      <w:numFmt w:val="decimal"/>
      <w:lvlText w:val="%7."/>
      <w:lvlJc w:val="left"/>
      <w:pPr>
        <w:tabs>
          <w:tab w:val="num" w:pos="2913"/>
        </w:tabs>
        <w:ind w:left="2913" w:hanging="360"/>
      </w:pPr>
      <w:rPr>
        <w:rFonts w:hint="default"/>
      </w:rPr>
    </w:lvl>
    <w:lvl w:ilvl="7">
      <w:start w:val="1"/>
      <w:numFmt w:val="lowerLetter"/>
      <w:lvlText w:val="%8."/>
      <w:lvlJc w:val="left"/>
      <w:pPr>
        <w:tabs>
          <w:tab w:val="num" w:pos="3633"/>
        </w:tabs>
        <w:ind w:left="3633" w:hanging="360"/>
      </w:pPr>
      <w:rPr>
        <w:rFonts w:hint="default"/>
      </w:rPr>
    </w:lvl>
    <w:lvl w:ilvl="8">
      <w:start w:val="1"/>
      <w:numFmt w:val="lowerRoman"/>
      <w:lvlText w:val="%9."/>
      <w:lvlJc w:val="right"/>
      <w:pPr>
        <w:tabs>
          <w:tab w:val="num" w:pos="4353"/>
        </w:tabs>
        <w:ind w:left="4353" w:hanging="180"/>
      </w:pPr>
      <w:rPr>
        <w:rFonts w:hint="default"/>
      </w:rPr>
    </w:lvl>
  </w:abstractNum>
  <w:abstractNum w:abstractNumId="4"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14:textOutline w14:w="0" w14:cap="rnd" w14:cmpd="sng" w14:algn="ctr">
          <w14:noFill/>
          <w14:prstDash w14:val="solid"/>
          <w14:bevel/>
        </w14:textOut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5" w15:restartNumberingAfterBreak="0">
    <w:nsid w:val="5DA83676"/>
    <w:multiLevelType w:val="hybridMultilevel"/>
    <w:tmpl w:val="94447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8249E"/>
    <w:multiLevelType w:val="hybridMultilevel"/>
    <w:tmpl w:val="EE642F64"/>
    <w:lvl w:ilvl="0" w:tplc="4CAAA87E">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058303B"/>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62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 w15:restartNumberingAfterBreak="0">
    <w:nsid w:val="7FD61381"/>
    <w:multiLevelType w:val="hybridMultilevel"/>
    <w:tmpl w:val="0BA64C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6"/>
  </w:num>
  <w:num w:numId="6">
    <w:abstractNumId w:val="8"/>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4F7"/>
    <w:rsid w:val="000362D1"/>
    <w:rsid w:val="005F3633"/>
    <w:rsid w:val="008F44F7"/>
    <w:rsid w:val="00B21DFE"/>
    <w:rsid w:val="00D264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B895"/>
  <w15:chartTrackingRefBased/>
  <w15:docId w15:val="{8A65598F-886A-44F0-A1AF-E6B39B17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4F7"/>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8F44F7"/>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8F44F7"/>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8F44F7"/>
    <w:pPr>
      <w:keepNext/>
      <w:keepLines/>
      <w:numPr>
        <w:ilvl w:val="2"/>
        <w:numId w:val="3"/>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nhideWhenUsed/>
    <w:qFormat/>
    <w:rsid w:val="008F44F7"/>
    <w:pPr>
      <w:keepNext/>
      <w:keepLines/>
      <w:numPr>
        <w:ilvl w:val="3"/>
        <w:numId w:val="3"/>
      </w:numPr>
      <w:spacing w:before="40"/>
      <w:outlineLvl w:val="3"/>
    </w:pPr>
    <w:rPr>
      <w:rFonts w:ascii="Calibri" w:eastAsiaTheme="majorEastAsia" w:hAnsi="Calibri" w:cs="Calibr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8F44F7"/>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8F44F7"/>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8F44F7"/>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rsid w:val="008F44F7"/>
    <w:rPr>
      <w:rFonts w:ascii="Calibri" w:eastAsiaTheme="majorEastAsia" w:hAnsi="Calibri" w:cs="Calibri"/>
      <w:iCs/>
    </w:rPr>
  </w:style>
  <w:style w:type="character" w:styleId="-">
    <w:name w:val="Hyperlink"/>
    <w:uiPriority w:val="99"/>
    <w:rsid w:val="008F44F7"/>
    <w:rPr>
      <w:color w:val="0000FF"/>
      <w:u w:val="single"/>
    </w:rPr>
  </w:style>
  <w:style w:type="table" w:styleId="a3">
    <w:name w:val="Table Grid"/>
    <w:basedOn w:val="a1"/>
    <w:uiPriority w:val="59"/>
    <w:rsid w:val="008F44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Χαρακτήρες υποσημείωσης"/>
    <w:rsid w:val="008F44F7"/>
    <w:rPr>
      <w:rFonts w:cs="Times New Roman"/>
      <w:vertAlign w:val="superscript"/>
    </w:rPr>
  </w:style>
  <w:style w:type="paragraph" w:styleId="a5">
    <w:name w:val="Body Text"/>
    <w:basedOn w:val="a"/>
    <w:link w:val="Char"/>
    <w:rsid w:val="008F44F7"/>
    <w:rPr>
      <w:sz w:val="20"/>
    </w:rPr>
  </w:style>
  <w:style w:type="character" w:customStyle="1" w:styleId="Char">
    <w:name w:val="Σώμα κειμένου Char"/>
    <w:basedOn w:val="a0"/>
    <w:link w:val="a5"/>
    <w:rsid w:val="008F44F7"/>
    <w:rPr>
      <w:sz w:val="20"/>
    </w:rPr>
  </w:style>
  <w:style w:type="paragraph" w:styleId="a6">
    <w:name w:val="endnote text"/>
    <w:basedOn w:val="a"/>
    <w:link w:val="Char0"/>
    <w:rsid w:val="008F44F7"/>
    <w:pPr>
      <w:overflowPunct w:val="0"/>
      <w:autoSpaceDE w:val="0"/>
      <w:autoSpaceDN w:val="0"/>
      <w:adjustRightInd w:val="0"/>
      <w:spacing w:line="300" w:lineRule="atLeast"/>
      <w:ind w:left="426" w:hanging="426"/>
      <w:textAlignment w:val="baseline"/>
    </w:pPr>
    <w:rPr>
      <w:szCs w:val="20"/>
    </w:rPr>
  </w:style>
  <w:style w:type="character" w:customStyle="1" w:styleId="Char0">
    <w:name w:val="Κείμενο σημείωσης τέλους Char"/>
    <w:basedOn w:val="a0"/>
    <w:link w:val="a6"/>
    <w:rsid w:val="008F44F7"/>
    <w:rPr>
      <w:szCs w:val="20"/>
    </w:rPr>
  </w:style>
  <w:style w:type="paragraph" w:customStyle="1" w:styleId="Bulletn">
    <w:name w:val="Bulletn"/>
    <w:basedOn w:val="a"/>
    <w:rsid w:val="008F44F7"/>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7">
    <w:name w:val="endnote reference"/>
    <w:rsid w:val="008F44F7"/>
    <w:rPr>
      <w:b/>
      <w:i/>
      <w:sz w:val="22"/>
      <w:vertAlign w:val="superscript"/>
    </w:rPr>
  </w:style>
  <w:style w:type="character" w:customStyle="1" w:styleId="a8">
    <w:name w:val="Σύμβολο υποσημείωσης"/>
    <w:rsid w:val="008F44F7"/>
    <w:rPr>
      <w:vertAlign w:val="superscript"/>
    </w:rPr>
  </w:style>
  <w:style w:type="character" w:customStyle="1" w:styleId="DeltaViewInsertion">
    <w:name w:val="DeltaView Insertion"/>
    <w:rsid w:val="008F44F7"/>
    <w:rPr>
      <w:b/>
      <w:i/>
      <w:spacing w:val="0"/>
      <w:lang w:val="el-GR"/>
    </w:rPr>
  </w:style>
  <w:style w:type="character" w:customStyle="1" w:styleId="NormalBoldChar">
    <w:name w:val="NormalBold Char"/>
    <w:rsid w:val="008F44F7"/>
    <w:rPr>
      <w:rFonts w:ascii="Times New Roman" w:eastAsia="Times New Roman" w:hAnsi="Times New Roman" w:cs="Times New Roman"/>
      <w:b/>
      <w:sz w:val="24"/>
      <w:lang w:val="el-GR"/>
    </w:rPr>
  </w:style>
  <w:style w:type="paragraph" w:customStyle="1" w:styleId="ChapterTitle">
    <w:name w:val="ChapterTitle"/>
    <w:basedOn w:val="a"/>
    <w:next w:val="a"/>
    <w:rsid w:val="008F44F7"/>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8F44F7"/>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fontstyle01">
    <w:name w:val="fontstyle01"/>
    <w:basedOn w:val="a0"/>
    <w:qFormat/>
    <w:rsid w:val="008F44F7"/>
    <w:rPr>
      <w:rFonts w:ascii="Calibri" w:hAnsi="Calibri" w:cs="Calibri" w:hint="default"/>
      <w:b w:val="0"/>
      <w:bCs w:val="0"/>
      <w:i w:val="0"/>
      <w:iCs w:val="0"/>
      <w:color w:val="000000"/>
      <w:sz w:val="20"/>
      <w:szCs w:val="20"/>
    </w:rPr>
  </w:style>
  <w:style w:type="paragraph" w:styleId="a9">
    <w:name w:val="List Paragraph"/>
    <w:basedOn w:val="a"/>
    <w:link w:val="Char1"/>
    <w:uiPriority w:val="34"/>
    <w:qFormat/>
    <w:rsid w:val="008F44F7"/>
    <w:pPr>
      <w:ind w:left="720"/>
      <w:contextualSpacing/>
    </w:pPr>
  </w:style>
  <w:style w:type="character" w:customStyle="1" w:styleId="Char1">
    <w:name w:val="Παράγραφος λίστας Char"/>
    <w:link w:val="a9"/>
    <w:uiPriority w:val="34"/>
    <w:qFormat/>
    <w:rsid w:val="008F44F7"/>
  </w:style>
  <w:style w:type="character" w:customStyle="1" w:styleId="aa">
    <w:name w:val="Χαρακτήρες σημείωσης τέλους"/>
    <w:rsid w:val="008F44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5445</Words>
  <Characters>29409</Characters>
  <Application>Microsoft Office Word</Application>
  <DocSecurity>0</DocSecurity>
  <Lines>245</Lines>
  <Paragraphs>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2</cp:revision>
  <dcterms:created xsi:type="dcterms:W3CDTF">2021-02-08T08:25:00Z</dcterms:created>
  <dcterms:modified xsi:type="dcterms:W3CDTF">2021-02-08T09:15:00Z</dcterms:modified>
</cp:coreProperties>
</file>