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C8" w:rsidRPr="00DF39C8" w:rsidRDefault="00DF39C8" w:rsidP="00DF39C8">
      <w:r w:rsidRPr="00DF39C8">
        <w:rPr>
          <w:b/>
        </w:rPr>
        <w:t>ΠΙΝΑΚΑΣ ΤΕΧΝΙΚΩΝ ΠΡΟΔΙΑΓΡΑΦΩΝ - ΣΥΜΜΟΡΦΩΣΗΣ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4560"/>
      </w:tblGrid>
      <w:tr w:rsidR="00DF39C8" w:rsidRPr="00DF39C8" w:rsidTr="00B91C8D">
        <w:tc>
          <w:tcPr>
            <w:tcW w:w="14560" w:type="dxa"/>
            <w:shd w:val="clear" w:color="auto" w:fill="D9D9D9"/>
          </w:tcPr>
          <w:p w:rsidR="00DF39C8" w:rsidRPr="00DF39C8" w:rsidRDefault="00DF39C8" w:rsidP="00DF39C8">
            <w:pPr>
              <w:rPr>
                <w:b/>
              </w:rPr>
            </w:pPr>
            <w:r w:rsidRPr="00DF39C8">
              <w:rPr>
                <w:b/>
              </w:rPr>
              <w:t>Α. ΕΙΔΙΚΕΣ ΠΡΟΔΙΑΓΡΑΦΕΣ-ΑΠΑIΤΗΣΕΙΣ</w:t>
            </w:r>
          </w:p>
        </w:tc>
      </w:tr>
    </w:tbl>
    <w:p w:rsidR="00DF39C8" w:rsidRPr="00DF39C8" w:rsidRDefault="00DF39C8" w:rsidP="00DF39C8">
      <w:pPr>
        <w:rPr>
          <w:b/>
        </w:rPr>
      </w:pPr>
      <w:bookmarkStart w:id="0" w:name="_Toc532839714"/>
      <w:bookmarkStart w:id="1" w:name="_Toc54863560"/>
      <w:r w:rsidRPr="00DF39C8">
        <w:rPr>
          <w:b/>
        </w:rPr>
        <w:t xml:space="preserve">Τμήμα 1: </w:t>
      </w:r>
      <w:bookmarkEnd w:id="0"/>
      <w:r w:rsidRPr="00DF39C8">
        <w:rPr>
          <w:b/>
        </w:rPr>
        <w:t>Αναλώσιμα Εργαστηρίου Μεταβολομικής με Φασματομετρία Μάζας</w:t>
      </w:r>
      <w:bookmarkEnd w:id="1"/>
    </w:p>
    <w:tbl>
      <w:tblPr>
        <w:tblW w:w="14314" w:type="dxa"/>
        <w:tblLook w:val="04A0" w:firstRow="1" w:lastRow="0" w:firstColumn="1" w:lastColumn="0" w:noHBand="0" w:noVBand="1"/>
      </w:tblPr>
      <w:tblGrid>
        <w:gridCol w:w="826"/>
        <w:gridCol w:w="2133"/>
        <w:gridCol w:w="1300"/>
        <w:gridCol w:w="1265"/>
        <w:gridCol w:w="4110"/>
        <w:gridCol w:w="1558"/>
        <w:gridCol w:w="1570"/>
        <w:gridCol w:w="1552"/>
      </w:tblGrid>
      <w:tr w:rsidR="00DF39C8" w:rsidRPr="00DF39C8" w:rsidTr="00B91C8D">
        <w:tc>
          <w:tcPr>
            <w:tcW w:w="770"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DF39C8" w:rsidRPr="00DF39C8" w:rsidRDefault="00DF39C8" w:rsidP="00DF39C8">
            <w:pPr>
              <w:rPr>
                <w:b/>
                <w:bCs/>
                <w:lang w:val="en-GB"/>
              </w:rPr>
            </w:pPr>
            <w:r w:rsidRPr="00DF39C8">
              <w:rPr>
                <w:b/>
                <w:bCs/>
                <w:lang w:val="en-GB"/>
              </w:rPr>
              <w:t>Α/α είδους</w:t>
            </w:r>
          </w:p>
        </w:tc>
        <w:tc>
          <w:tcPr>
            <w:tcW w:w="2187" w:type="dxa"/>
            <w:tcBorders>
              <w:top w:val="single" w:sz="4" w:space="0" w:color="auto"/>
              <w:left w:val="nil"/>
              <w:bottom w:val="single" w:sz="4" w:space="0" w:color="auto"/>
              <w:right w:val="single" w:sz="4" w:space="0" w:color="auto"/>
            </w:tcBorders>
            <w:shd w:val="clear" w:color="000000" w:fill="92CDDC"/>
            <w:vAlign w:val="center"/>
            <w:hideMark/>
          </w:tcPr>
          <w:p w:rsidR="00DF39C8" w:rsidRPr="00DF39C8" w:rsidRDefault="00DF39C8" w:rsidP="00DF39C8">
            <w:pPr>
              <w:rPr>
                <w:b/>
                <w:bCs/>
                <w:lang w:val="en-GB"/>
              </w:rPr>
            </w:pPr>
            <w:r w:rsidRPr="00DF39C8">
              <w:rPr>
                <w:b/>
                <w:bCs/>
                <w:lang w:val="en-GB"/>
              </w:rPr>
              <w:t>Είδη προς προμήθεια</w:t>
            </w:r>
          </w:p>
        </w:tc>
        <w:tc>
          <w:tcPr>
            <w:tcW w:w="1291" w:type="dxa"/>
            <w:tcBorders>
              <w:top w:val="single" w:sz="4" w:space="0" w:color="auto"/>
              <w:left w:val="nil"/>
              <w:bottom w:val="single" w:sz="4" w:space="0" w:color="auto"/>
              <w:right w:val="single" w:sz="4" w:space="0" w:color="auto"/>
            </w:tcBorders>
            <w:shd w:val="clear" w:color="000000" w:fill="92CDDC"/>
            <w:noWrap/>
            <w:vAlign w:val="center"/>
            <w:hideMark/>
          </w:tcPr>
          <w:p w:rsidR="00DF39C8" w:rsidRPr="00DF39C8" w:rsidRDefault="00DF39C8" w:rsidP="00DF39C8">
            <w:pPr>
              <w:rPr>
                <w:b/>
                <w:bCs/>
                <w:lang w:val="en-GB"/>
              </w:rPr>
            </w:pPr>
            <w:r w:rsidRPr="00DF39C8">
              <w:rPr>
                <w:b/>
                <w:bCs/>
                <w:lang w:val="en-GB"/>
              </w:rPr>
              <w:t>ΜΜ</w:t>
            </w:r>
          </w:p>
        </w:tc>
        <w:tc>
          <w:tcPr>
            <w:tcW w:w="1276" w:type="dxa"/>
            <w:tcBorders>
              <w:top w:val="single" w:sz="4" w:space="0" w:color="auto"/>
              <w:left w:val="nil"/>
              <w:bottom w:val="single" w:sz="4" w:space="0" w:color="auto"/>
              <w:right w:val="single" w:sz="4" w:space="0" w:color="auto"/>
            </w:tcBorders>
            <w:shd w:val="clear" w:color="000000" w:fill="92CDDC"/>
            <w:vAlign w:val="center"/>
            <w:hideMark/>
          </w:tcPr>
          <w:p w:rsidR="00DF39C8" w:rsidRPr="00DF39C8" w:rsidRDefault="00DF39C8" w:rsidP="00DF39C8">
            <w:pPr>
              <w:rPr>
                <w:b/>
                <w:bCs/>
                <w:lang w:val="en-GB"/>
              </w:rPr>
            </w:pPr>
            <w:r w:rsidRPr="00DF39C8">
              <w:rPr>
                <w:b/>
                <w:bCs/>
                <w:lang w:val="en-GB"/>
              </w:rPr>
              <w:t>Αιτούμενη Ποσότητα</w:t>
            </w:r>
          </w:p>
        </w:tc>
        <w:tc>
          <w:tcPr>
            <w:tcW w:w="4110" w:type="dxa"/>
            <w:tcBorders>
              <w:top w:val="single" w:sz="4" w:space="0" w:color="auto"/>
              <w:left w:val="nil"/>
              <w:bottom w:val="single" w:sz="4" w:space="0" w:color="auto"/>
              <w:right w:val="single" w:sz="4" w:space="0" w:color="auto"/>
            </w:tcBorders>
            <w:shd w:val="clear" w:color="000000" w:fill="92CDDC"/>
            <w:noWrap/>
            <w:vAlign w:val="center"/>
            <w:hideMark/>
          </w:tcPr>
          <w:p w:rsidR="00DF39C8" w:rsidRPr="00DF39C8" w:rsidRDefault="00DF39C8" w:rsidP="00DF39C8">
            <w:pPr>
              <w:rPr>
                <w:b/>
                <w:bCs/>
                <w:lang w:val="en-GB"/>
              </w:rPr>
            </w:pPr>
            <w:r w:rsidRPr="00DF39C8">
              <w:rPr>
                <w:b/>
                <w:bCs/>
                <w:lang w:val="en-GB"/>
              </w:rPr>
              <w:t>ΠΡΟΔΙΑΓΡΑΦΕΣ -ΑΠΑΙΤΗΣΕΙΣ</w:t>
            </w:r>
          </w:p>
        </w:tc>
        <w:tc>
          <w:tcPr>
            <w:tcW w:w="1560" w:type="dxa"/>
            <w:tcBorders>
              <w:top w:val="single" w:sz="4" w:space="0" w:color="auto"/>
              <w:left w:val="nil"/>
              <w:bottom w:val="single" w:sz="4" w:space="0" w:color="auto"/>
              <w:right w:val="single" w:sz="4" w:space="0" w:color="auto"/>
            </w:tcBorders>
            <w:shd w:val="clear" w:color="000000" w:fill="92CDDC"/>
          </w:tcPr>
          <w:p w:rsidR="00DF39C8" w:rsidRPr="00DF39C8" w:rsidRDefault="00DF39C8" w:rsidP="00DF39C8">
            <w:pPr>
              <w:rPr>
                <w:b/>
                <w:bCs/>
              </w:rPr>
            </w:pPr>
            <w:r w:rsidRPr="00DF39C8">
              <w:rPr>
                <w:b/>
                <w:bCs/>
              </w:rPr>
              <w:t>ΥΠΟΧΡΕΩΤΙΚΗ ΑΠΑΙΤΗΣΗ</w:t>
            </w:r>
          </w:p>
        </w:tc>
        <w:tc>
          <w:tcPr>
            <w:tcW w:w="1560" w:type="dxa"/>
            <w:tcBorders>
              <w:top w:val="single" w:sz="4" w:space="0" w:color="auto"/>
              <w:left w:val="nil"/>
              <w:bottom w:val="single" w:sz="4" w:space="0" w:color="auto"/>
              <w:right w:val="single" w:sz="4" w:space="0" w:color="auto"/>
            </w:tcBorders>
            <w:shd w:val="clear" w:color="000000" w:fill="92CDDC"/>
          </w:tcPr>
          <w:p w:rsidR="00DF39C8" w:rsidRPr="00DF39C8" w:rsidRDefault="00DF39C8" w:rsidP="00DF39C8">
            <w:pPr>
              <w:rPr>
                <w:b/>
                <w:bCs/>
              </w:rPr>
            </w:pPr>
            <w:r w:rsidRPr="00DF39C8">
              <w:rPr>
                <w:b/>
                <w:bCs/>
              </w:rPr>
              <w:t>ΑΠΑΝΤΗΣΗ ΠΡΟΜΗΘΕΥΤΗ</w:t>
            </w:r>
          </w:p>
        </w:tc>
        <w:tc>
          <w:tcPr>
            <w:tcW w:w="1560" w:type="dxa"/>
            <w:tcBorders>
              <w:top w:val="single" w:sz="4" w:space="0" w:color="auto"/>
              <w:left w:val="nil"/>
              <w:bottom w:val="single" w:sz="4" w:space="0" w:color="auto"/>
              <w:right w:val="single" w:sz="4" w:space="0" w:color="auto"/>
            </w:tcBorders>
            <w:shd w:val="clear" w:color="000000" w:fill="92CDDC"/>
          </w:tcPr>
          <w:p w:rsidR="00DF39C8" w:rsidRPr="00DF39C8" w:rsidRDefault="00DF39C8" w:rsidP="00DF39C8">
            <w:pPr>
              <w:rPr>
                <w:b/>
                <w:bCs/>
              </w:rPr>
            </w:pPr>
            <w:r w:rsidRPr="00DF39C8">
              <w:rPr>
                <w:b/>
                <w:bCs/>
              </w:rPr>
              <w:t>ΠΑΡΑΠΟΜΠΗ</w:t>
            </w:r>
          </w:p>
        </w:tc>
      </w:tr>
      <w:tr w:rsidR="00DF39C8" w:rsidRPr="00DF39C8" w:rsidTr="00B91C8D">
        <w:tc>
          <w:tcPr>
            <w:tcW w:w="770" w:type="dxa"/>
            <w:tcBorders>
              <w:top w:val="nil"/>
              <w:left w:val="single" w:sz="4" w:space="0" w:color="auto"/>
              <w:bottom w:val="single" w:sz="4" w:space="0" w:color="auto"/>
              <w:right w:val="single" w:sz="4" w:space="0" w:color="auto"/>
            </w:tcBorders>
            <w:shd w:val="clear" w:color="auto" w:fill="auto"/>
            <w:vAlign w:val="center"/>
            <w:hideMark/>
          </w:tcPr>
          <w:p w:rsidR="00DF39C8" w:rsidRPr="00DF39C8" w:rsidRDefault="00DF39C8" w:rsidP="00DF39C8">
            <w:pPr>
              <w:rPr>
                <w:lang w:val="en-GB"/>
              </w:rPr>
            </w:pPr>
            <w:r w:rsidRPr="00DF39C8">
              <w:rPr>
                <w:lang w:val="en-GB"/>
              </w:rPr>
              <w:t>1</w:t>
            </w:r>
          </w:p>
        </w:tc>
        <w:tc>
          <w:tcPr>
            <w:tcW w:w="2187" w:type="dxa"/>
            <w:tcBorders>
              <w:top w:val="nil"/>
              <w:left w:val="nil"/>
              <w:bottom w:val="single" w:sz="4" w:space="0" w:color="auto"/>
              <w:right w:val="single" w:sz="4" w:space="0" w:color="auto"/>
            </w:tcBorders>
            <w:shd w:val="clear" w:color="auto" w:fill="auto"/>
            <w:vAlign w:val="center"/>
            <w:hideMark/>
          </w:tcPr>
          <w:p w:rsidR="00DF39C8" w:rsidRPr="00DF39C8" w:rsidRDefault="00DF39C8" w:rsidP="00DF39C8">
            <w:pPr>
              <w:rPr>
                <w:lang w:val="en-GB"/>
              </w:rPr>
            </w:pPr>
            <w:r w:rsidRPr="00DF39C8">
              <w:rPr>
                <w:lang w:val="en-GB"/>
              </w:rPr>
              <w:t xml:space="preserve">Συστοιχία </w:t>
            </w:r>
            <w:r w:rsidRPr="00DF39C8">
              <w:rPr>
                <w:lang w:val="en-US"/>
              </w:rPr>
              <w:t xml:space="preserve">filament </w:t>
            </w:r>
            <w:r w:rsidRPr="00DF39C8">
              <w:rPr>
                <w:lang w:val="en-GB"/>
              </w:rPr>
              <w:t>με καλώδια</w:t>
            </w:r>
          </w:p>
        </w:tc>
        <w:tc>
          <w:tcPr>
            <w:tcW w:w="1291" w:type="dxa"/>
            <w:tcBorders>
              <w:top w:val="nil"/>
              <w:left w:val="nil"/>
              <w:bottom w:val="single" w:sz="4" w:space="0" w:color="auto"/>
              <w:right w:val="single" w:sz="4" w:space="0" w:color="auto"/>
            </w:tcBorders>
            <w:shd w:val="clear" w:color="auto" w:fill="auto"/>
            <w:vAlign w:val="center"/>
            <w:hideMark/>
          </w:tcPr>
          <w:p w:rsidR="00DF39C8" w:rsidRPr="00DF39C8" w:rsidRDefault="00DF39C8" w:rsidP="00DF39C8">
            <w:pPr>
              <w:rPr>
                <w:lang w:val="en-GB"/>
              </w:rPr>
            </w:pPr>
            <w:r w:rsidRPr="00DF39C8">
              <w:rPr>
                <w:lang w:val="en-GB"/>
              </w:rPr>
              <w:t xml:space="preserve">Τεμάχιο </w:t>
            </w:r>
          </w:p>
        </w:tc>
        <w:tc>
          <w:tcPr>
            <w:tcW w:w="1276" w:type="dxa"/>
            <w:tcBorders>
              <w:top w:val="nil"/>
              <w:left w:val="nil"/>
              <w:bottom w:val="single" w:sz="4" w:space="0" w:color="auto"/>
              <w:right w:val="single" w:sz="4" w:space="0" w:color="auto"/>
            </w:tcBorders>
            <w:shd w:val="clear" w:color="auto" w:fill="auto"/>
            <w:vAlign w:val="center"/>
            <w:hideMark/>
          </w:tcPr>
          <w:p w:rsidR="00DF39C8" w:rsidRPr="00DF39C8" w:rsidRDefault="00DF39C8" w:rsidP="00DF39C8">
            <w:pPr>
              <w:rPr>
                <w:lang w:val="en-GB"/>
              </w:rPr>
            </w:pPr>
            <w:r w:rsidRPr="00DF39C8">
              <w:rPr>
                <w:lang w:val="en-GB"/>
              </w:rPr>
              <w:t>1</w:t>
            </w:r>
          </w:p>
        </w:tc>
        <w:tc>
          <w:tcPr>
            <w:tcW w:w="4110" w:type="dxa"/>
            <w:tcBorders>
              <w:top w:val="nil"/>
              <w:left w:val="nil"/>
              <w:bottom w:val="single" w:sz="4" w:space="0" w:color="auto"/>
              <w:right w:val="single" w:sz="4" w:space="0" w:color="auto"/>
            </w:tcBorders>
            <w:shd w:val="clear" w:color="auto" w:fill="auto"/>
            <w:vAlign w:val="center"/>
            <w:hideMark/>
          </w:tcPr>
          <w:p w:rsidR="00DF39C8" w:rsidRPr="00DF39C8" w:rsidRDefault="00DF39C8" w:rsidP="00DF39C8">
            <w:r w:rsidRPr="00DF39C8">
              <w:t xml:space="preserve">Συστοιχία </w:t>
            </w:r>
            <w:r w:rsidRPr="00DF39C8">
              <w:rPr>
                <w:lang w:val="en-US"/>
              </w:rPr>
              <w:t>filament</w:t>
            </w:r>
            <w:r w:rsidRPr="00DF39C8">
              <w:t xml:space="preserve"> με καλώδια για φασματόμετρο μάζας ιοντικής παγίδας </w:t>
            </w:r>
            <w:r w:rsidRPr="00DF39C8">
              <w:rPr>
                <w:b/>
              </w:rPr>
              <w:t>κατάλληλο για χρήση σε (συμβατό με) φασματόμετρο μάζας</w:t>
            </w:r>
            <w:r w:rsidRPr="00DF39C8">
              <w:t xml:space="preserve"> </w:t>
            </w:r>
            <w:r w:rsidRPr="00DF39C8">
              <w:rPr>
                <w:b/>
              </w:rPr>
              <w:t xml:space="preserve">στο σύστημα χρωματογραφίας αερίων – φασματόμετρο μάζας </w:t>
            </w:r>
            <w:r w:rsidRPr="00DF39C8">
              <w:rPr>
                <w:b/>
                <w:lang w:val="en-US"/>
              </w:rPr>
              <w:t>Saturn</w:t>
            </w:r>
            <w:r w:rsidRPr="00DF39C8">
              <w:rPr>
                <w:b/>
              </w:rPr>
              <w:t xml:space="preserve"> 2200 </w:t>
            </w:r>
            <w:r w:rsidRPr="00DF39C8">
              <w:rPr>
                <w:b/>
                <w:lang w:val="en-US"/>
              </w:rPr>
              <w:t>GC</w:t>
            </w:r>
            <w:r w:rsidRPr="00DF39C8">
              <w:rPr>
                <w:b/>
              </w:rPr>
              <w:t>/</w:t>
            </w:r>
            <w:r w:rsidRPr="00DF39C8">
              <w:rPr>
                <w:b/>
                <w:lang w:val="en-US"/>
              </w:rPr>
              <w:t>MS</w:t>
            </w:r>
            <w:r w:rsidRPr="00DF39C8">
              <w:rPr>
                <w:b/>
              </w:rPr>
              <w:t xml:space="preserve"> (κατασκευής </w:t>
            </w:r>
            <w:r w:rsidRPr="00DF39C8">
              <w:rPr>
                <w:b/>
                <w:lang w:val="en-US"/>
              </w:rPr>
              <w:t>Varian</w:t>
            </w:r>
            <w:r w:rsidRPr="00DF39C8">
              <w:rPr>
                <w:b/>
              </w:rPr>
              <w:t xml:space="preserve"> </w:t>
            </w:r>
            <w:r w:rsidRPr="00DF39C8">
              <w:rPr>
                <w:b/>
                <w:lang w:val="en-US"/>
              </w:rPr>
              <w:t>Inc</w:t>
            </w:r>
            <w:r w:rsidRPr="00DF39C8">
              <w:rPr>
                <w:b/>
              </w:rPr>
              <w:t xml:space="preserve">,, δικαιοδοσίας </w:t>
            </w:r>
            <w:r w:rsidRPr="00DF39C8">
              <w:rPr>
                <w:b/>
                <w:lang w:val="en-US"/>
              </w:rPr>
              <w:t>Agilent</w:t>
            </w:r>
            <w:r w:rsidRPr="00DF39C8">
              <w:rPr>
                <w:b/>
              </w:rPr>
              <w:t xml:space="preserve">), </w:t>
            </w:r>
            <w:r w:rsidRPr="00DF39C8">
              <w:t>Απαιτούμενη εγγύηση τουλάχιστον 3 μηνών,</w:t>
            </w:r>
          </w:p>
        </w:tc>
        <w:tc>
          <w:tcPr>
            <w:tcW w:w="1560" w:type="dxa"/>
            <w:tcBorders>
              <w:top w:val="nil"/>
              <w:left w:val="nil"/>
              <w:bottom w:val="single" w:sz="4" w:space="0" w:color="auto"/>
              <w:right w:val="single" w:sz="4" w:space="0" w:color="auto"/>
            </w:tcBorders>
            <w:vAlign w:val="center"/>
          </w:tcPr>
          <w:p w:rsidR="00DF39C8" w:rsidRPr="00DF39C8" w:rsidRDefault="00DF39C8" w:rsidP="00DF39C8">
            <w:r w:rsidRPr="00DF39C8">
              <w:t>ΝΑΙ, να αναφερθεί</w:t>
            </w:r>
          </w:p>
        </w:tc>
        <w:tc>
          <w:tcPr>
            <w:tcW w:w="1560" w:type="dxa"/>
            <w:tcBorders>
              <w:top w:val="nil"/>
              <w:left w:val="nil"/>
              <w:bottom w:val="single" w:sz="4" w:space="0" w:color="auto"/>
              <w:right w:val="single" w:sz="4" w:space="0" w:color="auto"/>
            </w:tcBorders>
          </w:tcPr>
          <w:p w:rsidR="00DF39C8" w:rsidRPr="00DF39C8" w:rsidRDefault="00DF39C8" w:rsidP="00DF39C8"/>
        </w:tc>
        <w:tc>
          <w:tcPr>
            <w:tcW w:w="1560" w:type="dxa"/>
            <w:tcBorders>
              <w:top w:val="nil"/>
              <w:left w:val="nil"/>
              <w:bottom w:val="single" w:sz="4" w:space="0" w:color="auto"/>
              <w:right w:val="single" w:sz="4" w:space="0" w:color="auto"/>
            </w:tcBorders>
          </w:tcPr>
          <w:p w:rsidR="00DF39C8" w:rsidRPr="00DF39C8" w:rsidRDefault="00DF39C8" w:rsidP="00DF39C8"/>
        </w:tc>
      </w:tr>
      <w:tr w:rsidR="00DF39C8" w:rsidRPr="00DF39C8" w:rsidTr="00B91C8D">
        <w:tc>
          <w:tcPr>
            <w:tcW w:w="770" w:type="dxa"/>
            <w:tcBorders>
              <w:top w:val="nil"/>
              <w:left w:val="single" w:sz="4" w:space="0" w:color="auto"/>
              <w:bottom w:val="single" w:sz="4" w:space="0" w:color="auto"/>
              <w:right w:val="single" w:sz="4" w:space="0" w:color="auto"/>
            </w:tcBorders>
            <w:shd w:val="clear" w:color="auto" w:fill="auto"/>
            <w:vAlign w:val="center"/>
            <w:hideMark/>
          </w:tcPr>
          <w:p w:rsidR="00DF39C8" w:rsidRPr="00DF39C8" w:rsidRDefault="00DF39C8" w:rsidP="00DF39C8">
            <w:pPr>
              <w:rPr>
                <w:lang w:val="en-GB"/>
              </w:rPr>
            </w:pPr>
            <w:r w:rsidRPr="00DF39C8">
              <w:rPr>
                <w:lang w:val="en-GB"/>
              </w:rPr>
              <w:t>2</w:t>
            </w:r>
          </w:p>
        </w:tc>
        <w:tc>
          <w:tcPr>
            <w:tcW w:w="2187" w:type="dxa"/>
            <w:tcBorders>
              <w:top w:val="nil"/>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t xml:space="preserve">Μονάδα ηλεκτρονικού πολλαπλασιαστή </w:t>
            </w:r>
          </w:p>
        </w:tc>
        <w:tc>
          <w:tcPr>
            <w:tcW w:w="1291" w:type="dxa"/>
            <w:tcBorders>
              <w:top w:val="nil"/>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t>Τεμάχιο</w:t>
            </w:r>
          </w:p>
        </w:tc>
        <w:tc>
          <w:tcPr>
            <w:tcW w:w="1276" w:type="dxa"/>
            <w:tcBorders>
              <w:top w:val="nil"/>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t>2</w:t>
            </w:r>
          </w:p>
        </w:tc>
        <w:tc>
          <w:tcPr>
            <w:tcW w:w="4110" w:type="dxa"/>
            <w:tcBorders>
              <w:top w:val="nil"/>
              <w:left w:val="nil"/>
              <w:bottom w:val="single" w:sz="4" w:space="0" w:color="auto"/>
              <w:right w:val="single" w:sz="4" w:space="0" w:color="auto"/>
            </w:tcBorders>
            <w:shd w:val="clear" w:color="auto" w:fill="auto"/>
            <w:vAlign w:val="center"/>
          </w:tcPr>
          <w:p w:rsidR="00DF39C8" w:rsidRPr="00DF39C8" w:rsidRDefault="00DF39C8" w:rsidP="00DF39C8">
            <w:r w:rsidRPr="00DF39C8">
              <w:t xml:space="preserve">Μονάδα ηλεκτρονικού πολλαπλασιαστή </w:t>
            </w:r>
            <w:r w:rsidRPr="00DF39C8">
              <w:rPr>
                <w:b/>
              </w:rPr>
              <w:t>κατάλληλο για χρήση σε (συμβατό με) φασματόμετρο μάζας</w:t>
            </w:r>
            <w:r w:rsidRPr="00DF39C8">
              <w:t xml:space="preserve"> </w:t>
            </w:r>
            <w:r w:rsidRPr="00DF39C8">
              <w:rPr>
                <w:b/>
              </w:rPr>
              <w:t xml:space="preserve">στο σύστημα χρωματογραφίας αερίων – φασματόμετρο μάζας </w:t>
            </w:r>
            <w:r w:rsidRPr="00DF39C8">
              <w:rPr>
                <w:b/>
                <w:lang w:val="en-US"/>
              </w:rPr>
              <w:t>Saturn</w:t>
            </w:r>
            <w:r w:rsidRPr="00DF39C8">
              <w:rPr>
                <w:b/>
              </w:rPr>
              <w:t xml:space="preserve"> 2200 </w:t>
            </w:r>
            <w:r w:rsidRPr="00DF39C8">
              <w:rPr>
                <w:b/>
                <w:lang w:val="en-US"/>
              </w:rPr>
              <w:t>GC</w:t>
            </w:r>
            <w:r w:rsidRPr="00DF39C8">
              <w:rPr>
                <w:b/>
              </w:rPr>
              <w:t>/</w:t>
            </w:r>
            <w:r w:rsidRPr="00DF39C8">
              <w:rPr>
                <w:b/>
                <w:lang w:val="en-US"/>
              </w:rPr>
              <w:t>MS</w:t>
            </w:r>
            <w:r w:rsidRPr="00DF39C8">
              <w:rPr>
                <w:b/>
              </w:rPr>
              <w:t xml:space="preserve"> (κατασκευής </w:t>
            </w:r>
            <w:r w:rsidRPr="00DF39C8">
              <w:rPr>
                <w:b/>
                <w:lang w:val="en-US"/>
              </w:rPr>
              <w:t>Varian</w:t>
            </w:r>
            <w:r w:rsidRPr="00DF39C8">
              <w:rPr>
                <w:b/>
              </w:rPr>
              <w:t xml:space="preserve"> </w:t>
            </w:r>
            <w:r w:rsidRPr="00DF39C8">
              <w:rPr>
                <w:b/>
                <w:lang w:val="en-US"/>
              </w:rPr>
              <w:t>Inc</w:t>
            </w:r>
            <w:r w:rsidRPr="00DF39C8">
              <w:rPr>
                <w:b/>
              </w:rPr>
              <w:t xml:space="preserve">,, δικαιοδοσίας </w:t>
            </w:r>
            <w:r w:rsidRPr="00DF39C8">
              <w:rPr>
                <w:b/>
                <w:lang w:val="en-US"/>
              </w:rPr>
              <w:t>Agilent</w:t>
            </w:r>
            <w:r w:rsidRPr="00DF39C8">
              <w:rPr>
                <w:b/>
              </w:rPr>
              <w:t xml:space="preserve">), </w:t>
            </w:r>
            <w:r w:rsidRPr="00DF39C8">
              <w:t>Απαιτούμενη εγγύηση τουλάχιστον 3 μηνών,</w:t>
            </w:r>
          </w:p>
        </w:tc>
        <w:tc>
          <w:tcPr>
            <w:tcW w:w="1560" w:type="dxa"/>
            <w:tcBorders>
              <w:top w:val="nil"/>
              <w:left w:val="nil"/>
              <w:bottom w:val="single" w:sz="4" w:space="0" w:color="auto"/>
              <w:right w:val="single" w:sz="4" w:space="0" w:color="auto"/>
            </w:tcBorders>
            <w:vAlign w:val="center"/>
          </w:tcPr>
          <w:p w:rsidR="00DF39C8" w:rsidRPr="00DF39C8" w:rsidRDefault="00DF39C8" w:rsidP="00DF39C8">
            <w:r w:rsidRPr="00DF39C8">
              <w:t>ΝΑΙ, να αναφερθεί</w:t>
            </w:r>
          </w:p>
        </w:tc>
        <w:tc>
          <w:tcPr>
            <w:tcW w:w="1560" w:type="dxa"/>
            <w:tcBorders>
              <w:top w:val="nil"/>
              <w:left w:val="nil"/>
              <w:bottom w:val="single" w:sz="4" w:space="0" w:color="auto"/>
              <w:right w:val="single" w:sz="4" w:space="0" w:color="auto"/>
            </w:tcBorders>
          </w:tcPr>
          <w:p w:rsidR="00DF39C8" w:rsidRPr="00DF39C8" w:rsidRDefault="00DF39C8" w:rsidP="00DF39C8"/>
        </w:tc>
        <w:tc>
          <w:tcPr>
            <w:tcW w:w="1560" w:type="dxa"/>
            <w:tcBorders>
              <w:top w:val="nil"/>
              <w:left w:val="nil"/>
              <w:bottom w:val="single" w:sz="4" w:space="0" w:color="auto"/>
              <w:right w:val="single" w:sz="4" w:space="0" w:color="auto"/>
            </w:tcBorders>
          </w:tcPr>
          <w:p w:rsidR="00DF39C8" w:rsidRPr="00DF39C8" w:rsidRDefault="00DF39C8" w:rsidP="00DF39C8"/>
        </w:tc>
      </w:tr>
      <w:tr w:rsidR="00DF39C8" w:rsidRPr="00DF39C8" w:rsidTr="00B91C8D">
        <w:tc>
          <w:tcPr>
            <w:tcW w:w="770" w:type="dxa"/>
            <w:tcBorders>
              <w:top w:val="nil"/>
              <w:left w:val="single" w:sz="4" w:space="0" w:color="auto"/>
              <w:bottom w:val="single" w:sz="4" w:space="0" w:color="auto"/>
              <w:right w:val="single" w:sz="4" w:space="0" w:color="auto"/>
            </w:tcBorders>
            <w:shd w:val="clear" w:color="auto" w:fill="auto"/>
            <w:vAlign w:val="center"/>
            <w:hideMark/>
          </w:tcPr>
          <w:p w:rsidR="00DF39C8" w:rsidRPr="00DF39C8" w:rsidRDefault="00DF39C8" w:rsidP="00DF39C8">
            <w:pPr>
              <w:rPr>
                <w:lang w:val="en-GB"/>
              </w:rPr>
            </w:pPr>
            <w:r w:rsidRPr="00DF39C8">
              <w:rPr>
                <w:lang w:val="en-GB"/>
              </w:rPr>
              <w:t>3</w:t>
            </w:r>
          </w:p>
        </w:tc>
        <w:tc>
          <w:tcPr>
            <w:tcW w:w="2187" w:type="dxa"/>
            <w:tcBorders>
              <w:top w:val="nil"/>
              <w:left w:val="nil"/>
              <w:bottom w:val="single" w:sz="4" w:space="0" w:color="auto"/>
              <w:right w:val="single" w:sz="4" w:space="0" w:color="auto"/>
            </w:tcBorders>
            <w:shd w:val="clear" w:color="auto" w:fill="auto"/>
            <w:vAlign w:val="center"/>
          </w:tcPr>
          <w:p w:rsidR="00DF39C8" w:rsidRPr="00DF39C8" w:rsidRDefault="00DF39C8" w:rsidP="00DF39C8">
            <w:r w:rsidRPr="00DF39C8">
              <w:t>Φίλτρο καθαρισμού για φέρον αέριο</w:t>
            </w:r>
          </w:p>
        </w:tc>
        <w:tc>
          <w:tcPr>
            <w:tcW w:w="1291" w:type="dxa"/>
            <w:tcBorders>
              <w:top w:val="nil"/>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t>Τεμάχιο</w:t>
            </w:r>
          </w:p>
        </w:tc>
        <w:tc>
          <w:tcPr>
            <w:tcW w:w="1276" w:type="dxa"/>
            <w:tcBorders>
              <w:top w:val="nil"/>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t>1</w:t>
            </w:r>
          </w:p>
        </w:tc>
        <w:tc>
          <w:tcPr>
            <w:tcW w:w="4110" w:type="dxa"/>
            <w:tcBorders>
              <w:top w:val="nil"/>
              <w:left w:val="nil"/>
              <w:bottom w:val="single" w:sz="4" w:space="0" w:color="auto"/>
              <w:right w:val="single" w:sz="4" w:space="0" w:color="auto"/>
            </w:tcBorders>
            <w:shd w:val="clear" w:color="auto" w:fill="auto"/>
            <w:vAlign w:val="center"/>
          </w:tcPr>
          <w:p w:rsidR="00DF39C8" w:rsidRPr="00DF39C8" w:rsidRDefault="00DF39C8" w:rsidP="00DF39C8">
            <w:r w:rsidRPr="00DF39C8">
              <w:t>Συνδυαστικό φίλτρο υγρασίας, οξυγόνου φέροντος αερίου (Η</w:t>
            </w:r>
            <w:r w:rsidRPr="00DF39C8">
              <w:rPr>
                <w:lang w:val="en-US"/>
              </w:rPr>
              <w:t>e</w:t>
            </w:r>
            <w:r w:rsidRPr="00DF39C8">
              <w:t>) με χρωματική ένδειξη για την κατάσταση κορεσμού για τη χρήση σε σύστημα χρωματογραφίας αερίων- φασματομέτρου μάζας (</w:t>
            </w:r>
            <w:r w:rsidRPr="00DF39C8">
              <w:rPr>
                <w:lang w:val="en-US"/>
              </w:rPr>
              <w:t>GC</w:t>
            </w:r>
            <w:r w:rsidRPr="00DF39C8">
              <w:t>/</w:t>
            </w:r>
            <w:r w:rsidRPr="00DF39C8">
              <w:rPr>
                <w:lang w:val="en-US"/>
              </w:rPr>
              <w:t>MS</w:t>
            </w:r>
            <w:r w:rsidRPr="00DF39C8">
              <w:t xml:space="preserve">), πχ οίκου </w:t>
            </w:r>
            <w:r w:rsidRPr="00DF39C8">
              <w:rPr>
                <w:lang w:val="en-US"/>
              </w:rPr>
              <w:t>Agilent</w:t>
            </w:r>
            <w:r w:rsidRPr="00DF39C8">
              <w:t xml:space="preserve"> κωδ, </w:t>
            </w:r>
            <w:r w:rsidRPr="00DF39C8">
              <w:rPr>
                <w:lang w:val="en-US"/>
              </w:rPr>
              <w:t>CP</w:t>
            </w:r>
            <w:r w:rsidRPr="00DF39C8">
              <w:t xml:space="preserve">17973 ή ισοδύναμο, </w:t>
            </w:r>
          </w:p>
        </w:tc>
        <w:tc>
          <w:tcPr>
            <w:tcW w:w="1560" w:type="dxa"/>
            <w:tcBorders>
              <w:top w:val="nil"/>
              <w:left w:val="nil"/>
              <w:bottom w:val="single" w:sz="4" w:space="0" w:color="auto"/>
              <w:right w:val="single" w:sz="4" w:space="0" w:color="auto"/>
            </w:tcBorders>
            <w:vAlign w:val="center"/>
          </w:tcPr>
          <w:p w:rsidR="00DF39C8" w:rsidRPr="00DF39C8" w:rsidRDefault="00DF39C8" w:rsidP="00DF39C8">
            <w:r w:rsidRPr="00DF39C8">
              <w:t>ΝΑΙ, να αναφερθεί</w:t>
            </w:r>
          </w:p>
        </w:tc>
        <w:tc>
          <w:tcPr>
            <w:tcW w:w="1560" w:type="dxa"/>
            <w:tcBorders>
              <w:top w:val="nil"/>
              <w:left w:val="nil"/>
              <w:bottom w:val="single" w:sz="4" w:space="0" w:color="auto"/>
              <w:right w:val="single" w:sz="4" w:space="0" w:color="auto"/>
            </w:tcBorders>
          </w:tcPr>
          <w:p w:rsidR="00DF39C8" w:rsidRPr="00DF39C8" w:rsidRDefault="00DF39C8" w:rsidP="00DF39C8"/>
        </w:tc>
        <w:tc>
          <w:tcPr>
            <w:tcW w:w="1560" w:type="dxa"/>
            <w:tcBorders>
              <w:top w:val="nil"/>
              <w:left w:val="nil"/>
              <w:bottom w:val="single" w:sz="4" w:space="0" w:color="auto"/>
              <w:right w:val="single" w:sz="4" w:space="0" w:color="auto"/>
            </w:tcBorders>
          </w:tcPr>
          <w:p w:rsidR="00DF39C8" w:rsidRPr="00DF39C8" w:rsidRDefault="00DF39C8" w:rsidP="00DF39C8"/>
        </w:tc>
      </w:tr>
      <w:tr w:rsidR="00DF39C8" w:rsidRPr="00DF39C8" w:rsidTr="00B91C8D">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US"/>
              </w:rPr>
              <w:lastRenderedPageBreak/>
              <w:t>4</w:t>
            </w:r>
          </w:p>
        </w:tc>
        <w:tc>
          <w:tcPr>
            <w:tcW w:w="2187"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t>Μεταλλικός δακτύλιος (</w:t>
            </w:r>
            <w:r w:rsidRPr="00DF39C8">
              <w:rPr>
                <w:lang w:val="en-US"/>
              </w:rPr>
              <w:t>ferrule</w:t>
            </w:r>
            <w:r w:rsidRPr="00DF39C8">
              <w:rPr>
                <w:lang w:val="en-GB"/>
              </w:rPr>
              <w:t>)</w:t>
            </w:r>
          </w:p>
        </w:tc>
        <w:tc>
          <w:tcPr>
            <w:tcW w:w="1291"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t>Συσκευασία των 10 τεμαχίων</w:t>
            </w:r>
          </w:p>
        </w:tc>
        <w:tc>
          <w:tcPr>
            <w:tcW w:w="1276"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US"/>
              </w:rPr>
              <w:t>1</w:t>
            </w:r>
          </w:p>
        </w:tc>
        <w:tc>
          <w:tcPr>
            <w:tcW w:w="4110"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t>Μεταλλικός δακτύλιος (</w:t>
            </w:r>
            <w:r w:rsidRPr="00DF39C8">
              <w:rPr>
                <w:lang w:val="en-US"/>
              </w:rPr>
              <w:t>ferrule</w:t>
            </w:r>
            <w:r w:rsidRPr="00DF39C8">
              <w:rPr>
                <w:lang w:val="en-GB"/>
              </w:rPr>
              <w:t>) διαμέτρου 0,4</w:t>
            </w:r>
            <w:r w:rsidRPr="00DF39C8">
              <w:rPr>
                <w:lang w:val="en-US"/>
              </w:rPr>
              <w:t>mm</w:t>
            </w:r>
            <w:r w:rsidRPr="00DF39C8">
              <w:rPr>
                <w:lang w:val="en-GB"/>
              </w:rPr>
              <w:t xml:space="preserve">, 15% </w:t>
            </w:r>
            <w:r w:rsidRPr="00DF39C8">
              <w:rPr>
                <w:lang w:val="en-US"/>
              </w:rPr>
              <w:t>graphite</w:t>
            </w:r>
            <w:r w:rsidRPr="00DF39C8">
              <w:rPr>
                <w:lang w:val="en-GB"/>
              </w:rPr>
              <w:t xml:space="preserve">, 85% </w:t>
            </w:r>
            <w:r w:rsidRPr="00DF39C8">
              <w:rPr>
                <w:lang w:val="en-US"/>
              </w:rPr>
              <w:t>Vespel</w:t>
            </w:r>
            <w:r w:rsidRPr="00DF39C8">
              <w:rPr>
                <w:lang w:val="en-GB"/>
              </w:rPr>
              <w:t xml:space="preserve"> για στήλη διαμέτρου 0,25</w:t>
            </w:r>
            <w:r w:rsidRPr="00DF39C8">
              <w:rPr>
                <w:lang w:val="en-US"/>
              </w:rPr>
              <w:t>mm</w:t>
            </w:r>
            <w:r w:rsidRPr="00DF39C8">
              <w:rPr>
                <w:lang w:val="en-GB"/>
              </w:rPr>
              <w:t xml:space="preserve">, πχ οίκου </w:t>
            </w:r>
            <w:r w:rsidRPr="00DF39C8">
              <w:rPr>
                <w:lang w:val="en-US"/>
              </w:rPr>
              <w:t>Agilent</w:t>
            </w:r>
            <w:r w:rsidRPr="00DF39C8">
              <w:rPr>
                <w:lang w:val="en-GB"/>
              </w:rPr>
              <w:t xml:space="preserve"> κωδ, 5062-3508 ή ισοδύναμο, </w:t>
            </w:r>
          </w:p>
        </w:tc>
        <w:tc>
          <w:tcPr>
            <w:tcW w:w="1560" w:type="dxa"/>
            <w:tcBorders>
              <w:top w:val="single" w:sz="4" w:space="0" w:color="auto"/>
              <w:left w:val="nil"/>
              <w:bottom w:val="single" w:sz="4" w:space="0" w:color="auto"/>
              <w:right w:val="single" w:sz="4" w:space="0" w:color="auto"/>
            </w:tcBorders>
            <w:vAlign w:val="center"/>
          </w:tcPr>
          <w:p w:rsidR="00DF39C8" w:rsidRPr="00DF39C8" w:rsidRDefault="00DF39C8" w:rsidP="00DF39C8">
            <w:pPr>
              <w:rPr>
                <w:lang w:val="en-GB"/>
              </w:rPr>
            </w:pPr>
            <w:r w:rsidRPr="00DF39C8">
              <w:t>ΝΑΙ, να αναφερθεί</w:t>
            </w:r>
          </w:p>
        </w:tc>
        <w:tc>
          <w:tcPr>
            <w:tcW w:w="1560" w:type="dxa"/>
            <w:tcBorders>
              <w:top w:val="single" w:sz="4" w:space="0" w:color="auto"/>
              <w:left w:val="nil"/>
              <w:bottom w:val="single" w:sz="4" w:space="0" w:color="auto"/>
              <w:right w:val="single" w:sz="4" w:space="0" w:color="auto"/>
            </w:tcBorders>
          </w:tcPr>
          <w:p w:rsidR="00DF39C8" w:rsidRPr="00DF39C8" w:rsidRDefault="00DF39C8" w:rsidP="00DF39C8">
            <w:pPr>
              <w:rPr>
                <w:lang w:val="en-GB"/>
              </w:rPr>
            </w:pPr>
          </w:p>
        </w:tc>
        <w:tc>
          <w:tcPr>
            <w:tcW w:w="1560" w:type="dxa"/>
            <w:tcBorders>
              <w:top w:val="single" w:sz="4" w:space="0" w:color="auto"/>
              <w:left w:val="nil"/>
              <w:bottom w:val="single" w:sz="4" w:space="0" w:color="auto"/>
              <w:right w:val="single" w:sz="4" w:space="0" w:color="auto"/>
            </w:tcBorders>
          </w:tcPr>
          <w:p w:rsidR="00DF39C8" w:rsidRPr="00DF39C8" w:rsidRDefault="00DF39C8" w:rsidP="00DF39C8">
            <w:pPr>
              <w:rPr>
                <w:lang w:val="en-GB"/>
              </w:rPr>
            </w:pPr>
          </w:p>
        </w:tc>
      </w:tr>
    </w:tbl>
    <w:tbl>
      <w:tblPr>
        <w:tblStyle w:val="a3"/>
        <w:tblpPr w:leftFromText="180" w:rightFromText="180" w:vertAnchor="text" w:horzAnchor="margin" w:tblpY="424"/>
        <w:tblW w:w="15022" w:type="dxa"/>
        <w:tblLayout w:type="fixed"/>
        <w:tblLook w:val="04A0" w:firstRow="1" w:lastRow="0" w:firstColumn="1" w:lastColumn="0" w:noHBand="0" w:noVBand="1"/>
      </w:tblPr>
      <w:tblGrid>
        <w:gridCol w:w="846"/>
        <w:gridCol w:w="9497"/>
        <w:gridCol w:w="1559"/>
        <w:gridCol w:w="1560"/>
        <w:gridCol w:w="1560"/>
      </w:tblGrid>
      <w:tr w:rsidR="00DF39C8" w:rsidRPr="00DF39C8" w:rsidTr="00B91C8D">
        <w:tc>
          <w:tcPr>
            <w:tcW w:w="15022" w:type="dxa"/>
            <w:gridSpan w:val="5"/>
            <w:shd w:val="clear" w:color="auto" w:fill="FFE599" w:themeFill="accent4" w:themeFillTint="66"/>
            <w:vAlign w:val="center"/>
          </w:tcPr>
          <w:p w:rsidR="00DF39C8" w:rsidRPr="00DF39C8" w:rsidRDefault="00DF39C8" w:rsidP="00DF39C8">
            <w:pPr>
              <w:spacing w:after="160" w:line="259" w:lineRule="auto"/>
              <w:rPr>
                <w:b/>
                <w:lang w:val="en-GB"/>
              </w:rPr>
            </w:pPr>
            <w:r w:rsidRPr="00DF39C8">
              <w:rPr>
                <w:b/>
                <w:lang w:val="en-GB"/>
              </w:rPr>
              <w:t>Γενικές Απαιτήσεις</w:t>
            </w:r>
          </w:p>
        </w:tc>
      </w:tr>
      <w:tr w:rsidR="00DF39C8" w:rsidRPr="00DF39C8" w:rsidTr="00B91C8D">
        <w:tc>
          <w:tcPr>
            <w:tcW w:w="846" w:type="dxa"/>
            <w:shd w:val="clear" w:color="auto" w:fill="FFE599" w:themeFill="accent4" w:themeFillTint="66"/>
            <w:vAlign w:val="center"/>
          </w:tcPr>
          <w:p w:rsidR="00DF39C8" w:rsidRPr="00DF39C8" w:rsidRDefault="00DF39C8" w:rsidP="00DF39C8">
            <w:pPr>
              <w:spacing w:after="160" w:line="259" w:lineRule="auto"/>
              <w:rPr>
                <w:b/>
                <w:lang w:val="en-GB"/>
              </w:rPr>
            </w:pPr>
            <w:r w:rsidRPr="00DF39C8">
              <w:rPr>
                <w:b/>
                <w:lang w:val="en-GB"/>
              </w:rPr>
              <w:t>Α/α</w:t>
            </w:r>
          </w:p>
        </w:tc>
        <w:tc>
          <w:tcPr>
            <w:tcW w:w="9497" w:type="dxa"/>
            <w:shd w:val="clear" w:color="auto" w:fill="FFE599" w:themeFill="accent4" w:themeFillTint="66"/>
            <w:vAlign w:val="center"/>
          </w:tcPr>
          <w:p w:rsidR="00DF39C8" w:rsidRPr="00DF39C8" w:rsidRDefault="00DF39C8" w:rsidP="00DF39C8">
            <w:pPr>
              <w:spacing w:after="160" w:line="259" w:lineRule="auto"/>
              <w:rPr>
                <w:b/>
                <w:lang w:val="en-GB"/>
              </w:rPr>
            </w:pPr>
            <w:r w:rsidRPr="00DF39C8">
              <w:rPr>
                <w:b/>
                <w:lang w:val="en-GB"/>
              </w:rPr>
              <w:t>ΠΡΟΔΙΑΓΡΑΦΕΣ-ΑΠΑΙΤΗΣΕΙΣ</w:t>
            </w:r>
          </w:p>
        </w:tc>
        <w:tc>
          <w:tcPr>
            <w:tcW w:w="1559" w:type="dxa"/>
            <w:shd w:val="clear" w:color="auto" w:fill="FFE599" w:themeFill="accent4" w:themeFillTint="66"/>
            <w:vAlign w:val="center"/>
          </w:tcPr>
          <w:p w:rsidR="00DF39C8" w:rsidRPr="00DF39C8" w:rsidRDefault="00DF39C8" w:rsidP="00DF39C8">
            <w:pPr>
              <w:spacing w:after="160" w:line="259" w:lineRule="auto"/>
              <w:rPr>
                <w:b/>
                <w:lang w:val="en-GB"/>
              </w:rPr>
            </w:pPr>
            <w:r w:rsidRPr="00DF39C8">
              <w:rPr>
                <w:b/>
                <w:lang w:val="en-GB"/>
              </w:rPr>
              <w:t>ΥΠΟΧΡΕΩΤΙΚΗ ΑΠΑΙΤΗΣΗ</w:t>
            </w:r>
          </w:p>
        </w:tc>
        <w:tc>
          <w:tcPr>
            <w:tcW w:w="1560" w:type="dxa"/>
            <w:shd w:val="clear" w:color="auto" w:fill="FFE599" w:themeFill="accent4" w:themeFillTint="66"/>
          </w:tcPr>
          <w:p w:rsidR="00DF39C8" w:rsidRPr="00DF39C8" w:rsidRDefault="00DF39C8" w:rsidP="00DF39C8">
            <w:pPr>
              <w:spacing w:after="160" w:line="259" w:lineRule="auto"/>
              <w:rPr>
                <w:b/>
                <w:lang w:val="en-GB"/>
              </w:rPr>
            </w:pPr>
            <w:r w:rsidRPr="00DF39C8">
              <w:rPr>
                <w:b/>
                <w:lang w:val="en-GB"/>
              </w:rPr>
              <w:t>ΑΠΑΝΤΗΣΗ ΠΡΟΜΗΘΕΥΤΗ</w:t>
            </w:r>
          </w:p>
        </w:tc>
        <w:tc>
          <w:tcPr>
            <w:tcW w:w="1560" w:type="dxa"/>
            <w:shd w:val="clear" w:color="auto" w:fill="FFE599" w:themeFill="accent4" w:themeFillTint="66"/>
          </w:tcPr>
          <w:p w:rsidR="00DF39C8" w:rsidRPr="00DF39C8" w:rsidRDefault="00DF39C8" w:rsidP="00DF39C8">
            <w:pPr>
              <w:spacing w:after="160" w:line="259" w:lineRule="auto"/>
              <w:rPr>
                <w:b/>
                <w:lang w:val="en-GB"/>
              </w:rPr>
            </w:pPr>
            <w:r w:rsidRPr="00DF39C8">
              <w:rPr>
                <w:b/>
                <w:lang w:val="en-GB"/>
              </w:rPr>
              <w:t>ΠΑΡΑΠΟΜΠΗ</w:t>
            </w:r>
          </w:p>
        </w:tc>
      </w:tr>
      <w:tr w:rsidR="00DF39C8" w:rsidRPr="00DF39C8" w:rsidTr="00B91C8D">
        <w:tc>
          <w:tcPr>
            <w:tcW w:w="846" w:type="dxa"/>
            <w:vAlign w:val="center"/>
          </w:tcPr>
          <w:p w:rsidR="00DF39C8" w:rsidRPr="00DF39C8" w:rsidRDefault="00DF39C8" w:rsidP="00DF39C8">
            <w:pPr>
              <w:numPr>
                <w:ilvl w:val="0"/>
                <w:numId w:val="29"/>
              </w:numPr>
              <w:spacing w:after="160" w:line="259" w:lineRule="auto"/>
              <w:rPr>
                <w:lang w:val="en-GB"/>
              </w:rPr>
            </w:pPr>
          </w:p>
        </w:tc>
        <w:tc>
          <w:tcPr>
            <w:tcW w:w="9497" w:type="dxa"/>
            <w:vAlign w:val="center"/>
          </w:tcPr>
          <w:p w:rsidR="00DF39C8" w:rsidRPr="00DF39C8" w:rsidRDefault="00DF39C8" w:rsidP="00DF39C8">
            <w:pPr>
              <w:spacing w:after="160" w:line="259" w:lineRule="auto"/>
              <w:rPr>
                <w:lang w:val="en-GB"/>
              </w:rPr>
            </w:pPr>
            <w:r w:rsidRPr="00DF39C8">
              <w:t xml:space="preserve">Ο κατασκευαστής θα πρέπει να είναι απαραίτητα πιστοποιημένος κατά </w:t>
            </w:r>
            <w:r w:rsidRPr="00DF39C8">
              <w:rPr>
                <w:lang w:val="en-GB"/>
              </w:rPr>
              <w:t>ISO</w:t>
            </w:r>
            <w:r w:rsidRPr="00DF39C8">
              <w:t xml:space="preserve"> 9001:2015 ή </w:t>
            </w:r>
            <w:r w:rsidRPr="00DF39C8">
              <w:rPr>
                <w:bCs/>
              </w:rPr>
              <w:t xml:space="preserve">νεότερο/ισοδύναμο σε πεδίο κατασκευής εργαστηριακών αναλωσίμων/αντιδραστηρίων. </w:t>
            </w:r>
            <w:r w:rsidRPr="00DF39C8">
              <w:rPr>
                <w:lang w:val="en-GB"/>
              </w:rPr>
              <w:t>Να προσκομισθεί το σχετικό πιστοποιητικό</w:t>
            </w:r>
          </w:p>
        </w:tc>
        <w:tc>
          <w:tcPr>
            <w:tcW w:w="1559" w:type="dxa"/>
            <w:vAlign w:val="center"/>
          </w:tcPr>
          <w:p w:rsidR="00DF39C8" w:rsidRPr="00DF39C8" w:rsidRDefault="00DF39C8" w:rsidP="00DF39C8">
            <w:pPr>
              <w:spacing w:after="160" w:line="259" w:lineRule="auto"/>
              <w:rPr>
                <w:lang w:val="en-GB"/>
              </w:rPr>
            </w:pPr>
            <w:r w:rsidRPr="00DF39C8">
              <w:rPr>
                <w:lang w:val="en-GB"/>
              </w:rPr>
              <w:t>ΝΑΙ, να αναφερθεί</w:t>
            </w:r>
          </w:p>
        </w:tc>
        <w:tc>
          <w:tcPr>
            <w:tcW w:w="1560" w:type="dxa"/>
          </w:tcPr>
          <w:p w:rsidR="00DF39C8" w:rsidRPr="00DF39C8" w:rsidRDefault="00DF39C8" w:rsidP="00DF39C8">
            <w:pPr>
              <w:spacing w:after="160" w:line="259" w:lineRule="auto"/>
              <w:rPr>
                <w:lang w:val="en-GB"/>
              </w:rPr>
            </w:pPr>
          </w:p>
        </w:tc>
        <w:tc>
          <w:tcPr>
            <w:tcW w:w="1560" w:type="dxa"/>
          </w:tcPr>
          <w:p w:rsidR="00DF39C8" w:rsidRPr="00DF39C8" w:rsidRDefault="00DF39C8" w:rsidP="00DF39C8">
            <w:pPr>
              <w:spacing w:after="160" w:line="259" w:lineRule="auto"/>
              <w:rPr>
                <w:lang w:val="en-GB"/>
              </w:rPr>
            </w:pPr>
          </w:p>
        </w:tc>
      </w:tr>
      <w:tr w:rsidR="00DF39C8" w:rsidRPr="00DF39C8" w:rsidTr="00B91C8D">
        <w:tc>
          <w:tcPr>
            <w:tcW w:w="846" w:type="dxa"/>
            <w:vAlign w:val="center"/>
          </w:tcPr>
          <w:p w:rsidR="00DF39C8" w:rsidRPr="00DF39C8" w:rsidRDefault="00DF39C8" w:rsidP="00DF39C8">
            <w:pPr>
              <w:numPr>
                <w:ilvl w:val="0"/>
                <w:numId w:val="29"/>
              </w:numPr>
              <w:spacing w:after="160" w:line="259" w:lineRule="auto"/>
              <w:rPr>
                <w:lang w:val="en-GB"/>
              </w:rPr>
            </w:pPr>
          </w:p>
        </w:tc>
        <w:tc>
          <w:tcPr>
            <w:tcW w:w="9497" w:type="dxa"/>
            <w:vAlign w:val="center"/>
          </w:tcPr>
          <w:p w:rsidR="00DF39C8" w:rsidRPr="00DF39C8" w:rsidRDefault="00DF39C8" w:rsidP="00DF39C8">
            <w:pPr>
              <w:spacing w:after="160" w:line="259" w:lineRule="auto"/>
            </w:pPr>
            <w:r w:rsidRPr="00DF39C8">
              <w:t>Όλα τα είδη θα συνοδεύονται από Υπεύθυνη Δήλωση ότι είναι καινούργια</w:t>
            </w:r>
          </w:p>
        </w:tc>
        <w:tc>
          <w:tcPr>
            <w:tcW w:w="1559" w:type="dxa"/>
            <w:vAlign w:val="center"/>
          </w:tcPr>
          <w:p w:rsidR="00DF39C8" w:rsidRPr="00DF39C8" w:rsidRDefault="00DF39C8" w:rsidP="00DF39C8">
            <w:pPr>
              <w:spacing w:after="160" w:line="259" w:lineRule="auto"/>
              <w:rPr>
                <w:lang w:val="en-GB"/>
              </w:rPr>
            </w:pPr>
            <w:r w:rsidRPr="00DF39C8">
              <w:rPr>
                <w:lang w:val="en-GB"/>
              </w:rPr>
              <w:t>ΝΑΙ</w:t>
            </w:r>
          </w:p>
        </w:tc>
        <w:tc>
          <w:tcPr>
            <w:tcW w:w="1560" w:type="dxa"/>
          </w:tcPr>
          <w:p w:rsidR="00DF39C8" w:rsidRPr="00DF39C8" w:rsidRDefault="00DF39C8" w:rsidP="00DF39C8">
            <w:pPr>
              <w:spacing w:after="160" w:line="259" w:lineRule="auto"/>
              <w:rPr>
                <w:lang w:val="en-GB"/>
              </w:rPr>
            </w:pPr>
          </w:p>
        </w:tc>
        <w:tc>
          <w:tcPr>
            <w:tcW w:w="1560" w:type="dxa"/>
          </w:tcPr>
          <w:p w:rsidR="00DF39C8" w:rsidRPr="00DF39C8" w:rsidRDefault="00DF39C8" w:rsidP="00DF39C8">
            <w:pPr>
              <w:spacing w:after="160" w:line="259" w:lineRule="auto"/>
              <w:rPr>
                <w:lang w:val="en-GB"/>
              </w:rPr>
            </w:pPr>
          </w:p>
        </w:tc>
      </w:tr>
      <w:tr w:rsidR="00DF39C8" w:rsidRPr="00DF39C8" w:rsidTr="00B91C8D">
        <w:tc>
          <w:tcPr>
            <w:tcW w:w="846" w:type="dxa"/>
            <w:vAlign w:val="center"/>
          </w:tcPr>
          <w:p w:rsidR="00DF39C8" w:rsidRPr="00DF39C8" w:rsidRDefault="00DF39C8" w:rsidP="00DF39C8">
            <w:pPr>
              <w:numPr>
                <w:ilvl w:val="0"/>
                <w:numId w:val="29"/>
              </w:numPr>
              <w:spacing w:after="160" w:line="259" w:lineRule="auto"/>
              <w:rPr>
                <w:lang w:val="en-GB"/>
              </w:rPr>
            </w:pPr>
          </w:p>
        </w:tc>
        <w:tc>
          <w:tcPr>
            <w:tcW w:w="9497" w:type="dxa"/>
            <w:vAlign w:val="center"/>
          </w:tcPr>
          <w:p w:rsidR="00DF39C8" w:rsidRPr="00DF39C8" w:rsidRDefault="00DF39C8" w:rsidP="00DF39C8">
            <w:pPr>
              <w:spacing w:after="160" w:line="259" w:lineRule="auto"/>
            </w:pPr>
            <w:r w:rsidRPr="00DF39C8">
              <w:t xml:space="preserve">Χρόνος παράδοσης: Κατά μέγιστο εξήντα (60) ημέρες </w:t>
            </w:r>
          </w:p>
        </w:tc>
        <w:tc>
          <w:tcPr>
            <w:tcW w:w="1559" w:type="dxa"/>
            <w:vAlign w:val="center"/>
          </w:tcPr>
          <w:p w:rsidR="00DF39C8" w:rsidRPr="00DF39C8" w:rsidRDefault="00DF39C8" w:rsidP="00DF39C8">
            <w:pPr>
              <w:spacing w:after="160" w:line="259" w:lineRule="auto"/>
              <w:rPr>
                <w:lang w:val="en-GB"/>
              </w:rPr>
            </w:pPr>
            <w:r w:rsidRPr="00DF39C8">
              <w:rPr>
                <w:lang w:val="en-GB"/>
              </w:rPr>
              <w:t>ΝΑΙ, να αναφερθεί</w:t>
            </w:r>
          </w:p>
        </w:tc>
        <w:tc>
          <w:tcPr>
            <w:tcW w:w="1560" w:type="dxa"/>
          </w:tcPr>
          <w:p w:rsidR="00DF39C8" w:rsidRPr="00DF39C8" w:rsidRDefault="00DF39C8" w:rsidP="00DF39C8">
            <w:pPr>
              <w:spacing w:after="160" w:line="259" w:lineRule="auto"/>
              <w:rPr>
                <w:lang w:val="en-GB"/>
              </w:rPr>
            </w:pPr>
          </w:p>
        </w:tc>
        <w:tc>
          <w:tcPr>
            <w:tcW w:w="1560" w:type="dxa"/>
          </w:tcPr>
          <w:p w:rsidR="00DF39C8" w:rsidRPr="00DF39C8" w:rsidRDefault="00DF39C8" w:rsidP="00DF39C8">
            <w:pPr>
              <w:spacing w:after="160" w:line="259" w:lineRule="auto"/>
              <w:rPr>
                <w:lang w:val="en-GB"/>
              </w:rPr>
            </w:pPr>
          </w:p>
        </w:tc>
      </w:tr>
      <w:tr w:rsidR="00DF39C8" w:rsidRPr="00DF39C8" w:rsidTr="00B91C8D">
        <w:tc>
          <w:tcPr>
            <w:tcW w:w="846" w:type="dxa"/>
            <w:vAlign w:val="center"/>
          </w:tcPr>
          <w:p w:rsidR="00DF39C8" w:rsidRPr="00DF39C8" w:rsidRDefault="00DF39C8" w:rsidP="00DF39C8">
            <w:pPr>
              <w:numPr>
                <w:ilvl w:val="0"/>
                <w:numId w:val="29"/>
              </w:numPr>
              <w:spacing w:after="160" w:line="259" w:lineRule="auto"/>
              <w:rPr>
                <w:lang w:val="en-GB"/>
              </w:rPr>
            </w:pPr>
          </w:p>
        </w:tc>
        <w:tc>
          <w:tcPr>
            <w:tcW w:w="9497" w:type="dxa"/>
            <w:vAlign w:val="center"/>
          </w:tcPr>
          <w:p w:rsidR="00DF39C8" w:rsidRPr="00DF39C8" w:rsidRDefault="00DF39C8" w:rsidP="00DF39C8">
            <w:pPr>
              <w:spacing w:after="160" w:line="259" w:lineRule="auto"/>
            </w:pPr>
            <w:r w:rsidRPr="00DF39C8">
              <w:t>Τον ανάδοχο βαρύνουν τα έξοδα συσκευασίας, μεταφοράς και η ασφάλεια κατά τη μεταφορά</w:t>
            </w:r>
          </w:p>
        </w:tc>
        <w:tc>
          <w:tcPr>
            <w:tcW w:w="1559" w:type="dxa"/>
            <w:vAlign w:val="center"/>
          </w:tcPr>
          <w:p w:rsidR="00DF39C8" w:rsidRPr="00DF39C8" w:rsidRDefault="00DF39C8" w:rsidP="00DF39C8">
            <w:pPr>
              <w:spacing w:after="160" w:line="259" w:lineRule="auto"/>
              <w:rPr>
                <w:lang w:val="en-GB"/>
              </w:rPr>
            </w:pPr>
            <w:r w:rsidRPr="00DF39C8">
              <w:rPr>
                <w:lang w:val="en-GB"/>
              </w:rPr>
              <w:t>ΝΑΙ</w:t>
            </w:r>
          </w:p>
        </w:tc>
        <w:tc>
          <w:tcPr>
            <w:tcW w:w="1560" w:type="dxa"/>
          </w:tcPr>
          <w:p w:rsidR="00DF39C8" w:rsidRPr="00DF39C8" w:rsidRDefault="00DF39C8" w:rsidP="00DF39C8">
            <w:pPr>
              <w:spacing w:after="160" w:line="259" w:lineRule="auto"/>
              <w:rPr>
                <w:lang w:val="en-GB"/>
              </w:rPr>
            </w:pPr>
          </w:p>
        </w:tc>
        <w:tc>
          <w:tcPr>
            <w:tcW w:w="1560" w:type="dxa"/>
          </w:tcPr>
          <w:p w:rsidR="00DF39C8" w:rsidRPr="00DF39C8" w:rsidRDefault="00DF39C8" w:rsidP="00DF39C8">
            <w:pPr>
              <w:spacing w:after="160" w:line="259" w:lineRule="auto"/>
              <w:rPr>
                <w:lang w:val="en-GB"/>
              </w:rPr>
            </w:pPr>
          </w:p>
        </w:tc>
      </w:tr>
      <w:tr w:rsidR="00DF39C8" w:rsidRPr="00DF39C8" w:rsidTr="00B91C8D">
        <w:tc>
          <w:tcPr>
            <w:tcW w:w="846" w:type="dxa"/>
            <w:vAlign w:val="center"/>
          </w:tcPr>
          <w:p w:rsidR="00DF39C8" w:rsidRPr="00DF39C8" w:rsidRDefault="00DF39C8" w:rsidP="00DF39C8">
            <w:pPr>
              <w:numPr>
                <w:ilvl w:val="0"/>
                <w:numId w:val="29"/>
              </w:numPr>
              <w:spacing w:after="160" w:line="259" w:lineRule="auto"/>
              <w:rPr>
                <w:lang w:val="en-GB"/>
              </w:rPr>
            </w:pPr>
          </w:p>
        </w:tc>
        <w:tc>
          <w:tcPr>
            <w:tcW w:w="9497" w:type="dxa"/>
            <w:vAlign w:val="center"/>
          </w:tcPr>
          <w:p w:rsidR="00DF39C8" w:rsidRPr="00DF39C8" w:rsidRDefault="00DF39C8" w:rsidP="00DF39C8">
            <w:pPr>
              <w:spacing w:after="160" w:line="259" w:lineRule="auto"/>
            </w:pPr>
            <w:r w:rsidRPr="00DF39C8">
              <w:t>Ο ανάδοχος δηλώνει γενική και πλήρη συμμόρφωση με όλους τους όρους της Διακήρυξης</w:t>
            </w:r>
          </w:p>
        </w:tc>
        <w:tc>
          <w:tcPr>
            <w:tcW w:w="1559" w:type="dxa"/>
            <w:vAlign w:val="center"/>
          </w:tcPr>
          <w:p w:rsidR="00DF39C8" w:rsidRPr="00DF39C8" w:rsidRDefault="00DF39C8" w:rsidP="00DF39C8">
            <w:pPr>
              <w:spacing w:after="160" w:line="259" w:lineRule="auto"/>
              <w:rPr>
                <w:lang w:val="en-GB"/>
              </w:rPr>
            </w:pPr>
            <w:r w:rsidRPr="00DF39C8">
              <w:rPr>
                <w:lang w:val="en-GB"/>
              </w:rPr>
              <w:t>ΝΑΙ</w:t>
            </w:r>
          </w:p>
        </w:tc>
        <w:tc>
          <w:tcPr>
            <w:tcW w:w="1560" w:type="dxa"/>
          </w:tcPr>
          <w:p w:rsidR="00DF39C8" w:rsidRPr="00DF39C8" w:rsidRDefault="00DF39C8" w:rsidP="00DF39C8">
            <w:pPr>
              <w:spacing w:after="160" w:line="259" w:lineRule="auto"/>
              <w:rPr>
                <w:lang w:val="en-GB"/>
              </w:rPr>
            </w:pPr>
          </w:p>
        </w:tc>
        <w:tc>
          <w:tcPr>
            <w:tcW w:w="1560" w:type="dxa"/>
          </w:tcPr>
          <w:p w:rsidR="00DF39C8" w:rsidRPr="00DF39C8" w:rsidRDefault="00DF39C8" w:rsidP="00DF39C8">
            <w:pPr>
              <w:spacing w:after="160" w:line="259" w:lineRule="auto"/>
              <w:rPr>
                <w:lang w:val="en-GB"/>
              </w:rPr>
            </w:pPr>
          </w:p>
        </w:tc>
      </w:tr>
    </w:tbl>
    <w:p w:rsidR="00DF39C8" w:rsidRPr="00DF39C8" w:rsidRDefault="00DF39C8" w:rsidP="00DF39C8">
      <w:pPr>
        <w:rPr>
          <w:b/>
        </w:rPr>
      </w:pPr>
      <w:r w:rsidRPr="00DF39C8">
        <w:br w:type="page"/>
      </w:r>
    </w:p>
    <w:p w:rsidR="00DF39C8" w:rsidRPr="00DF39C8" w:rsidRDefault="00DF39C8" w:rsidP="00DF39C8">
      <w:pPr>
        <w:rPr>
          <w:b/>
        </w:rPr>
      </w:pPr>
      <w:bookmarkStart w:id="2" w:name="_Toc54863561"/>
      <w:r w:rsidRPr="00DF39C8">
        <w:rPr>
          <w:b/>
        </w:rPr>
        <w:lastRenderedPageBreak/>
        <w:t>Τμήμα 2: Αναλώσιμα Εργαστηρίου Μικροσκοπίας</w:t>
      </w:r>
      <w:bookmarkEnd w:id="2"/>
    </w:p>
    <w:tbl>
      <w:tblPr>
        <w:tblW w:w="14028" w:type="dxa"/>
        <w:tblLook w:val="04A0" w:firstRow="1" w:lastRow="0" w:firstColumn="1" w:lastColumn="0" w:noHBand="0" w:noVBand="1"/>
      </w:tblPr>
      <w:tblGrid>
        <w:gridCol w:w="826"/>
        <w:gridCol w:w="1744"/>
        <w:gridCol w:w="986"/>
        <w:gridCol w:w="1348"/>
        <w:gridCol w:w="4394"/>
        <w:gridCol w:w="1556"/>
        <w:gridCol w:w="1678"/>
        <w:gridCol w:w="1496"/>
      </w:tblGrid>
      <w:tr w:rsidR="00DF39C8" w:rsidRPr="00DF39C8" w:rsidTr="00B91C8D">
        <w:tc>
          <w:tcPr>
            <w:tcW w:w="770"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DF39C8" w:rsidRPr="00DF39C8" w:rsidRDefault="00DF39C8" w:rsidP="00DF39C8">
            <w:pPr>
              <w:rPr>
                <w:b/>
                <w:bCs/>
                <w:lang w:val="en-GB"/>
              </w:rPr>
            </w:pPr>
            <w:r w:rsidRPr="00DF39C8">
              <w:rPr>
                <w:b/>
                <w:bCs/>
                <w:lang w:val="en-GB"/>
              </w:rPr>
              <w:t>Α/α είδους</w:t>
            </w:r>
          </w:p>
        </w:tc>
        <w:tc>
          <w:tcPr>
            <w:tcW w:w="1819" w:type="dxa"/>
            <w:tcBorders>
              <w:top w:val="single" w:sz="4" w:space="0" w:color="auto"/>
              <w:left w:val="nil"/>
              <w:bottom w:val="single" w:sz="4" w:space="0" w:color="auto"/>
              <w:right w:val="single" w:sz="4" w:space="0" w:color="auto"/>
            </w:tcBorders>
            <w:shd w:val="clear" w:color="000000" w:fill="92CDDC"/>
            <w:vAlign w:val="center"/>
            <w:hideMark/>
          </w:tcPr>
          <w:p w:rsidR="00DF39C8" w:rsidRPr="00DF39C8" w:rsidRDefault="00DF39C8" w:rsidP="00DF39C8">
            <w:pPr>
              <w:rPr>
                <w:b/>
                <w:bCs/>
                <w:lang w:val="en-GB"/>
              </w:rPr>
            </w:pPr>
            <w:r w:rsidRPr="00DF39C8">
              <w:rPr>
                <w:b/>
                <w:bCs/>
                <w:lang w:val="en-GB"/>
              </w:rPr>
              <w:t>Είδη προς προμήθεια</w:t>
            </w:r>
          </w:p>
        </w:tc>
        <w:tc>
          <w:tcPr>
            <w:tcW w:w="986" w:type="dxa"/>
            <w:tcBorders>
              <w:top w:val="single" w:sz="4" w:space="0" w:color="auto"/>
              <w:left w:val="nil"/>
              <w:bottom w:val="single" w:sz="4" w:space="0" w:color="auto"/>
              <w:right w:val="single" w:sz="4" w:space="0" w:color="auto"/>
            </w:tcBorders>
            <w:shd w:val="clear" w:color="000000" w:fill="92CDDC"/>
            <w:noWrap/>
            <w:vAlign w:val="center"/>
            <w:hideMark/>
          </w:tcPr>
          <w:p w:rsidR="00DF39C8" w:rsidRPr="00DF39C8" w:rsidRDefault="00DF39C8" w:rsidP="00DF39C8">
            <w:pPr>
              <w:rPr>
                <w:b/>
                <w:bCs/>
                <w:lang w:val="en-GB"/>
              </w:rPr>
            </w:pPr>
            <w:r w:rsidRPr="00DF39C8">
              <w:rPr>
                <w:b/>
                <w:bCs/>
                <w:lang w:val="en-GB"/>
              </w:rPr>
              <w:t>ΜΜ</w:t>
            </w:r>
          </w:p>
        </w:tc>
        <w:tc>
          <w:tcPr>
            <w:tcW w:w="1382" w:type="dxa"/>
            <w:tcBorders>
              <w:top w:val="single" w:sz="4" w:space="0" w:color="auto"/>
              <w:left w:val="nil"/>
              <w:bottom w:val="single" w:sz="4" w:space="0" w:color="auto"/>
              <w:right w:val="single" w:sz="4" w:space="0" w:color="auto"/>
            </w:tcBorders>
            <w:shd w:val="clear" w:color="000000" w:fill="92CDDC"/>
            <w:vAlign w:val="center"/>
            <w:hideMark/>
          </w:tcPr>
          <w:p w:rsidR="00DF39C8" w:rsidRPr="00DF39C8" w:rsidRDefault="00DF39C8" w:rsidP="00DF39C8">
            <w:pPr>
              <w:rPr>
                <w:b/>
                <w:bCs/>
                <w:lang w:val="en-GB"/>
              </w:rPr>
            </w:pPr>
            <w:r w:rsidRPr="00DF39C8">
              <w:rPr>
                <w:b/>
                <w:bCs/>
                <w:lang w:val="en-GB"/>
              </w:rPr>
              <w:t>Αιτούμενη Ποσότητα</w:t>
            </w:r>
          </w:p>
        </w:tc>
        <w:tc>
          <w:tcPr>
            <w:tcW w:w="4394" w:type="dxa"/>
            <w:tcBorders>
              <w:top w:val="single" w:sz="4" w:space="0" w:color="auto"/>
              <w:left w:val="nil"/>
              <w:bottom w:val="single" w:sz="4" w:space="0" w:color="auto"/>
              <w:right w:val="single" w:sz="4" w:space="0" w:color="auto"/>
            </w:tcBorders>
            <w:shd w:val="clear" w:color="000000" w:fill="92CDDC"/>
            <w:noWrap/>
            <w:vAlign w:val="center"/>
            <w:hideMark/>
          </w:tcPr>
          <w:p w:rsidR="00DF39C8" w:rsidRPr="00DF39C8" w:rsidRDefault="00DF39C8" w:rsidP="00DF39C8">
            <w:pPr>
              <w:rPr>
                <w:b/>
                <w:bCs/>
                <w:lang w:val="en-GB"/>
              </w:rPr>
            </w:pPr>
            <w:r w:rsidRPr="00DF39C8">
              <w:rPr>
                <w:b/>
                <w:bCs/>
                <w:lang w:val="en-GB"/>
              </w:rPr>
              <w:t>ΠΡΟΔΙΑΓΡΑΦΕΣ -ΑΠΑΙΤΗΣΕΙΣ</w:t>
            </w:r>
          </w:p>
        </w:tc>
        <w:tc>
          <w:tcPr>
            <w:tcW w:w="1559" w:type="dxa"/>
            <w:tcBorders>
              <w:top w:val="single" w:sz="4" w:space="0" w:color="auto"/>
              <w:left w:val="nil"/>
              <w:bottom w:val="single" w:sz="4" w:space="0" w:color="auto"/>
              <w:right w:val="single" w:sz="4" w:space="0" w:color="auto"/>
            </w:tcBorders>
            <w:shd w:val="clear" w:color="000000" w:fill="92CDDC"/>
          </w:tcPr>
          <w:p w:rsidR="00DF39C8" w:rsidRPr="00DF39C8" w:rsidRDefault="00DF39C8" w:rsidP="00DF39C8">
            <w:pPr>
              <w:rPr>
                <w:b/>
                <w:bCs/>
                <w:lang w:val="en-GB"/>
              </w:rPr>
            </w:pPr>
            <w:r w:rsidRPr="00DF39C8">
              <w:rPr>
                <w:b/>
                <w:bCs/>
              </w:rPr>
              <w:t>ΥΠΟΧΡΕΩΤΙΚΗ ΑΠΑΙΤΗΣΗ</w:t>
            </w:r>
          </w:p>
        </w:tc>
        <w:tc>
          <w:tcPr>
            <w:tcW w:w="1701" w:type="dxa"/>
            <w:tcBorders>
              <w:top w:val="single" w:sz="4" w:space="0" w:color="auto"/>
              <w:left w:val="nil"/>
              <w:bottom w:val="single" w:sz="4" w:space="0" w:color="auto"/>
              <w:right w:val="single" w:sz="4" w:space="0" w:color="auto"/>
            </w:tcBorders>
            <w:shd w:val="clear" w:color="000000" w:fill="92CDDC"/>
          </w:tcPr>
          <w:p w:rsidR="00DF39C8" w:rsidRPr="00DF39C8" w:rsidRDefault="00DF39C8" w:rsidP="00DF39C8">
            <w:pPr>
              <w:rPr>
                <w:b/>
                <w:bCs/>
                <w:lang w:val="en-GB"/>
              </w:rPr>
            </w:pPr>
            <w:r w:rsidRPr="00DF39C8">
              <w:rPr>
                <w:b/>
                <w:bCs/>
              </w:rPr>
              <w:t>ΑΠΑΝΤΗΣΗ ΠΡΟΜΗΘΕΥΤΗ</w:t>
            </w:r>
          </w:p>
        </w:tc>
        <w:tc>
          <w:tcPr>
            <w:tcW w:w="1417" w:type="dxa"/>
            <w:tcBorders>
              <w:top w:val="single" w:sz="4" w:space="0" w:color="auto"/>
              <w:left w:val="nil"/>
              <w:bottom w:val="single" w:sz="4" w:space="0" w:color="auto"/>
              <w:right w:val="single" w:sz="4" w:space="0" w:color="auto"/>
            </w:tcBorders>
            <w:shd w:val="clear" w:color="000000" w:fill="92CDDC"/>
          </w:tcPr>
          <w:p w:rsidR="00DF39C8" w:rsidRPr="00DF39C8" w:rsidRDefault="00DF39C8" w:rsidP="00DF39C8">
            <w:pPr>
              <w:rPr>
                <w:b/>
                <w:bCs/>
                <w:lang w:val="en-GB"/>
              </w:rPr>
            </w:pPr>
            <w:r w:rsidRPr="00DF39C8">
              <w:rPr>
                <w:b/>
                <w:bCs/>
              </w:rPr>
              <w:t>ΠΑΡΑΠΟΜΠΗ</w:t>
            </w:r>
          </w:p>
        </w:tc>
      </w:tr>
      <w:tr w:rsidR="00DF39C8" w:rsidRPr="00DF39C8" w:rsidTr="00B91C8D">
        <w:tc>
          <w:tcPr>
            <w:tcW w:w="770" w:type="dxa"/>
            <w:tcBorders>
              <w:top w:val="nil"/>
              <w:left w:val="single" w:sz="4" w:space="0" w:color="auto"/>
              <w:bottom w:val="single" w:sz="4" w:space="0" w:color="auto"/>
              <w:right w:val="single" w:sz="4" w:space="0" w:color="auto"/>
            </w:tcBorders>
            <w:shd w:val="clear" w:color="auto" w:fill="auto"/>
            <w:vAlign w:val="center"/>
            <w:hideMark/>
          </w:tcPr>
          <w:p w:rsidR="00DF39C8" w:rsidRPr="00DF39C8" w:rsidRDefault="00DF39C8" w:rsidP="00DF39C8">
            <w:pPr>
              <w:rPr>
                <w:lang w:val="en-GB"/>
              </w:rPr>
            </w:pPr>
            <w:r w:rsidRPr="00DF39C8">
              <w:rPr>
                <w:lang w:val="en-GB"/>
              </w:rPr>
              <w:t>1</w:t>
            </w:r>
          </w:p>
        </w:tc>
        <w:tc>
          <w:tcPr>
            <w:tcW w:w="1819" w:type="dxa"/>
            <w:tcBorders>
              <w:top w:val="nil"/>
              <w:left w:val="nil"/>
              <w:bottom w:val="single" w:sz="4" w:space="0" w:color="auto"/>
              <w:right w:val="single" w:sz="4" w:space="0" w:color="auto"/>
            </w:tcBorders>
            <w:shd w:val="clear" w:color="auto" w:fill="auto"/>
            <w:vAlign w:val="center"/>
            <w:hideMark/>
          </w:tcPr>
          <w:p w:rsidR="00DF39C8" w:rsidRPr="00DF39C8" w:rsidRDefault="00DF39C8" w:rsidP="00DF39C8">
            <w:pPr>
              <w:rPr>
                <w:lang w:val="en-GB"/>
              </w:rPr>
            </w:pPr>
            <w:r w:rsidRPr="00DF39C8">
              <w:rPr>
                <w:lang w:val="en-GB"/>
              </w:rPr>
              <w:t>Βαλβίδα απομόνωσης θαλάμου δειγμάτων</w:t>
            </w:r>
          </w:p>
        </w:tc>
        <w:tc>
          <w:tcPr>
            <w:tcW w:w="986" w:type="dxa"/>
            <w:tcBorders>
              <w:top w:val="nil"/>
              <w:left w:val="nil"/>
              <w:bottom w:val="single" w:sz="4" w:space="0" w:color="auto"/>
              <w:right w:val="single" w:sz="4" w:space="0" w:color="auto"/>
            </w:tcBorders>
            <w:shd w:val="clear" w:color="auto" w:fill="auto"/>
            <w:vAlign w:val="center"/>
            <w:hideMark/>
          </w:tcPr>
          <w:p w:rsidR="00DF39C8" w:rsidRPr="00DF39C8" w:rsidRDefault="00DF39C8" w:rsidP="00DF39C8">
            <w:pPr>
              <w:rPr>
                <w:lang w:val="en-GB"/>
              </w:rPr>
            </w:pPr>
            <w:r w:rsidRPr="00DF39C8">
              <w:rPr>
                <w:lang w:val="en-GB"/>
              </w:rPr>
              <w:t>1 τεμάχιο</w:t>
            </w:r>
          </w:p>
        </w:tc>
        <w:tc>
          <w:tcPr>
            <w:tcW w:w="1382" w:type="dxa"/>
            <w:tcBorders>
              <w:top w:val="nil"/>
              <w:left w:val="nil"/>
              <w:bottom w:val="single" w:sz="4" w:space="0" w:color="auto"/>
              <w:right w:val="single" w:sz="4" w:space="0" w:color="auto"/>
            </w:tcBorders>
            <w:shd w:val="clear" w:color="auto" w:fill="auto"/>
            <w:vAlign w:val="center"/>
            <w:hideMark/>
          </w:tcPr>
          <w:p w:rsidR="00DF39C8" w:rsidRPr="00DF39C8" w:rsidRDefault="00DF39C8" w:rsidP="00DF39C8">
            <w:pPr>
              <w:rPr>
                <w:lang w:val="en-GB"/>
              </w:rPr>
            </w:pPr>
            <w:r w:rsidRPr="00DF39C8">
              <w:rPr>
                <w:lang w:val="en-GB"/>
              </w:rPr>
              <w:t>1</w:t>
            </w:r>
          </w:p>
        </w:tc>
        <w:tc>
          <w:tcPr>
            <w:tcW w:w="4394" w:type="dxa"/>
            <w:tcBorders>
              <w:top w:val="nil"/>
              <w:left w:val="nil"/>
              <w:bottom w:val="single" w:sz="4" w:space="0" w:color="auto"/>
              <w:right w:val="single" w:sz="4" w:space="0" w:color="auto"/>
            </w:tcBorders>
            <w:shd w:val="clear" w:color="auto" w:fill="auto"/>
            <w:vAlign w:val="center"/>
            <w:hideMark/>
          </w:tcPr>
          <w:p w:rsidR="00DF39C8" w:rsidRPr="00DF39C8" w:rsidRDefault="00DF39C8" w:rsidP="00DF39C8">
            <w:r w:rsidRPr="00DF39C8">
              <w:t xml:space="preserve">Βαλβίδα απομόνωσης θαλάμου δειγμάτων τύπου </w:t>
            </w:r>
            <w:r w:rsidRPr="00DF39C8">
              <w:rPr>
                <w:lang w:val="en-GB"/>
              </w:rPr>
              <w:t>Vat</w:t>
            </w:r>
            <w:r w:rsidRPr="00DF39C8">
              <w:t xml:space="preserve"> </w:t>
            </w:r>
            <w:r w:rsidRPr="00DF39C8">
              <w:rPr>
                <w:lang w:val="en-GB"/>
              </w:rPr>
              <w:t>CIV</w:t>
            </w:r>
            <w:r w:rsidRPr="00DF39C8">
              <w:t xml:space="preserve"> </w:t>
            </w:r>
            <w:r w:rsidRPr="00DF39C8">
              <w:rPr>
                <w:lang w:val="en-GB"/>
              </w:rPr>
              <w:t>Valve</w:t>
            </w:r>
            <w:r w:rsidRPr="00DF39C8">
              <w:t xml:space="preserve"> </w:t>
            </w:r>
            <w:r w:rsidRPr="00DF39C8">
              <w:rPr>
                <w:lang w:val="en-GB"/>
              </w:rPr>
              <w:t>Upgrade</w:t>
            </w:r>
            <w:r w:rsidRPr="00DF39C8">
              <w:t xml:space="preserve"> </w:t>
            </w:r>
            <w:r w:rsidRPr="00DF39C8">
              <w:rPr>
                <w:lang w:val="en-GB"/>
              </w:rPr>
              <w:t>Kit</w:t>
            </w:r>
            <w:r w:rsidRPr="00DF39C8">
              <w:t xml:space="preserve"> </w:t>
            </w:r>
            <w:r w:rsidRPr="00DF39C8">
              <w:rPr>
                <w:lang w:val="en-GB"/>
              </w:rPr>
              <w:t>OSE</w:t>
            </w:r>
            <w:r w:rsidRPr="00DF39C8">
              <w:t xml:space="preserve"> </w:t>
            </w:r>
            <w:r w:rsidRPr="00DF39C8">
              <w:rPr>
                <w:lang w:val="en-GB"/>
              </w:rPr>
              <w:t>Au</w:t>
            </w:r>
            <w:r w:rsidRPr="00DF39C8">
              <w:t>/</w:t>
            </w:r>
            <w:r w:rsidRPr="00DF39C8">
              <w:rPr>
                <w:lang w:val="en-GB"/>
              </w:rPr>
              <w:t>U</w:t>
            </w:r>
            <w:r w:rsidRPr="00DF39C8">
              <w:t>/</w:t>
            </w:r>
            <w:r w:rsidRPr="00DF39C8">
              <w:rPr>
                <w:lang w:val="en-GB"/>
              </w:rPr>
              <w:t>VP</w:t>
            </w:r>
            <w:r w:rsidRPr="00DF39C8">
              <w:t xml:space="preserve"> </w:t>
            </w:r>
            <w:r w:rsidRPr="00DF39C8">
              <w:rPr>
                <w:b/>
              </w:rPr>
              <w:t xml:space="preserve">κατάλληλη για χρήση (συμβατή) σε ηλεκτρονικό μικροσκόπιο </w:t>
            </w:r>
            <w:r w:rsidRPr="00DF39C8">
              <w:rPr>
                <w:b/>
                <w:lang w:val="en-GB"/>
              </w:rPr>
              <w:t>Zeiss</w:t>
            </w:r>
            <w:r w:rsidRPr="00DF39C8">
              <w:rPr>
                <w:b/>
              </w:rPr>
              <w:t xml:space="preserve"> </w:t>
            </w:r>
            <w:r w:rsidRPr="00DF39C8">
              <w:rPr>
                <w:b/>
                <w:lang w:val="en-GB"/>
              </w:rPr>
              <w:t>Supra</w:t>
            </w:r>
            <w:r w:rsidRPr="00DF39C8">
              <w:rPr>
                <w:b/>
              </w:rPr>
              <w:t xml:space="preserve"> 35</w:t>
            </w:r>
            <w:r w:rsidRPr="00DF39C8">
              <w:rPr>
                <w:b/>
                <w:lang w:val="en-GB"/>
              </w:rPr>
              <w:t>VP</w:t>
            </w:r>
            <w:r w:rsidRPr="00DF39C8">
              <w:rPr>
                <w:b/>
              </w:rPr>
              <w:t xml:space="preserve">, </w:t>
            </w:r>
            <w:r w:rsidRPr="00DF39C8">
              <w:t>Απαιτούμενη εγγύηση τουλάχιστον 3 μηνών</w:t>
            </w:r>
          </w:p>
        </w:tc>
        <w:tc>
          <w:tcPr>
            <w:tcW w:w="1559" w:type="dxa"/>
            <w:tcBorders>
              <w:top w:val="nil"/>
              <w:left w:val="nil"/>
              <w:bottom w:val="single" w:sz="4" w:space="0" w:color="auto"/>
              <w:right w:val="single" w:sz="4" w:space="0" w:color="auto"/>
            </w:tcBorders>
          </w:tcPr>
          <w:p w:rsidR="00DF39C8" w:rsidRPr="00DF39C8" w:rsidRDefault="00DF39C8" w:rsidP="00DF39C8">
            <w:r w:rsidRPr="00DF39C8">
              <w:t>ΝΑΙ, να αναφερθεί</w:t>
            </w:r>
          </w:p>
        </w:tc>
        <w:tc>
          <w:tcPr>
            <w:tcW w:w="1701" w:type="dxa"/>
            <w:tcBorders>
              <w:top w:val="nil"/>
              <w:left w:val="nil"/>
              <w:bottom w:val="single" w:sz="4" w:space="0" w:color="auto"/>
              <w:right w:val="single" w:sz="4" w:space="0" w:color="auto"/>
            </w:tcBorders>
          </w:tcPr>
          <w:p w:rsidR="00DF39C8" w:rsidRPr="00DF39C8" w:rsidRDefault="00DF39C8" w:rsidP="00DF39C8"/>
        </w:tc>
        <w:tc>
          <w:tcPr>
            <w:tcW w:w="1417" w:type="dxa"/>
            <w:tcBorders>
              <w:top w:val="nil"/>
              <w:left w:val="nil"/>
              <w:bottom w:val="single" w:sz="4" w:space="0" w:color="auto"/>
              <w:right w:val="single" w:sz="4" w:space="0" w:color="auto"/>
            </w:tcBorders>
          </w:tcPr>
          <w:p w:rsidR="00DF39C8" w:rsidRPr="00DF39C8" w:rsidRDefault="00DF39C8" w:rsidP="00DF39C8"/>
        </w:tc>
      </w:tr>
    </w:tbl>
    <w:tbl>
      <w:tblPr>
        <w:tblStyle w:val="a3"/>
        <w:tblpPr w:leftFromText="180" w:rightFromText="180" w:vertAnchor="text" w:horzAnchor="margin" w:tblpY="424"/>
        <w:tblW w:w="15022" w:type="dxa"/>
        <w:tblLayout w:type="fixed"/>
        <w:tblLook w:val="04A0" w:firstRow="1" w:lastRow="0" w:firstColumn="1" w:lastColumn="0" w:noHBand="0" w:noVBand="1"/>
      </w:tblPr>
      <w:tblGrid>
        <w:gridCol w:w="846"/>
        <w:gridCol w:w="9497"/>
        <w:gridCol w:w="1559"/>
        <w:gridCol w:w="1560"/>
        <w:gridCol w:w="1560"/>
      </w:tblGrid>
      <w:tr w:rsidR="00DF39C8" w:rsidRPr="00DF39C8" w:rsidTr="00B91C8D">
        <w:tc>
          <w:tcPr>
            <w:tcW w:w="15022" w:type="dxa"/>
            <w:gridSpan w:val="5"/>
            <w:shd w:val="clear" w:color="auto" w:fill="FFE599" w:themeFill="accent4" w:themeFillTint="66"/>
            <w:vAlign w:val="center"/>
          </w:tcPr>
          <w:p w:rsidR="00DF39C8" w:rsidRPr="00DF39C8" w:rsidRDefault="00DF39C8" w:rsidP="00DF39C8">
            <w:pPr>
              <w:spacing w:after="160" w:line="259" w:lineRule="auto"/>
              <w:rPr>
                <w:b/>
                <w:lang w:val="en-GB"/>
              </w:rPr>
            </w:pPr>
            <w:r w:rsidRPr="00DF39C8">
              <w:rPr>
                <w:b/>
                <w:lang w:val="en-GB"/>
              </w:rPr>
              <w:t>Γενικές Απαιτήσεις</w:t>
            </w:r>
          </w:p>
        </w:tc>
      </w:tr>
      <w:tr w:rsidR="00DF39C8" w:rsidRPr="00DF39C8" w:rsidTr="00B91C8D">
        <w:tc>
          <w:tcPr>
            <w:tcW w:w="846" w:type="dxa"/>
            <w:shd w:val="clear" w:color="auto" w:fill="FFE599" w:themeFill="accent4" w:themeFillTint="66"/>
            <w:vAlign w:val="center"/>
          </w:tcPr>
          <w:p w:rsidR="00DF39C8" w:rsidRPr="00DF39C8" w:rsidRDefault="00DF39C8" w:rsidP="00DF39C8">
            <w:pPr>
              <w:spacing w:after="160" w:line="259" w:lineRule="auto"/>
              <w:rPr>
                <w:b/>
                <w:lang w:val="en-GB"/>
              </w:rPr>
            </w:pPr>
            <w:r w:rsidRPr="00DF39C8">
              <w:rPr>
                <w:b/>
                <w:lang w:val="en-GB"/>
              </w:rPr>
              <w:t>Α/α</w:t>
            </w:r>
          </w:p>
        </w:tc>
        <w:tc>
          <w:tcPr>
            <w:tcW w:w="9497" w:type="dxa"/>
            <w:shd w:val="clear" w:color="auto" w:fill="FFE599" w:themeFill="accent4" w:themeFillTint="66"/>
            <w:vAlign w:val="center"/>
          </w:tcPr>
          <w:p w:rsidR="00DF39C8" w:rsidRPr="00DF39C8" w:rsidRDefault="00DF39C8" w:rsidP="00DF39C8">
            <w:pPr>
              <w:spacing w:after="160" w:line="259" w:lineRule="auto"/>
              <w:rPr>
                <w:b/>
                <w:lang w:val="en-GB"/>
              </w:rPr>
            </w:pPr>
            <w:r w:rsidRPr="00DF39C8">
              <w:rPr>
                <w:b/>
                <w:lang w:val="en-GB"/>
              </w:rPr>
              <w:t>ΠΡΟΔΙΑΓΡΑΦΕΣ-ΑΠΑΙΤΗΣΕΙΣ</w:t>
            </w:r>
          </w:p>
        </w:tc>
        <w:tc>
          <w:tcPr>
            <w:tcW w:w="1559" w:type="dxa"/>
            <w:shd w:val="clear" w:color="auto" w:fill="FFE599" w:themeFill="accent4" w:themeFillTint="66"/>
            <w:vAlign w:val="center"/>
          </w:tcPr>
          <w:p w:rsidR="00DF39C8" w:rsidRPr="00DF39C8" w:rsidRDefault="00DF39C8" w:rsidP="00DF39C8">
            <w:pPr>
              <w:spacing w:after="160" w:line="259" w:lineRule="auto"/>
              <w:rPr>
                <w:b/>
                <w:lang w:val="en-GB"/>
              </w:rPr>
            </w:pPr>
            <w:r w:rsidRPr="00DF39C8">
              <w:rPr>
                <w:b/>
                <w:lang w:val="en-GB"/>
              </w:rPr>
              <w:t>ΥΠΟΧΡΕΩΤΙΚΗ ΑΠΑΙΤΗΣΗ</w:t>
            </w:r>
          </w:p>
        </w:tc>
        <w:tc>
          <w:tcPr>
            <w:tcW w:w="1560" w:type="dxa"/>
            <w:shd w:val="clear" w:color="auto" w:fill="FFE599" w:themeFill="accent4" w:themeFillTint="66"/>
          </w:tcPr>
          <w:p w:rsidR="00DF39C8" w:rsidRPr="00DF39C8" w:rsidRDefault="00DF39C8" w:rsidP="00DF39C8">
            <w:pPr>
              <w:spacing w:after="160" w:line="259" w:lineRule="auto"/>
              <w:rPr>
                <w:b/>
                <w:lang w:val="en-GB"/>
              </w:rPr>
            </w:pPr>
            <w:r w:rsidRPr="00DF39C8">
              <w:rPr>
                <w:b/>
                <w:lang w:val="en-GB"/>
              </w:rPr>
              <w:t>ΑΠΑΝΤΗΣΗ ΠΡΟΜΗΘΕΥΤΗ</w:t>
            </w:r>
          </w:p>
        </w:tc>
        <w:tc>
          <w:tcPr>
            <w:tcW w:w="1560" w:type="dxa"/>
            <w:shd w:val="clear" w:color="auto" w:fill="FFE599" w:themeFill="accent4" w:themeFillTint="66"/>
          </w:tcPr>
          <w:p w:rsidR="00DF39C8" w:rsidRPr="00DF39C8" w:rsidRDefault="00DF39C8" w:rsidP="00DF39C8">
            <w:pPr>
              <w:spacing w:after="160" w:line="259" w:lineRule="auto"/>
              <w:rPr>
                <w:b/>
                <w:lang w:val="en-GB"/>
              </w:rPr>
            </w:pPr>
            <w:r w:rsidRPr="00DF39C8">
              <w:rPr>
                <w:b/>
                <w:lang w:val="en-GB"/>
              </w:rPr>
              <w:t>ΠΑΡΑΠΟΜΠΗ</w:t>
            </w:r>
          </w:p>
        </w:tc>
      </w:tr>
      <w:tr w:rsidR="00DF39C8" w:rsidRPr="00DF39C8" w:rsidTr="00B91C8D">
        <w:tc>
          <w:tcPr>
            <w:tcW w:w="846" w:type="dxa"/>
            <w:vAlign w:val="center"/>
          </w:tcPr>
          <w:p w:rsidR="00DF39C8" w:rsidRPr="00DF39C8" w:rsidRDefault="00DF39C8" w:rsidP="00DF39C8">
            <w:pPr>
              <w:numPr>
                <w:ilvl w:val="0"/>
                <w:numId w:val="36"/>
              </w:numPr>
              <w:spacing w:after="160" w:line="259" w:lineRule="auto"/>
              <w:rPr>
                <w:lang w:val="en-GB"/>
              </w:rPr>
            </w:pPr>
          </w:p>
        </w:tc>
        <w:tc>
          <w:tcPr>
            <w:tcW w:w="9497" w:type="dxa"/>
            <w:vAlign w:val="center"/>
          </w:tcPr>
          <w:p w:rsidR="00DF39C8" w:rsidRPr="00DF39C8" w:rsidRDefault="00DF39C8" w:rsidP="00DF39C8">
            <w:pPr>
              <w:spacing w:after="160" w:line="259" w:lineRule="auto"/>
              <w:rPr>
                <w:lang w:val="en-GB"/>
              </w:rPr>
            </w:pPr>
            <w:r w:rsidRPr="00DF39C8">
              <w:t xml:space="preserve">Ο κατασκευαστής θα πρέπει να είναι απαραίτητα πιστοποιημένος κατά </w:t>
            </w:r>
            <w:r w:rsidRPr="00DF39C8">
              <w:rPr>
                <w:lang w:val="en-GB"/>
              </w:rPr>
              <w:t>ISO</w:t>
            </w:r>
            <w:r w:rsidRPr="00DF39C8">
              <w:t xml:space="preserve"> 9001:2015 ή </w:t>
            </w:r>
            <w:r w:rsidRPr="00DF39C8">
              <w:rPr>
                <w:bCs/>
              </w:rPr>
              <w:t xml:space="preserve">νεότερο/ισοδύναμο σε πεδίο κατασκευής εργαστηριακών αναλωσίμων/αντιδραστηρίων. </w:t>
            </w:r>
            <w:r w:rsidRPr="00DF39C8">
              <w:rPr>
                <w:lang w:val="en-GB"/>
              </w:rPr>
              <w:t>Να προσκομισθεί το σχετικό πιστοποιητικό</w:t>
            </w:r>
          </w:p>
        </w:tc>
        <w:tc>
          <w:tcPr>
            <w:tcW w:w="1559" w:type="dxa"/>
            <w:vAlign w:val="center"/>
          </w:tcPr>
          <w:p w:rsidR="00DF39C8" w:rsidRPr="00DF39C8" w:rsidRDefault="00DF39C8" w:rsidP="00DF39C8">
            <w:pPr>
              <w:spacing w:after="160" w:line="259" w:lineRule="auto"/>
              <w:rPr>
                <w:lang w:val="en-GB"/>
              </w:rPr>
            </w:pPr>
            <w:r w:rsidRPr="00DF39C8">
              <w:rPr>
                <w:lang w:val="en-GB"/>
              </w:rPr>
              <w:t>ΝΑΙ, να αναφερθεί</w:t>
            </w:r>
          </w:p>
        </w:tc>
        <w:tc>
          <w:tcPr>
            <w:tcW w:w="1560" w:type="dxa"/>
          </w:tcPr>
          <w:p w:rsidR="00DF39C8" w:rsidRPr="00DF39C8" w:rsidRDefault="00DF39C8" w:rsidP="00DF39C8">
            <w:pPr>
              <w:spacing w:after="160" w:line="259" w:lineRule="auto"/>
              <w:rPr>
                <w:lang w:val="en-GB"/>
              </w:rPr>
            </w:pPr>
          </w:p>
        </w:tc>
        <w:tc>
          <w:tcPr>
            <w:tcW w:w="1560" w:type="dxa"/>
          </w:tcPr>
          <w:p w:rsidR="00DF39C8" w:rsidRPr="00DF39C8" w:rsidRDefault="00DF39C8" w:rsidP="00DF39C8">
            <w:pPr>
              <w:spacing w:after="160" w:line="259" w:lineRule="auto"/>
              <w:rPr>
                <w:lang w:val="en-GB"/>
              </w:rPr>
            </w:pPr>
          </w:p>
        </w:tc>
      </w:tr>
      <w:tr w:rsidR="00DF39C8" w:rsidRPr="00DF39C8" w:rsidTr="00B91C8D">
        <w:tc>
          <w:tcPr>
            <w:tcW w:w="846" w:type="dxa"/>
            <w:vAlign w:val="center"/>
          </w:tcPr>
          <w:p w:rsidR="00DF39C8" w:rsidRPr="00DF39C8" w:rsidRDefault="00DF39C8" w:rsidP="00DF39C8">
            <w:pPr>
              <w:numPr>
                <w:ilvl w:val="0"/>
                <w:numId w:val="36"/>
              </w:numPr>
              <w:spacing w:after="160" w:line="259" w:lineRule="auto"/>
              <w:rPr>
                <w:lang w:val="en-GB"/>
              </w:rPr>
            </w:pPr>
          </w:p>
        </w:tc>
        <w:tc>
          <w:tcPr>
            <w:tcW w:w="9497" w:type="dxa"/>
            <w:vAlign w:val="center"/>
          </w:tcPr>
          <w:p w:rsidR="00DF39C8" w:rsidRPr="00DF39C8" w:rsidRDefault="00DF39C8" w:rsidP="00DF39C8">
            <w:pPr>
              <w:spacing w:after="160" w:line="259" w:lineRule="auto"/>
            </w:pPr>
            <w:r w:rsidRPr="00DF39C8">
              <w:t>Όλα τα είδη θα συνοδεύονται από Υπεύθυνη Δήλωση ότι είναι καινούργια</w:t>
            </w:r>
          </w:p>
        </w:tc>
        <w:tc>
          <w:tcPr>
            <w:tcW w:w="1559" w:type="dxa"/>
            <w:vAlign w:val="center"/>
          </w:tcPr>
          <w:p w:rsidR="00DF39C8" w:rsidRPr="00DF39C8" w:rsidRDefault="00DF39C8" w:rsidP="00DF39C8">
            <w:pPr>
              <w:spacing w:after="160" w:line="259" w:lineRule="auto"/>
              <w:rPr>
                <w:lang w:val="en-GB"/>
              </w:rPr>
            </w:pPr>
            <w:r w:rsidRPr="00DF39C8">
              <w:rPr>
                <w:lang w:val="en-GB"/>
              </w:rPr>
              <w:t>ΝΑΙ</w:t>
            </w:r>
          </w:p>
        </w:tc>
        <w:tc>
          <w:tcPr>
            <w:tcW w:w="1560" w:type="dxa"/>
          </w:tcPr>
          <w:p w:rsidR="00DF39C8" w:rsidRPr="00DF39C8" w:rsidRDefault="00DF39C8" w:rsidP="00DF39C8">
            <w:pPr>
              <w:spacing w:after="160" w:line="259" w:lineRule="auto"/>
              <w:rPr>
                <w:lang w:val="en-GB"/>
              </w:rPr>
            </w:pPr>
          </w:p>
        </w:tc>
        <w:tc>
          <w:tcPr>
            <w:tcW w:w="1560" w:type="dxa"/>
          </w:tcPr>
          <w:p w:rsidR="00DF39C8" w:rsidRPr="00DF39C8" w:rsidRDefault="00DF39C8" w:rsidP="00DF39C8">
            <w:pPr>
              <w:spacing w:after="160" w:line="259" w:lineRule="auto"/>
              <w:rPr>
                <w:lang w:val="en-GB"/>
              </w:rPr>
            </w:pPr>
          </w:p>
        </w:tc>
      </w:tr>
      <w:tr w:rsidR="00DF39C8" w:rsidRPr="00DF39C8" w:rsidTr="00B91C8D">
        <w:tc>
          <w:tcPr>
            <w:tcW w:w="846" w:type="dxa"/>
            <w:vAlign w:val="center"/>
          </w:tcPr>
          <w:p w:rsidR="00DF39C8" w:rsidRPr="00DF39C8" w:rsidRDefault="00DF39C8" w:rsidP="00DF39C8">
            <w:pPr>
              <w:numPr>
                <w:ilvl w:val="0"/>
                <w:numId w:val="36"/>
              </w:numPr>
              <w:spacing w:after="160" w:line="259" w:lineRule="auto"/>
              <w:rPr>
                <w:lang w:val="en-GB"/>
              </w:rPr>
            </w:pPr>
          </w:p>
        </w:tc>
        <w:tc>
          <w:tcPr>
            <w:tcW w:w="9497" w:type="dxa"/>
            <w:vAlign w:val="center"/>
          </w:tcPr>
          <w:p w:rsidR="00DF39C8" w:rsidRPr="00DF39C8" w:rsidRDefault="00DF39C8" w:rsidP="00DF39C8">
            <w:pPr>
              <w:spacing w:after="160" w:line="259" w:lineRule="auto"/>
            </w:pPr>
            <w:r w:rsidRPr="00DF39C8">
              <w:t xml:space="preserve">Χρόνος παράδοσης: Κατά μέγιστο εξήντα (60) ημέρες </w:t>
            </w:r>
          </w:p>
        </w:tc>
        <w:tc>
          <w:tcPr>
            <w:tcW w:w="1559" w:type="dxa"/>
            <w:vAlign w:val="center"/>
          </w:tcPr>
          <w:p w:rsidR="00DF39C8" w:rsidRPr="00DF39C8" w:rsidRDefault="00DF39C8" w:rsidP="00DF39C8">
            <w:pPr>
              <w:spacing w:after="160" w:line="259" w:lineRule="auto"/>
              <w:rPr>
                <w:lang w:val="en-GB"/>
              </w:rPr>
            </w:pPr>
            <w:r w:rsidRPr="00DF39C8">
              <w:rPr>
                <w:lang w:val="en-GB"/>
              </w:rPr>
              <w:t>ΝΑΙ, να αναφερθεί</w:t>
            </w:r>
          </w:p>
        </w:tc>
        <w:tc>
          <w:tcPr>
            <w:tcW w:w="1560" w:type="dxa"/>
          </w:tcPr>
          <w:p w:rsidR="00DF39C8" w:rsidRPr="00DF39C8" w:rsidRDefault="00DF39C8" w:rsidP="00DF39C8">
            <w:pPr>
              <w:spacing w:after="160" w:line="259" w:lineRule="auto"/>
              <w:rPr>
                <w:lang w:val="en-GB"/>
              </w:rPr>
            </w:pPr>
          </w:p>
        </w:tc>
        <w:tc>
          <w:tcPr>
            <w:tcW w:w="1560" w:type="dxa"/>
          </w:tcPr>
          <w:p w:rsidR="00DF39C8" w:rsidRPr="00DF39C8" w:rsidRDefault="00DF39C8" w:rsidP="00DF39C8">
            <w:pPr>
              <w:spacing w:after="160" w:line="259" w:lineRule="auto"/>
              <w:rPr>
                <w:lang w:val="en-GB"/>
              </w:rPr>
            </w:pPr>
          </w:p>
        </w:tc>
      </w:tr>
      <w:tr w:rsidR="00DF39C8" w:rsidRPr="00DF39C8" w:rsidTr="00B91C8D">
        <w:tc>
          <w:tcPr>
            <w:tcW w:w="846" w:type="dxa"/>
            <w:vAlign w:val="center"/>
          </w:tcPr>
          <w:p w:rsidR="00DF39C8" w:rsidRPr="00DF39C8" w:rsidRDefault="00DF39C8" w:rsidP="00DF39C8">
            <w:pPr>
              <w:numPr>
                <w:ilvl w:val="0"/>
                <w:numId w:val="36"/>
              </w:numPr>
              <w:spacing w:after="160" w:line="259" w:lineRule="auto"/>
              <w:rPr>
                <w:lang w:val="en-GB"/>
              </w:rPr>
            </w:pPr>
          </w:p>
        </w:tc>
        <w:tc>
          <w:tcPr>
            <w:tcW w:w="9497" w:type="dxa"/>
            <w:vAlign w:val="center"/>
          </w:tcPr>
          <w:p w:rsidR="00DF39C8" w:rsidRPr="00DF39C8" w:rsidRDefault="00DF39C8" w:rsidP="00DF39C8">
            <w:pPr>
              <w:spacing w:after="160" w:line="259" w:lineRule="auto"/>
            </w:pPr>
            <w:r w:rsidRPr="00DF39C8">
              <w:t>Τον ανάδοχο βαρύνουν τα έξοδα συσκευασίας, μεταφοράς και η ασφάλεια κατά τη μεταφορά</w:t>
            </w:r>
          </w:p>
        </w:tc>
        <w:tc>
          <w:tcPr>
            <w:tcW w:w="1559" w:type="dxa"/>
            <w:vAlign w:val="center"/>
          </w:tcPr>
          <w:p w:rsidR="00DF39C8" w:rsidRPr="00DF39C8" w:rsidRDefault="00DF39C8" w:rsidP="00DF39C8">
            <w:pPr>
              <w:spacing w:after="160" w:line="259" w:lineRule="auto"/>
              <w:rPr>
                <w:lang w:val="en-GB"/>
              </w:rPr>
            </w:pPr>
            <w:r w:rsidRPr="00DF39C8">
              <w:rPr>
                <w:lang w:val="en-GB"/>
              </w:rPr>
              <w:t>ΝΑΙ</w:t>
            </w:r>
          </w:p>
        </w:tc>
        <w:tc>
          <w:tcPr>
            <w:tcW w:w="1560" w:type="dxa"/>
          </w:tcPr>
          <w:p w:rsidR="00DF39C8" w:rsidRPr="00DF39C8" w:rsidRDefault="00DF39C8" w:rsidP="00DF39C8">
            <w:pPr>
              <w:spacing w:after="160" w:line="259" w:lineRule="auto"/>
              <w:rPr>
                <w:lang w:val="en-GB"/>
              </w:rPr>
            </w:pPr>
          </w:p>
        </w:tc>
        <w:tc>
          <w:tcPr>
            <w:tcW w:w="1560" w:type="dxa"/>
          </w:tcPr>
          <w:p w:rsidR="00DF39C8" w:rsidRPr="00DF39C8" w:rsidRDefault="00DF39C8" w:rsidP="00DF39C8">
            <w:pPr>
              <w:spacing w:after="160" w:line="259" w:lineRule="auto"/>
              <w:rPr>
                <w:lang w:val="en-GB"/>
              </w:rPr>
            </w:pPr>
          </w:p>
        </w:tc>
      </w:tr>
      <w:tr w:rsidR="00DF39C8" w:rsidRPr="00DF39C8" w:rsidTr="00B91C8D">
        <w:tc>
          <w:tcPr>
            <w:tcW w:w="846" w:type="dxa"/>
            <w:vAlign w:val="center"/>
          </w:tcPr>
          <w:p w:rsidR="00DF39C8" w:rsidRPr="00DF39C8" w:rsidRDefault="00DF39C8" w:rsidP="00DF39C8">
            <w:pPr>
              <w:numPr>
                <w:ilvl w:val="0"/>
                <w:numId w:val="36"/>
              </w:numPr>
              <w:spacing w:after="160" w:line="259" w:lineRule="auto"/>
              <w:rPr>
                <w:lang w:val="en-GB"/>
              </w:rPr>
            </w:pPr>
          </w:p>
        </w:tc>
        <w:tc>
          <w:tcPr>
            <w:tcW w:w="9497" w:type="dxa"/>
            <w:vAlign w:val="center"/>
          </w:tcPr>
          <w:p w:rsidR="00DF39C8" w:rsidRPr="00DF39C8" w:rsidRDefault="00DF39C8" w:rsidP="00DF39C8">
            <w:pPr>
              <w:spacing w:after="160" w:line="259" w:lineRule="auto"/>
            </w:pPr>
            <w:r w:rsidRPr="00DF39C8">
              <w:t>Ο ανάδοχος δηλώνει γενική και πλήρη συμμόρφωση με όλους τους όρους της Διακήρυξης</w:t>
            </w:r>
          </w:p>
        </w:tc>
        <w:tc>
          <w:tcPr>
            <w:tcW w:w="1559" w:type="dxa"/>
            <w:vAlign w:val="center"/>
          </w:tcPr>
          <w:p w:rsidR="00DF39C8" w:rsidRPr="00DF39C8" w:rsidRDefault="00DF39C8" w:rsidP="00DF39C8">
            <w:pPr>
              <w:spacing w:after="160" w:line="259" w:lineRule="auto"/>
              <w:rPr>
                <w:lang w:val="en-GB"/>
              </w:rPr>
            </w:pPr>
            <w:r w:rsidRPr="00DF39C8">
              <w:rPr>
                <w:lang w:val="en-GB"/>
              </w:rPr>
              <w:t>ΝΑΙ</w:t>
            </w:r>
          </w:p>
        </w:tc>
        <w:tc>
          <w:tcPr>
            <w:tcW w:w="1560" w:type="dxa"/>
          </w:tcPr>
          <w:p w:rsidR="00DF39C8" w:rsidRPr="00DF39C8" w:rsidRDefault="00DF39C8" w:rsidP="00DF39C8">
            <w:pPr>
              <w:spacing w:after="160" w:line="259" w:lineRule="auto"/>
              <w:rPr>
                <w:lang w:val="en-GB"/>
              </w:rPr>
            </w:pPr>
          </w:p>
        </w:tc>
        <w:tc>
          <w:tcPr>
            <w:tcW w:w="1560" w:type="dxa"/>
          </w:tcPr>
          <w:p w:rsidR="00DF39C8" w:rsidRPr="00DF39C8" w:rsidRDefault="00DF39C8" w:rsidP="00DF39C8">
            <w:pPr>
              <w:spacing w:after="160" w:line="259" w:lineRule="auto"/>
              <w:rPr>
                <w:lang w:val="en-GB"/>
              </w:rPr>
            </w:pPr>
          </w:p>
        </w:tc>
      </w:tr>
    </w:tbl>
    <w:p w:rsidR="00DF39C8" w:rsidRPr="00DF39C8" w:rsidRDefault="00DF39C8" w:rsidP="00DF39C8"/>
    <w:p w:rsidR="00DF39C8" w:rsidRDefault="00DF39C8" w:rsidP="00DF39C8"/>
    <w:p w:rsidR="00DF39C8" w:rsidRDefault="00DF39C8" w:rsidP="00DF39C8"/>
    <w:p w:rsidR="00DF39C8" w:rsidRDefault="00DF39C8" w:rsidP="00DF39C8"/>
    <w:p w:rsidR="00DF39C8" w:rsidRDefault="00DF39C8" w:rsidP="00DF39C8"/>
    <w:p w:rsidR="00DF39C8" w:rsidRPr="00DF39C8" w:rsidRDefault="00DF39C8" w:rsidP="00DF39C8"/>
    <w:p w:rsidR="00DF39C8" w:rsidRPr="00DF39C8" w:rsidRDefault="00DF39C8" w:rsidP="00DF39C8">
      <w:pPr>
        <w:rPr>
          <w:b/>
        </w:rPr>
      </w:pPr>
      <w:bookmarkStart w:id="3" w:name="_Toc54863562"/>
      <w:r w:rsidRPr="00DF39C8">
        <w:rPr>
          <w:b/>
        </w:rPr>
        <w:lastRenderedPageBreak/>
        <w:t>Τμήμα 3: Αναλώσιμα Εργαστηρίου Ιατρικής Γενετικής &amp; Μοριακής Βιολογίας</w:t>
      </w:r>
      <w:bookmarkEnd w:id="3"/>
    </w:p>
    <w:tbl>
      <w:tblPr>
        <w:tblW w:w="14874" w:type="dxa"/>
        <w:tblLook w:val="04A0" w:firstRow="1" w:lastRow="0" w:firstColumn="1" w:lastColumn="0" w:noHBand="0" w:noVBand="1"/>
      </w:tblPr>
      <w:tblGrid>
        <w:gridCol w:w="827"/>
        <w:gridCol w:w="2155"/>
        <w:gridCol w:w="1043"/>
        <w:gridCol w:w="1398"/>
        <w:gridCol w:w="4394"/>
        <w:gridCol w:w="1686"/>
        <w:gridCol w:w="1689"/>
        <w:gridCol w:w="1682"/>
      </w:tblGrid>
      <w:tr w:rsidR="00DF39C8" w:rsidRPr="00DF39C8" w:rsidTr="00B91C8D">
        <w:tc>
          <w:tcPr>
            <w:tcW w:w="770"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DF39C8" w:rsidRPr="00DF39C8" w:rsidRDefault="00DF39C8" w:rsidP="00DF39C8">
            <w:pPr>
              <w:rPr>
                <w:b/>
                <w:bCs/>
                <w:lang w:val="en-GB"/>
              </w:rPr>
            </w:pPr>
            <w:r w:rsidRPr="00DF39C8">
              <w:rPr>
                <w:b/>
                <w:bCs/>
                <w:lang w:val="en-GB"/>
              </w:rPr>
              <w:t>Α/α είδους</w:t>
            </w:r>
          </w:p>
        </w:tc>
        <w:tc>
          <w:tcPr>
            <w:tcW w:w="2200" w:type="dxa"/>
            <w:tcBorders>
              <w:top w:val="single" w:sz="4" w:space="0" w:color="auto"/>
              <w:left w:val="nil"/>
              <w:bottom w:val="single" w:sz="4" w:space="0" w:color="auto"/>
              <w:right w:val="single" w:sz="4" w:space="0" w:color="auto"/>
            </w:tcBorders>
            <w:shd w:val="clear" w:color="000000" w:fill="92CDDC"/>
            <w:vAlign w:val="center"/>
            <w:hideMark/>
          </w:tcPr>
          <w:p w:rsidR="00DF39C8" w:rsidRPr="00DF39C8" w:rsidRDefault="00DF39C8" w:rsidP="00DF39C8">
            <w:pPr>
              <w:rPr>
                <w:b/>
                <w:bCs/>
                <w:lang w:val="en-GB"/>
              </w:rPr>
            </w:pPr>
            <w:r w:rsidRPr="00DF39C8">
              <w:rPr>
                <w:b/>
                <w:bCs/>
                <w:lang w:val="en-GB"/>
              </w:rPr>
              <w:t>Είδη προς προμήθεια</w:t>
            </w:r>
          </w:p>
        </w:tc>
        <w:tc>
          <w:tcPr>
            <w:tcW w:w="992" w:type="dxa"/>
            <w:tcBorders>
              <w:top w:val="single" w:sz="4" w:space="0" w:color="auto"/>
              <w:left w:val="nil"/>
              <w:bottom w:val="single" w:sz="4" w:space="0" w:color="auto"/>
              <w:right w:val="single" w:sz="4" w:space="0" w:color="auto"/>
            </w:tcBorders>
            <w:shd w:val="clear" w:color="000000" w:fill="92CDDC"/>
            <w:noWrap/>
            <w:vAlign w:val="center"/>
            <w:hideMark/>
          </w:tcPr>
          <w:p w:rsidR="00DF39C8" w:rsidRPr="00DF39C8" w:rsidRDefault="00DF39C8" w:rsidP="00DF39C8">
            <w:pPr>
              <w:rPr>
                <w:b/>
                <w:bCs/>
                <w:lang w:val="en-GB"/>
              </w:rPr>
            </w:pPr>
            <w:r w:rsidRPr="00DF39C8">
              <w:rPr>
                <w:b/>
                <w:bCs/>
                <w:lang w:val="en-GB"/>
              </w:rPr>
              <w:t>ΜΜ</w:t>
            </w:r>
          </w:p>
        </w:tc>
        <w:tc>
          <w:tcPr>
            <w:tcW w:w="1418" w:type="dxa"/>
            <w:tcBorders>
              <w:top w:val="single" w:sz="4" w:space="0" w:color="auto"/>
              <w:left w:val="nil"/>
              <w:bottom w:val="single" w:sz="4" w:space="0" w:color="auto"/>
              <w:right w:val="single" w:sz="4" w:space="0" w:color="auto"/>
            </w:tcBorders>
            <w:shd w:val="clear" w:color="000000" w:fill="92CDDC"/>
            <w:vAlign w:val="center"/>
            <w:hideMark/>
          </w:tcPr>
          <w:p w:rsidR="00DF39C8" w:rsidRPr="00DF39C8" w:rsidRDefault="00DF39C8" w:rsidP="00DF39C8">
            <w:pPr>
              <w:rPr>
                <w:b/>
                <w:bCs/>
                <w:lang w:val="en-GB"/>
              </w:rPr>
            </w:pPr>
            <w:r w:rsidRPr="00DF39C8">
              <w:rPr>
                <w:b/>
                <w:bCs/>
                <w:lang w:val="en-GB"/>
              </w:rPr>
              <w:t>Αιτούμενη Ποσότητα</w:t>
            </w:r>
          </w:p>
        </w:tc>
        <w:tc>
          <w:tcPr>
            <w:tcW w:w="4394" w:type="dxa"/>
            <w:tcBorders>
              <w:top w:val="single" w:sz="4" w:space="0" w:color="auto"/>
              <w:left w:val="nil"/>
              <w:bottom w:val="single" w:sz="4" w:space="0" w:color="auto"/>
              <w:right w:val="single" w:sz="4" w:space="0" w:color="auto"/>
            </w:tcBorders>
            <w:shd w:val="clear" w:color="000000" w:fill="92CDDC"/>
            <w:noWrap/>
            <w:vAlign w:val="center"/>
            <w:hideMark/>
          </w:tcPr>
          <w:p w:rsidR="00DF39C8" w:rsidRPr="00DF39C8" w:rsidRDefault="00DF39C8" w:rsidP="00DF39C8">
            <w:pPr>
              <w:rPr>
                <w:b/>
                <w:bCs/>
                <w:lang w:val="en-GB"/>
              </w:rPr>
            </w:pPr>
            <w:r w:rsidRPr="00DF39C8">
              <w:rPr>
                <w:b/>
                <w:bCs/>
                <w:lang w:val="en-GB"/>
              </w:rPr>
              <w:t>ΠΡΟΔΙΑΓΡΑΦΕΣ -ΑΠΑΙΤΗΣΕΙΣ</w:t>
            </w:r>
          </w:p>
        </w:tc>
        <w:tc>
          <w:tcPr>
            <w:tcW w:w="1700" w:type="dxa"/>
            <w:tcBorders>
              <w:top w:val="single" w:sz="4" w:space="0" w:color="auto"/>
              <w:left w:val="nil"/>
              <w:bottom w:val="single" w:sz="4" w:space="0" w:color="auto"/>
              <w:right w:val="single" w:sz="4" w:space="0" w:color="auto"/>
            </w:tcBorders>
            <w:shd w:val="clear" w:color="000000" w:fill="92CDDC"/>
          </w:tcPr>
          <w:p w:rsidR="00DF39C8" w:rsidRPr="00DF39C8" w:rsidRDefault="00DF39C8" w:rsidP="00DF39C8">
            <w:pPr>
              <w:rPr>
                <w:b/>
                <w:bCs/>
                <w:lang w:val="en-GB"/>
              </w:rPr>
            </w:pPr>
            <w:r w:rsidRPr="00DF39C8">
              <w:rPr>
                <w:b/>
                <w:bCs/>
              </w:rPr>
              <w:t>ΥΠΟΧΡΕΩΤΙΚΗ ΑΠΑΙΤΗΣΗ</w:t>
            </w:r>
          </w:p>
        </w:tc>
        <w:tc>
          <w:tcPr>
            <w:tcW w:w="1700" w:type="dxa"/>
            <w:tcBorders>
              <w:top w:val="single" w:sz="4" w:space="0" w:color="auto"/>
              <w:left w:val="nil"/>
              <w:bottom w:val="single" w:sz="4" w:space="0" w:color="auto"/>
              <w:right w:val="single" w:sz="4" w:space="0" w:color="auto"/>
            </w:tcBorders>
            <w:shd w:val="clear" w:color="000000" w:fill="92CDDC"/>
          </w:tcPr>
          <w:p w:rsidR="00DF39C8" w:rsidRPr="00DF39C8" w:rsidRDefault="00DF39C8" w:rsidP="00DF39C8">
            <w:pPr>
              <w:rPr>
                <w:b/>
                <w:bCs/>
                <w:lang w:val="en-GB"/>
              </w:rPr>
            </w:pPr>
            <w:r w:rsidRPr="00DF39C8">
              <w:rPr>
                <w:b/>
                <w:bCs/>
              </w:rPr>
              <w:t>ΑΠΑΝΤΗΣΗ ΠΡΟΜΗΘΕΥΤΗ</w:t>
            </w:r>
          </w:p>
        </w:tc>
        <w:tc>
          <w:tcPr>
            <w:tcW w:w="1700" w:type="dxa"/>
            <w:tcBorders>
              <w:top w:val="single" w:sz="4" w:space="0" w:color="auto"/>
              <w:left w:val="nil"/>
              <w:bottom w:val="single" w:sz="4" w:space="0" w:color="auto"/>
              <w:right w:val="single" w:sz="4" w:space="0" w:color="auto"/>
            </w:tcBorders>
            <w:shd w:val="clear" w:color="000000" w:fill="92CDDC"/>
          </w:tcPr>
          <w:p w:rsidR="00DF39C8" w:rsidRPr="00DF39C8" w:rsidRDefault="00DF39C8" w:rsidP="00DF39C8">
            <w:pPr>
              <w:rPr>
                <w:b/>
                <w:bCs/>
                <w:lang w:val="en-GB"/>
              </w:rPr>
            </w:pPr>
            <w:r w:rsidRPr="00DF39C8">
              <w:rPr>
                <w:b/>
                <w:bCs/>
              </w:rPr>
              <w:t>ΠΑΡΑΠΟΜΠΗ</w:t>
            </w:r>
          </w:p>
        </w:tc>
      </w:tr>
      <w:tr w:rsidR="00DF39C8" w:rsidRPr="00DF39C8" w:rsidTr="00B91C8D">
        <w:tc>
          <w:tcPr>
            <w:tcW w:w="770" w:type="dxa"/>
            <w:tcBorders>
              <w:top w:val="nil"/>
              <w:left w:val="single" w:sz="4" w:space="0" w:color="auto"/>
              <w:bottom w:val="single" w:sz="4" w:space="0" w:color="auto"/>
              <w:right w:val="single" w:sz="4" w:space="0" w:color="auto"/>
            </w:tcBorders>
            <w:shd w:val="clear" w:color="auto" w:fill="auto"/>
            <w:vAlign w:val="center"/>
            <w:hideMark/>
          </w:tcPr>
          <w:p w:rsidR="00DF39C8" w:rsidRPr="00DF39C8" w:rsidRDefault="00DF39C8" w:rsidP="00DF39C8">
            <w:pPr>
              <w:rPr>
                <w:lang w:val="en-GB"/>
              </w:rPr>
            </w:pPr>
            <w:r w:rsidRPr="00DF39C8">
              <w:rPr>
                <w:lang w:val="en-GB"/>
              </w:rPr>
              <w:t>1.</w:t>
            </w:r>
          </w:p>
        </w:tc>
        <w:tc>
          <w:tcPr>
            <w:tcW w:w="2200" w:type="dxa"/>
            <w:tcBorders>
              <w:top w:val="nil"/>
              <w:left w:val="nil"/>
              <w:bottom w:val="single" w:sz="4" w:space="0" w:color="auto"/>
              <w:right w:val="single" w:sz="4" w:space="0" w:color="auto"/>
            </w:tcBorders>
            <w:shd w:val="clear" w:color="auto" w:fill="auto"/>
            <w:hideMark/>
          </w:tcPr>
          <w:p w:rsidR="00DF39C8" w:rsidRPr="00DF39C8" w:rsidRDefault="00DF39C8" w:rsidP="00DF39C8">
            <w:pPr>
              <w:rPr>
                <w:lang w:val="en-US"/>
              </w:rPr>
            </w:pPr>
            <w:r w:rsidRPr="00DF39C8">
              <w:rPr>
                <w:lang w:val="en-GB"/>
              </w:rPr>
              <w:t>Σύστημα αντιδραστηρίων για κλωνοποίηση</w:t>
            </w:r>
          </w:p>
        </w:tc>
        <w:tc>
          <w:tcPr>
            <w:tcW w:w="992" w:type="dxa"/>
            <w:tcBorders>
              <w:top w:val="nil"/>
              <w:left w:val="nil"/>
              <w:bottom w:val="single" w:sz="4" w:space="0" w:color="auto"/>
              <w:right w:val="single" w:sz="4" w:space="0" w:color="auto"/>
            </w:tcBorders>
            <w:shd w:val="clear" w:color="auto" w:fill="auto"/>
            <w:hideMark/>
          </w:tcPr>
          <w:p w:rsidR="00DF39C8" w:rsidRPr="00DF39C8" w:rsidRDefault="00DF39C8" w:rsidP="00DF39C8">
            <w:pPr>
              <w:rPr>
                <w:lang w:val="en-GB"/>
              </w:rPr>
            </w:pPr>
            <w:r w:rsidRPr="00DF39C8">
              <w:rPr>
                <w:lang w:val="en-GB"/>
              </w:rPr>
              <w:t>10rxns</w:t>
            </w:r>
          </w:p>
        </w:tc>
        <w:tc>
          <w:tcPr>
            <w:tcW w:w="1418" w:type="dxa"/>
            <w:tcBorders>
              <w:top w:val="nil"/>
              <w:left w:val="nil"/>
              <w:bottom w:val="single" w:sz="4" w:space="0" w:color="auto"/>
              <w:right w:val="single" w:sz="4" w:space="0" w:color="auto"/>
            </w:tcBorders>
            <w:shd w:val="clear" w:color="auto" w:fill="auto"/>
            <w:vAlign w:val="center"/>
            <w:hideMark/>
          </w:tcPr>
          <w:p w:rsidR="00DF39C8" w:rsidRPr="00DF39C8" w:rsidRDefault="00DF39C8" w:rsidP="00DF39C8">
            <w:pPr>
              <w:rPr>
                <w:lang w:val="en-GB"/>
              </w:rPr>
            </w:pPr>
            <w:r w:rsidRPr="00DF39C8">
              <w:rPr>
                <w:lang w:val="en-GB"/>
              </w:rPr>
              <w:t>2</w:t>
            </w:r>
          </w:p>
        </w:tc>
        <w:tc>
          <w:tcPr>
            <w:tcW w:w="4394" w:type="dxa"/>
            <w:tcBorders>
              <w:top w:val="nil"/>
              <w:left w:val="nil"/>
              <w:bottom w:val="single" w:sz="4" w:space="0" w:color="auto"/>
              <w:right w:val="single" w:sz="4" w:space="0" w:color="auto"/>
            </w:tcBorders>
            <w:shd w:val="clear" w:color="auto" w:fill="auto"/>
            <w:vAlign w:val="center"/>
            <w:hideMark/>
          </w:tcPr>
          <w:p w:rsidR="00DF39C8" w:rsidRPr="00DF39C8" w:rsidRDefault="00DF39C8" w:rsidP="00DF39C8">
            <w:r w:rsidRPr="00DF39C8">
              <w:t xml:space="preserve">Να περιλαμβάνει ελάχιστα στάδια (χωρίς </w:t>
            </w:r>
            <w:r w:rsidRPr="00DF39C8">
              <w:rPr>
                <w:lang w:val="en-GB"/>
              </w:rPr>
              <w:t>digestion</w:t>
            </w:r>
            <w:r w:rsidRPr="00DF39C8">
              <w:t xml:space="preserve">, </w:t>
            </w:r>
            <w:r w:rsidRPr="00DF39C8">
              <w:rPr>
                <w:lang w:val="en-GB"/>
              </w:rPr>
              <w:t>ligation</w:t>
            </w:r>
            <w:r w:rsidRPr="00DF39C8">
              <w:t xml:space="preserve">, </w:t>
            </w:r>
            <w:r w:rsidRPr="00DF39C8">
              <w:rPr>
                <w:lang w:val="en-GB"/>
              </w:rPr>
              <w:t>phosphorylation</w:t>
            </w:r>
            <w:r w:rsidRPr="00DF39C8">
              <w:t xml:space="preserve"> ή </w:t>
            </w:r>
            <w:r w:rsidRPr="00DF39C8">
              <w:rPr>
                <w:lang w:val="en-GB"/>
              </w:rPr>
              <w:t>blunt</w:t>
            </w:r>
            <w:r w:rsidRPr="00DF39C8">
              <w:t>-</w:t>
            </w:r>
            <w:r w:rsidRPr="00DF39C8">
              <w:rPr>
                <w:lang w:val="en-GB"/>
              </w:rPr>
              <w:t>end</w:t>
            </w:r>
            <w:r w:rsidRPr="00DF39C8">
              <w:t xml:space="preserve"> </w:t>
            </w:r>
            <w:r w:rsidRPr="00DF39C8">
              <w:rPr>
                <w:lang w:val="en-GB"/>
              </w:rPr>
              <w:t>polishing</w:t>
            </w:r>
            <w:r w:rsidRPr="00DF39C8">
              <w:t>),</w:t>
            </w:r>
            <w:r w:rsidRPr="00DF39C8">
              <w:br/>
              <w:t>Να μην απαιτεί την χρήση εξειδικευμένων φορέων κλωνοποίησης,</w:t>
            </w:r>
          </w:p>
          <w:p w:rsidR="00DF39C8" w:rsidRPr="00DF39C8" w:rsidRDefault="00DF39C8" w:rsidP="00DF39C8">
            <w:r w:rsidRPr="00DF39C8">
              <w:t xml:space="preserve">Να είναι εξαιρετικά αποτελεσματικό ακόμα και σε μεγάλα τμήματα </w:t>
            </w:r>
            <w:r w:rsidRPr="00DF39C8">
              <w:rPr>
                <w:lang w:val="en-GB"/>
              </w:rPr>
              <w:t>DNA</w:t>
            </w:r>
            <w:r w:rsidRPr="00DF39C8">
              <w:t xml:space="preserve"> (έως και 15</w:t>
            </w:r>
            <w:r w:rsidRPr="00DF39C8">
              <w:rPr>
                <w:lang w:val="en-GB"/>
              </w:rPr>
              <w:t>Kb</w:t>
            </w:r>
            <w:r w:rsidRPr="00DF39C8">
              <w:t xml:space="preserve">) ενώ να είναι κατάλληλο και για </w:t>
            </w:r>
            <w:r w:rsidRPr="00DF39C8">
              <w:rPr>
                <w:lang w:val="en-GB"/>
              </w:rPr>
              <w:t>Multiple</w:t>
            </w:r>
            <w:r w:rsidRPr="00DF39C8">
              <w:t xml:space="preserve"> </w:t>
            </w:r>
            <w:r w:rsidRPr="00DF39C8">
              <w:rPr>
                <w:lang w:val="en-GB"/>
              </w:rPr>
              <w:t>Fragment</w:t>
            </w:r>
            <w:r w:rsidRPr="00DF39C8">
              <w:t xml:space="preserve"> </w:t>
            </w:r>
            <w:r w:rsidRPr="00DF39C8">
              <w:rPr>
                <w:lang w:val="en-GB"/>
              </w:rPr>
              <w:t>Cloning</w:t>
            </w:r>
            <w:r w:rsidRPr="00DF39C8">
              <w:t xml:space="preserve"> χωρίς να χρειάζεται </w:t>
            </w:r>
            <w:r w:rsidRPr="00DF39C8">
              <w:rPr>
                <w:lang w:val="en-GB"/>
              </w:rPr>
              <w:t>SubCloning</w:t>
            </w:r>
            <w:r w:rsidRPr="00DF39C8">
              <w:t xml:space="preserve"> (95% απόδοση), Η διαδικασία να ολοκληρώνεται σε 15 λεπτά.</w:t>
            </w:r>
          </w:p>
          <w:p w:rsidR="00DF39C8" w:rsidRPr="00DF39C8" w:rsidRDefault="00DF39C8" w:rsidP="00DF39C8">
            <w:r w:rsidRPr="00DF39C8">
              <w:t xml:space="preserve"> Στην συσκευασία να περιλαμβάνονται τα εξής: </w:t>
            </w:r>
            <w:r w:rsidRPr="00DF39C8">
              <w:rPr>
                <w:lang w:val="en-GB"/>
              </w:rPr>
              <w:t>Stellar</w:t>
            </w:r>
            <w:r w:rsidRPr="00DF39C8">
              <w:t xml:space="preserve"> </w:t>
            </w:r>
            <w:r w:rsidRPr="00DF39C8">
              <w:rPr>
                <w:lang w:val="en-GB"/>
              </w:rPr>
              <w:t>Competent</w:t>
            </w:r>
            <w:r w:rsidRPr="00DF39C8">
              <w:t xml:space="preserve"> </w:t>
            </w:r>
            <w:r w:rsidRPr="00DF39C8">
              <w:rPr>
                <w:lang w:val="en-GB"/>
              </w:rPr>
              <w:t>Cell </w:t>
            </w:r>
            <w:r w:rsidRPr="00DF39C8">
              <w:t xml:space="preserve"> </w:t>
            </w:r>
            <w:r w:rsidRPr="00DF39C8">
              <w:rPr>
                <w:lang w:val="en-GB"/>
              </w:rPr>
              <w:t>CloneAmp</w:t>
            </w:r>
            <w:r w:rsidRPr="00DF39C8">
              <w:t xml:space="preserve"> </w:t>
            </w:r>
            <w:r w:rsidRPr="00DF39C8">
              <w:rPr>
                <w:lang w:val="en-GB"/>
              </w:rPr>
              <w:t>HiFi</w:t>
            </w:r>
            <w:r w:rsidRPr="00DF39C8">
              <w:t xml:space="preserve"> </w:t>
            </w:r>
            <w:r w:rsidRPr="00DF39C8">
              <w:rPr>
                <w:lang w:val="en-GB"/>
              </w:rPr>
              <w:t>PCR</w:t>
            </w:r>
            <w:r w:rsidRPr="00DF39C8">
              <w:t xml:space="preserve"> </w:t>
            </w:r>
            <w:r w:rsidRPr="00DF39C8">
              <w:rPr>
                <w:lang w:val="en-GB"/>
              </w:rPr>
              <w:t>Premix</w:t>
            </w:r>
            <w:r w:rsidRPr="00DF39C8">
              <w:t xml:space="preserve"> και </w:t>
            </w:r>
            <w:r w:rsidRPr="00DF39C8">
              <w:rPr>
                <w:lang w:val="en-GB"/>
              </w:rPr>
              <w:t>Cloning</w:t>
            </w:r>
            <w:r w:rsidRPr="00DF39C8">
              <w:t xml:space="preserve"> </w:t>
            </w:r>
            <w:r w:rsidRPr="00DF39C8">
              <w:rPr>
                <w:lang w:val="en-GB"/>
              </w:rPr>
              <w:t>Enhancer</w:t>
            </w:r>
            <w:r w:rsidRPr="00DF39C8">
              <w:t xml:space="preserve">), </w:t>
            </w:r>
          </w:p>
          <w:p w:rsidR="00DF39C8" w:rsidRPr="00DF39C8" w:rsidRDefault="00DF39C8" w:rsidP="00DF39C8">
            <w:r w:rsidRPr="00DF39C8">
              <w:t>Να είναι σε συσκευασία για 10 αντιδράσεις,</w:t>
            </w:r>
          </w:p>
          <w:p w:rsidR="00DF39C8" w:rsidRPr="00DF39C8" w:rsidRDefault="00DF39C8" w:rsidP="00DF39C8">
            <w:r w:rsidRPr="00DF39C8">
              <w:t xml:space="preserve">π,χ </w:t>
            </w:r>
            <w:r w:rsidRPr="00DF39C8">
              <w:rPr>
                <w:lang w:val="en-US"/>
              </w:rPr>
              <w:t>Takara</w:t>
            </w:r>
            <w:r w:rsidRPr="00DF39C8">
              <w:t>-</w:t>
            </w:r>
            <w:r w:rsidRPr="00DF39C8">
              <w:rPr>
                <w:lang w:val="en-US"/>
              </w:rPr>
              <w:t>Clontech</w:t>
            </w:r>
            <w:r w:rsidRPr="00DF39C8">
              <w:t>, κωδ, Είδους 638916 ή ισοδύναμο</w:t>
            </w:r>
          </w:p>
        </w:tc>
        <w:tc>
          <w:tcPr>
            <w:tcW w:w="1700" w:type="dxa"/>
            <w:tcBorders>
              <w:top w:val="nil"/>
              <w:left w:val="nil"/>
              <w:bottom w:val="single" w:sz="4" w:space="0" w:color="auto"/>
              <w:right w:val="single" w:sz="4" w:space="0" w:color="auto"/>
            </w:tcBorders>
          </w:tcPr>
          <w:p w:rsidR="00DF39C8" w:rsidRPr="00DF39C8" w:rsidRDefault="00DF39C8" w:rsidP="00DF39C8">
            <w:r w:rsidRPr="00DF39C8">
              <w:t>ΝΑΙ, να αναφερθεί</w:t>
            </w:r>
          </w:p>
        </w:tc>
        <w:tc>
          <w:tcPr>
            <w:tcW w:w="1700" w:type="dxa"/>
            <w:tcBorders>
              <w:top w:val="nil"/>
              <w:left w:val="nil"/>
              <w:bottom w:val="single" w:sz="4" w:space="0" w:color="auto"/>
              <w:right w:val="single" w:sz="4" w:space="0" w:color="auto"/>
            </w:tcBorders>
          </w:tcPr>
          <w:p w:rsidR="00DF39C8" w:rsidRPr="00DF39C8" w:rsidRDefault="00DF39C8" w:rsidP="00DF39C8"/>
        </w:tc>
        <w:tc>
          <w:tcPr>
            <w:tcW w:w="1700" w:type="dxa"/>
            <w:tcBorders>
              <w:top w:val="nil"/>
              <w:left w:val="nil"/>
              <w:bottom w:val="single" w:sz="4" w:space="0" w:color="auto"/>
              <w:right w:val="single" w:sz="4" w:space="0" w:color="auto"/>
            </w:tcBorders>
          </w:tcPr>
          <w:p w:rsidR="00DF39C8" w:rsidRPr="00DF39C8" w:rsidRDefault="00DF39C8" w:rsidP="00DF39C8"/>
        </w:tc>
      </w:tr>
      <w:tr w:rsidR="00DF39C8" w:rsidRPr="00DF39C8" w:rsidTr="00B91C8D">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r w:rsidRPr="00DF39C8">
              <w:t>2.</w:t>
            </w:r>
          </w:p>
        </w:tc>
        <w:tc>
          <w:tcPr>
            <w:tcW w:w="2200" w:type="dxa"/>
            <w:tcBorders>
              <w:top w:val="single" w:sz="4" w:space="0" w:color="auto"/>
              <w:left w:val="nil"/>
              <w:bottom w:val="single" w:sz="4" w:space="0" w:color="auto"/>
              <w:right w:val="single" w:sz="4" w:space="0" w:color="auto"/>
            </w:tcBorders>
            <w:shd w:val="clear" w:color="auto" w:fill="auto"/>
          </w:tcPr>
          <w:p w:rsidR="00DF39C8" w:rsidRPr="00DF39C8" w:rsidRDefault="00DF39C8" w:rsidP="00DF39C8">
            <w:r w:rsidRPr="00DF39C8">
              <w:rPr>
                <w:lang w:val="en-GB"/>
              </w:rPr>
              <w:t>Kit</w:t>
            </w:r>
            <w:r w:rsidRPr="00DF39C8">
              <w:t xml:space="preserve"> για σύνθεση </w:t>
            </w:r>
            <w:r w:rsidRPr="00DF39C8">
              <w:rPr>
                <w:lang w:val="en-GB"/>
              </w:rPr>
              <w:t>cDNA</w:t>
            </w:r>
            <w:r w:rsidRPr="00DF39C8">
              <w:t xml:space="preserve"> για </w:t>
            </w:r>
            <w:r w:rsidRPr="00DF39C8">
              <w:rPr>
                <w:lang w:val="en-GB"/>
              </w:rPr>
              <w:t>Real</w:t>
            </w:r>
            <w:r w:rsidRPr="00DF39C8">
              <w:t xml:space="preserve"> </w:t>
            </w:r>
            <w:r w:rsidRPr="00DF39C8">
              <w:rPr>
                <w:lang w:val="en-GB"/>
              </w:rPr>
              <w:t>Time</w:t>
            </w:r>
            <w:r w:rsidRPr="00DF39C8">
              <w:t xml:space="preserve"> </w:t>
            </w:r>
            <w:r w:rsidRPr="00DF39C8">
              <w:rPr>
                <w:lang w:val="en-GB"/>
              </w:rPr>
              <w:t>PCR</w:t>
            </w:r>
            <w:r w:rsidRPr="00DF39C8">
              <w:t xml:space="preserve"> </w:t>
            </w:r>
          </w:p>
        </w:tc>
        <w:tc>
          <w:tcPr>
            <w:tcW w:w="992" w:type="dxa"/>
            <w:tcBorders>
              <w:top w:val="single" w:sz="4" w:space="0" w:color="auto"/>
              <w:left w:val="nil"/>
              <w:bottom w:val="single" w:sz="4" w:space="0" w:color="auto"/>
              <w:right w:val="single" w:sz="4" w:space="0" w:color="auto"/>
            </w:tcBorders>
            <w:shd w:val="clear" w:color="auto" w:fill="auto"/>
          </w:tcPr>
          <w:p w:rsidR="00DF39C8" w:rsidRPr="00DF39C8" w:rsidRDefault="00DF39C8" w:rsidP="00DF39C8">
            <w:pPr>
              <w:rPr>
                <w:lang w:val="en-GB"/>
              </w:rPr>
            </w:pPr>
            <w:r w:rsidRPr="00DF39C8">
              <w:rPr>
                <w:lang w:val="en-GB"/>
              </w:rPr>
              <w:t>Kit/ 200 reactions</w:t>
            </w:r>
          </w:p>
        </w:tc>
        <w:tc>
          <w:tcPr>
            <w:tcW w:w="1418"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t>4</w:t>
            </w:r>
          </w:p>
        </w:tc>
        <w:tc>
          <w:tcPr>
            <w:tcW w:w="4394" w:type="dxa"/>
            <w:tcBorders>
              <w:top w:val="single" w:sz="4" w:space="0" w:color="auto"/>
              <w:left w:val="nil"/>
              <w:bottom w:val="single" w:sz="4" w:space="0" w:color="auto"/>
              <w:right w:val="single" w:sz="4" w:space="0" w:color="auto"/>
            </w:tcBorders>
            <w:shd w:val="clear" w:color="auto" w:fill="auto"/>
          </w:tcPr>
          <w:p w:rsidR="00DF39C8" w:rsidRPr="00DF39C8" w:rsidRDefault="00DF39C8" w:rsidP="00DF39C8">
            <w:pPr>
              <w:rPr>
                <w:lang w:val="en-GB"/>
              </w:rPr>
            </w:pPr>
            <w:r w:rsidRPr="00DF39C8">
              <w:rPr>
                <w:lang w:val="en-GB"/>
              </w:rPr>
              <w:t xml:space="preserve">Kit </w:t>
            </w:r>
            <w:r w:rsidRPr="00DF39C8">
              <w:t>για</w:t>
            </w:r>
            <w:r w:rsidRPr="00DF39C8">
              <w:rPr>
                <w:lang w:val="en-GB"/>
              </w:rPr>
              <w:t xml:space="preserve"> </w:t>
            </w:r>
            <w:r w:rsidRPr="00DF39C8">
              <w:t>σύνθεση</w:t>
            </w:r>
            <w:r w:rsidRPr="00DF39C8">
              <w:rPr>
                <w:lang w:val="en-GB"/>
              </w:rPr>
              <w:t xml:space="preserve"> cDNA </w:t>
            </w:r>
            <w:r w:rsidRPr="00DF39C8">
              <w:t>για</w:t>
            </w:r>
            <w:r w:rsidRPr="00DF39C8">
              <w:rPr>
                <w:lang w:val="en-GB"/>
              </w:rPr>
              <w:t xml:space="preserve"> Real Time PCR </w:t>
            </w:r>
            <w:r w:rsidRPr="00DF39C8">
              <w:rPr>
                <w:lang w:val="en-GB"/>
              </w:rPr>
              <w:br/>
            </w:r>
            <w:r w:rsidRPr="00DF39C8">
              <w:t>Να</w:t>
            </w:r>
            <w:r w:rsidRPr="00DF39C8">
              <w:rPr>
                <w:lang w:val="en-GB"/>
              </w:rPr>
              <w:t xml:space="preserve"> </w:t>
            </w:r>
            <w:r w:rsidRPr="00DF39C8">
              <w:t>είναι</w:t>
            </w:r>
            <w:r w:rsidRPr="00DF39C8">
              <w:rPr>
                <w:lang w:val="en-GB"/>
              </w:rPr>
              <w:t xml:space="preserve"> </w:t>
            </w:r>
            <w:r w:rsidRPr="00DF39C8">
              <w:t>κατάλληλο</w:t>
            </w:r>
            <w:r w:rsidRPr="00DF39C8">
              <w:rPr>
                <w:lang w:val="en-GB"/>
              </w:rPr>
              <w:t xml:space="preserve"> </w:t>
            </w:r>
            <w:r w:rsidRPr="00DF39C8">
              <w:t>για</w:t>
            </w:r>
            <w:r w:rsidRPr="00DF39C8">
              <w:rPr>
                <w:lang w:val="en-GB"/>
              </w:rPr>
              <w:t xml:space="preserve"> </w:t>
            </w:r>
            <w:r w:rsidRPr="00DF39C8">
              <w:t>αρχική</w:t>
            </w:r>
            <w:r w:rsidRPr="00DF39C8">
              <w:rPr>
                <w:lang w:val="en-GB"/>
              </w:rPr>
              <w:t xml:space="preserve"> </w:t>
            </w:r>
            <w:r w:rsidRPr="00DF39C8">
              <w:t>ποσότητα</w:t>
            </w:r>
            <w:r w:rsidRPr="00DF39C8">
              <w:rPr>
                <w:lang w:val="en-GB"/>
              </w:rPr>
              <w:t xml:space="preserve"> RNA </w:t>
            </w:r>
            <w:r w:rsidRPr="00DF39C8">
              <w:t>τουλάχιστον</w:t>
            </w:r>
            <w:r w:rsidRPr="00DF39C8">
              <w:rPr>
                <w:lang w:val="en-GB"/>
              </w:rPr>
              <w:t xml:space="preserve"> 1 </w:t>
            </w:r>
            <w:r w:rsidRPr="00DF39C8">
              <w:t>μ</w:t>
            </w:r>
            <w:r w:rsidRPr="00DF39C8">
              <w:rPr>
                <w:lang w:val="en-GB"/>
              </w:rPr>
              <w:t>g</w:t>
            </w:r>
            <w:r w:rsidRPr="00DF39C8">
              <w:rPr>
                <w:lang w:val="en-GB"/>
              </w:rPr>
              <w:br/>
            </w:r>
            <w:r w:rsidRPr="00DF39C8">
              <w:t>Ο</w:t>
            </w:r>
            <w:r w:rsidRPr="00DF39C8">
              <w:rPr>
                <w:lang w:val="en-GB"/>
              </w:rPr>
              <w:t xml:space="preserve"> </w:t>
            </w:r>
            <w:r w:rsidRPr="00DF39C8">
              <w:t>χρόνος</w:t>
            </w:r>
            <w:r w:rsidRPr="00DF39C8">
              <w:rPr>
                <w:lang w:val="en-GB"/>
              </w:rPr>
              <w:t xml:space="preserve"> </w:t>
            </w:r>
            <w:r w:rsidRPr="00DF39C8">
              <w:t>αντίδρασης</w:t>
            </w:r>
            <w:r w:rsidRPr="00DF39C8">
              <w:rPr>
                <w:lang w:val="en-GB"/>
              </w:rPr>
              <w:t xml:space="preserve"> </w:t>
            </w:r>
            <w:r w:rsidRPr="00DF39C8">
              <w:t>να</w:t>
            </w:r>
            <w:r w:rsidRPr="00DF39C8">
              <w:rPr>
                <w:lang w:val="en-GB"/>
              </w:rPr>
              <w:t xml:space="preserve"> </w:t>
            </w:r>
            <w:r w:rsidRPr="00DF39C8">
              <w:t>είναι</w:t>
            </w:r>
            <w:r w:rsidRPr="00DF39C8">
              <w:rPr>
                <w:lang w:val="en-GB"/>
              </w:rPr>
              <w:t xml:space="preserve"> </w:t>
            </w:r>
            <w:r w:rsidRPr="00DF39C8">
              <w:t>κάτω</w:t>
            </w:r>
            <w:r w:rsidRPr="00DF39C8">
              <w:rPr>
                <w:lang w:val="en-GB"/>
              </w:rPr>
              <w:t xml:space="preserve"> </w:t>
            </w:r>
            <w:r w:rsidRPr="00DF39C8">
              <w:t>από</w:t>
            </w:r>
            <w:r w:rsidRPr="00DF39C8">
              <w:rPr>
                <w:lang w:val="en-GB"/>
              </w:rPr>
              <w:t xml:space="preserve"> 20 </w:t>
            </w:r>
            <w:r w:rsidRPr="00DF39C8">
              <w:t>λεπτά</w:t>
            </w:r>
            <w:r w:rsidRPr="00DF39C8">
              <w:rPr>
                <w:lang w:val="en-GB"/>
              </w:rPr>
              <w:t>,</w:t>
            </w:r>
            <w:r w:rsidRPr="00DF39C8">
              <w:rPr>
                <w:lang w:val="en-GB"/>
              </w:rPr>
              <w:br/>
            </w:r>
            <w:r w:rsidRPr="00DF39C8">
              <w:t>Το</w:t>
            </w:r>
            <w:r w:rsidRPr="00DF39C8">
              <w:rPr>
                <w:lang w:val="en-GB"/>
              </w:rPr>
              <w:t xml:space="preserve"> Kit </w:t>
            </w:r>
            <w:r w:rsidRPr="00DF39C8">
              <w:t>να</w:t>
            </w:r>
            <w:r w:rsidRPr="00DF39C8">
              <w:rPr>
                <w:lang w:val="en-GB"/>
              </w:rPr>
              <w:t xml:space="preserve"> </w:t>
            </w:r>
            <w:r w:rsidRPr="00DF39C8">
              <w:t>περιλαμβάνει</w:t>
            </w:r>
            <w:r w:rsidRPr="00DF39C8">
              <w:rPr>
                <w:lang w:val="en-GB"/>
              </w:rPr>
              <w:t xml:space="preserve"> :</w:t>
            </w:r>
            <w:r w:rsidRPr="00DF39C8">
              <w:rPr>
                <w:lang w:val="en-GB"/>
              </w:rPr>
              <w:br/>
            </w:r>
            <w:r w:rsidRPr="00DF39C8">
              <w:t>Αντίστροφη</w:t>
            </w:r>
            <w:r w:rsidRPr="00DF39C8">
              <w:rPr>
                <w:lang w:val="en-GB"/>
              </w:rPr>
              <w:t xml:space="preserve"> </w:t>
            </w:r>
            <w:r w:rsidRPr="00DF39C8">
              <w:t>μεταγραφάση</w:t>
            </w:r>
            <w:r w:rsidRPr="00DF39C8">
              <w:rPr>
                <w:lang w:val="en-GB"/>
              </w:rPr>
              <w:t xml:space="preserve"> (40,000 units),</w:t>
            </w:r>
            <w:r w:rsidRPr="00DF39C8">
              <w:rPr>
                <w:lang w:val="en-GB"/>
              </w:rPr>
              <w:br/>
              <w:t xml:space="preserve">Reaction buffer </w:t>
            </w:r>
            <w:r w:rsidRPr="00DF39C8">
              <w:t>με</w:t>
            </w:r>
            <w:r w:rsidRPr="00DF39C8">
              <w:rPr>
                <w:lang w:val="en-GB"/>
              </w:rPr>
              <w:t xml:space="preserve"> dNTPs &amp; Mg </w:t>
            </w:r>
            <w:r w:rsidRPr="00DF39C8">
              <w:rPr>
                <w:lang w:val="en-GB"/>
              </w:rPr>
              <w:br/>
              <w:t xml:space="preserve">Oligo dT Primer </w:t>
            </w:r>
            <w:r w:rsidRPr="00DF39C8">
              <w:t>και</w:t>
            </w:r>
            <w:r w:rsidRPr="00DF39C8">
              <w:rPr>
                <w:lang w:val="en-GB"/>
              </w:rPr>
              <w:t xml:space="preserve"> Random 6 mers </w:t>
            </w:r>
            <w:r w:rsidRPr="00DF39C8">
              <w:t>σε</w:t>
            </w:r>
            <w:r w:rsidRPr="00DF39C8">
              <w:rPr>
                <w:lang w:val="en-GB"/>
              </w:rPr>
              <w:t xml:space="preserve"> </w:t>
            </w:r>
            <w:r w:rsidRPr="00DF39C8">
              <w:t>ξεχωριστά</w:t>
            </w:r>
            <w:r w:rsidRPr="00DF39C8">
              <w:rPr>
                <w:lang w:val="en-GB"/>
              </w:rPr>
              <w:t xml:space="preserve"> </w:t>
            </w:r>
            <w:r w:rsidRPr="00DF39C8">
              <w:t>σωληνάρια</w:t>
            </w:r>
            <w:r w:rsidRPr="00DF39C8">
              <w:rPr>
                <w:lang w:val="en-GB"/>
              </w:rPr>
              <w:br/>
            </w:r>
            <w:r w:rsidRPr="00DF39C8">
              <w:rPr>
                <w:lang w:val="en-GB"/>
              </w:rPr>
              <w:lastRenderedPageBreak/>
              <w:t>RNase free H2O</w:t>
            </w:r>
            <w:r w:rsidRPr="00DF39C8">
              <w:rPr>
                <w:lang w:val="en-GB"/>
              </w:rPr>
              <w:br/>
              <w:t xml:space="preserve">Dilution buffer </w:t>
            </w:r>
            <w:r w:rsidRPr="00DF39C8">
              <w:t>για</w:t>
            </w:r>
            <w:r w:rsidRPr="00DF39C8">
              <w:rPr>
                <w:lang w:val="en-GB"/>
              </w:rPr>
              <w:t xml:space="preserve"> real time PCR</w:t>
            </w:r>
            <w:r w:rsidRPr="00DF39C8">
              <w:rPr>
                <w:lang w:val="en-GB"/>
              </w:rPr>
              <w:br/>
            </w:r>
            <w:r w:rsidRPr="00DF39C8">
              <w:t>Σε</w:t>
            </w:r>
            <w:r w:rsidRPr="00DF39C8">
              <w:rPr>
                <w:lang w:val="en-GB"/>
              </w:rPr>
              <w:t xml:space="preserve"> </w:t>
            </w:r>
            <w:r w:rsidRPr="00DF39C8">
              <w:t>συσκευασία</w:t>
            </w:r>
            <w:r w:rsidRPr="00DF39C8">
              <w:rPr>
                <w:lang w:val="en-GB"/>
              </w:rPr>
              <w:t xml:space="preserve"> </w:t>
            </w:r>
            <w:r w:rsidRPr="00DF39C8">
              <w:t>για</w:t>
            </w:r>
            <w:r w:rsidRPr="00DF39C8">
              <w:rPr>
                <w:lang w:val="en-GB"/>
              </w:rPr>
              <w:t xml:space="preserve"> 200 </w:t>
            </w:r>
            <w:r w:rsidRPr="00DF39C8">
              <w:t>αντιδράσεις</w:t>
            </w:r>
            <w:r w:rsidRPr="00DF39C8">
              <w:rPr>
                <w:lang w:val="en-GB"/>
              </w:rPr>
              <w:t>,</w:t>
            </w:r>
          </w:p>
          <w:p w:rsidR="00DF39C8" w:rsidRPr="00DF39C8" w:rsidRDefault="00DF39C8" w:rsidP="00DF39C8">
            <w:pPr>
              <w:rPr>
                <w:lang w:val="en-GB"/>
              </w:rPr>
            </w:pPr>
            <w:r w:rsidRPr="00DF39C8">
              <w:t>π</w:t>
            </w:r>
            <w:r w:rsidRPr="00DF39C8">
              <w:rPr>
                <w:lang w:val="en-GB"/>
              </w:rPr>
              <w:t>,</w:t>
            </w:r>
            <w:r w:rsidRPr="00DF39C8">
              <w:t>χ</w:t>
            </w:r>
            <w:r w:rsidRPr="00DF39C8">
              <w:rPr>
                <w:lang w:val="en-GB"/>
              </w:rPr>
              <w:t xml:space="preserve"> </w:t>
            </w:r>
            <w:r w:rsidRPr="00DF39C8">
              <w:rPr>
                <w:lang w:val="en-US"/>
              </w:rPr>
              <w:t>Takara</w:t>
            </w:r>
            <w:r w:rsidRPr="00DF39C8">
              <w:rPr>
                <w:lang w:val="en-GB"/>
              </w:rPr>
              <w:t>-</w:t>
            </w:r>
            <w:r w:rsidRPr="00DF39C8">
              <w:rPr>
                <w:lang w:val="en-US"/>
              </w:rPr>
              <w:t>Clontech</w:t>
            </w:r>
            <w:r w:rsidRPr="00DF39C8">
              <w:rPr>
                <w:lang w:val="en-GB"/>
              </w:rPr>
              <w:t xml:space="preserve">, </w:t>
            </w:r>
            <w:r w:rsidRPr="00DF39C8">
              <w:t>κωδ</w:t>
            </w:r>
            <w:r w:rsidRPr="00DF39C8">
              <w:rPr>
                <w:lang w:val="en-GB"/>
              </w:rPr>
              <w:t xml:space="preserve">, </w:t>
            </w:r>
            <w:r w:rsidRPr="00DF39C8">
              <w:rPr>
                <w:lang w:val="en-US"/>
              </w:rPr>
              <w:t>RR</w:t>
            </w:r>
            <w:r w:rsidRPr="00DF39C8">
              <w:rPr>
                <w:lang w:val="en-GB"/>
              </w:rPr>
              <w:t>037</w:t>
            </w:r>
            <w:r w:rsidRPr="00DF39C8">
              <w:rPr>
                <w:lang w:val="en-US"/>
              </w:rPr>
              <w:t>A</w:t>
            </w:r>
            <w:r w:rsidRPr="00DF39C8">
              <w:rPr>
                <w:lang w:val="en-GB"/>
              </w:rPr>
              <w:t xml:space="preserve">  </w:t>
            </w:r>
            <w:r w:rsidRPr="00DF39C8">
              <w:t>ή</w:t>
            </w:r>
            <w:r w:rsidRPr="00DF39C8">
              <w:rPr>
                <w:lang w:val="en-GB"/>
              </w:rPr>
              <w:t xml:space="preserve"> </w:t>
            </w:r>
            <w:r w:rsidRPr="00DF39C8">
              <w:t>ισοδύναμο</w:t>
            </w:r>
          </w:p>
        </w:tc>
        <w:tc>
          <w:tcPr>
            <w:tcW w:w="1700" w:type="dxa"/>
            <w:tcBorders>
              <w:top w:val="single" w:sz="4" w:space="0" w:color="auto"/>
              <w:left w:val="nil"/>
              <w:bottom w:val="single" w:sz="4" w:space="0" w:color="auto"/>
              <w:right w:val="single" w:sz="4" w:space="0" w:color="auto"/>
            </w:tcBorders>
          </w:tcPr>
          <w:p w:rsidR="00DF39C8" w:rsidRPr="00DF39C8" w:rsidRDefault="00DF39C8" w:rsidP="00DF39C8">
            <w:pPr>
              <w:rPr>
                <w:lang w:val="en-GB"/>
              </w:rPr>
            </w:pPr>
            <w:r w:rsidRPr="00DF39C8">
              <w:lastRenderedPageBreak/>
              <w:t>ΝΑΙ, να αναφερθεί</w:t>
            </w:r>
          </w:p>
        </w:tc>
        <w:tc>
          <w:tcPr>
            <w:tcW w:w="1700" w:type="dxa"/>
            <w:tcBorders>
              <w:top w:val="single" w:sz="4" w:space="0" w:color="auto"/>
              <w:left w:val="nil"/>
              <w:bottom w:val="single" w:sz="4" w:space="0" w:color="auto"/>
              <w:right w:val="single" w:sz="4" w:space="0" w:color="auto"/>
            </w:tcBorders>
          </w:tcPr>
          <w:p w:rsidR="00DF39C8" w:rsidRPr="00DF39C8" w:rsidRDefault="00DF39C8" w:rsidP="00DF39C8">
            <w:pPr>
              <w:rPr>
                <w:lang w:val="en-GB"/>
              </w:rPr>
            </w:pPr>
          </w:p>
        </w:tc>
        <w:tc>
          <w:tcPr>
            <w:tcW w:w="1700" w:type="dxa"/>
            <w:tcBorders>
              <w:top w:val="single" w:sz="4" w:space="0" w:color="auto"/>
              <w:left w:val="nil"/>
              <w:bottom w:val="single" w:sz="4" w:space="0" w:color="auto"/>
              <w:right w:val="single" w:sz="4" w:space="0" w:color="auto"/>
            </w:tcBorders>
          </w:tcPr>
          <w:p w:rsidR="00DF39C8" w:rsidRPr="00DF39C8" w:rsidRDefault="00DF39C8" w:rsidP="00DF39C8">
            <w:pPr>
              <w:rPr>
                <w:lang w:val="en-GB"/>
              </w:rPr>
            </w:pPr>
          </w:p>
        </w:tc>
      </w:tr>
    </w:tbl>
    <w:tbl>
      <w:tblPr>
        <w:tblStyle w:val="a3"/>
        <w:tblpPr w:leftFromText="180" w:rightFromText="180" w:vertAnchor="text" w:horzAnchor="margin" w:tblpY="424"/>
        <w:tblW w:w="15022" w:type="dxa"/>
        <w:tblLayout w:type="fixed"/>
        <w:tblLook w:val="04A0" w:firstRow="1" w:lastRow="0" w:firstColumn="1" w:lastColumn="0" w:noHBand="0" w:noVBand="1"/>
      </w:tblPr>
      <w:tblGrid>
        <w:gridCol w:w="846"/>
        <w:gridCol w:w="9497"/>
        <w:gridCol w:w="1559"/>
        <w:gridCol w:w="1560"/>
        <w:gridCol w:w="1560"/>
      </w:tblGrid>
      <w:tr w:rsidR="00DF39C8" w:rsidRPr="00DF39C8" w:rsidTr="00B91C8D">
        <w:tc>
          <w:tcPr>
            <w:tcW w:w="15022" w:type="dxa"/>
            <w:gridSpan w:val="5"/>
            <w:shd w:val="clear" w:color="auto" w:fill="FFE599" w:themeFill="accent4" w:themeFillTint="66"/>
            <w:vAlign w:val="center"/>
          </w:tcPr>
          <w:p w:rsidR="00DF39C8" w:rsidRPr="00DF39C8" w:rsidRDefault="00DF39C8" w:rsidP="00DF39C8">
            <w:pPr>
              <w:spacing w:after="160" w:line="259" w:lineRule="auto"/>
              <w:rPr>
                <w:b/>
                <w:lang w:val="en-GB"/>
              </w:rPr>
            </w:pPr>
            <w:r w:rsidRPr="00DF39C8">
              <w:rPr>
                <w:b/>
                <w:lang w:val="en-GB"/>
              </w:rPr>
              <w:lastRenderedPageBreak/>
              <w:t>Γενικές Απαιτήσεις</w:t>
            </w:r>
          </w:p>
        </w:tc>
      </w:tr>
      <w:tr w:rsidR="00DF39C8" w:rsidRPr="00DF39C8" w:rsidTr="00B91C8D">
        <w:tc>
          <w:tcPr>
            <w:tcW w:w="846" w:type="dxa"/>
            <w:shd w:val="clear" w:color="auto" w:fill="FFE599" w:themeFill="accent4" w:themeFillTint="66"/>
            <w:vAlign w:val="center"/>
          </w:tcPr>
          <w:p w:rsidR="00DF39C8" w:rsidRPr="00DF39C8" w:rsidRDefault="00DF39C8" w:rsidP="00DF39C8">
            <w:pPr>
              <w:spacing w:after="160" w:line="259" w:lineRule="auto"/>
              <w:rPr>
                <w:b/>
                <w:lang w:val="en-GB"/>
              </w:rPr>
            </w:pPr>
            <w:r w:rsidRPr="00DF39C8">
              <w:rPr>
                <w:b/>
                <w:lang w:val="en-GB"/>
              </w:rPr>
              <w:t>Α/α</w:t>
            </w:r>
          </w:p>
        </w:tc>
        <w:tc>
          <w:tcPr>
            <w:tcW w:w="9497" w:type="dxa"/>
            <w:shd w:val="clear" w:color="auto" w:fill="FFE599" w:themeFill="accent4" w:themeFillTint="66"/>
            <w:vAlign w:val="center"/>
          </w:tcPr>
          <w:p w:rsidR="00DF39C8" w:rsidRPr="00DF39C8" w:rsidRDefault="00DF39C8" w:rsidP="00DF39C8">
            <w:pPr>
              <w:spacing w:after="160" w:line="259" w:lineRule="auto"/>
              <w:rPr>
                <w:b/>
                <w:lang w:val="en-GB"/>
              </w:rPr>
            </w:pPr>
            <w:r w:rsidRPr="00DF39C8">
              <w:rPr>
                <w:b/>
                <w:lang w:val="en-GB"/>
              </w:rPr>
              <w:t>ΠΡΟΔΙΑΓΡΑΦΕΣ-ΑΠΑΙΤΗΣΕΙΣ</w:t>
            </w:r>
          </w:p>
        </w:tc>
        <w:tc>
          <w:tcPr>
            <w:tcW w:w="1559" w:type="dxa"/>
            <w:shd w:val="clear" w:color="auto" w:fill="FFE599" w:themeFill="accent4" w:themeFillTint="66"/>
            <w:vAlign w:val="center"/>
          </w:tcPr>
          <w:p w:rsidR="00DF39C8" w:rsidRPr="00DF39C8" w:rsidRDefault="00DF39C8" w:rsidP="00DF39C8">
            <w:pPr>
              <w:spacing w:after="160" w:line="259" w:lineRule="auto"/>
              <w:rPr>
                <w:b/>
                <w:lang w:val="en-GB"/>
              </w:rPr>
            </w:pPr>
            <w:r w:rsidRPr="00DF39C8">
              <w:rPr>
                <w:b/>
                <w:lang w:val="en-GB"/>
              </w:rPr>
              <w:t>ΥΠΟΧΡΕΩΤΙΚΗ ΑΠΑΙΤΗΣΗ</w:t>
            </w:r>
          </w:p>
        </w:tc>
        <w:tc>
          <w:tcPr>
            <w:tcW w:w="1560" w:type="dxa"/>
            <w:shd w:val="clear" w:color="auto" w:fill="FFE599" w:themeFill="accent4" w:themeFillTint="66"/>
          </w:tcPr>
          <w:p w:rsidR="00DF39C8" w:rsidRPr="00DF39C8" w:rsidRDefault="00DF39C8" w:rsidP="00DF39C8">
            <w:pPr>
              <w:spacing w:after="160" w:line="259" w:lineRule="auto"/>
              <w:rPr>
                <w:b/>
                <w:lang w:val="en-GB"/>
              </w:rPr>
            </w:pPr>
            <w:r w:rsidRPr="00DF39C8">
              <w:rPr>
                <w:b/>
                <w:lang w:val="en-GB"/>
              </w:rPr>
              <w:t>ΑΠΑΝΤΗΣΗ ΠΡΟΜΗΘΕΥΤΗ</w:t>
            </w:r>
          </w:p>
        </w:tc>
        <w:tc>
          <w:tcPr>
            <w:tcW w:w="1560" w:type="dxa"/>
            <w:shd w:val="clear" w:color="auto" w:fill="FFE599" w:themeFill="accent4" w:themeFillTint="66"/>
          </w:tcPr>
          <w:p w:rsidR="00DF39C8" w:rsidRPr="00DF39C8" w:rsidRDefault="00DF39C8" w:rsidP="00DF39C8">
            <w:pPr>
              <w:spacing w:after="160" w:line="259" w:lineRule="auto"/>
              <w:rPr>
                <w:b/>
                <w:lang w:val="en-GB"/>
              </w:rPr>
            </w:pPr>
            <w:r w:rsidRPr="00DF39C8">
              <w:rPr>
                <w:b/>
                <w:lang w:val="en-GB"/>
              </w:rPr>
              <w:t>ΠΑΡΑΠΟΜΠΗ</w:t>
            </w:r>
          </w:p>
        </w:tc>
      </w:tr>
      <w:tr w:rsidR="00DF39C8" w:rsidRPr="00DF39C8" w:rsidTr="00B91C8D">
        <w:tc>
          <w:tcPr>
            <w:tcW w:w="846" w:type="dxa"/>
            <w:vAlign w:val="center"/>
          </w:tcPr>
          <w:p w:rsidR="00DF39C8" w:rsidRPr="00DF39C8" w:rsidRDefault="00DF39C8" w:rsidP="00DF39C8">
            <w:pPr>
              <w:numPr>
                <w:ilvl w:val="0"/>
                <w:numId w:val="37"/>
              </w:numPr>
              <w:spacing w:after="160" w:line="259" w:lineRule="auto"/>
              <w:rPr>
                <w:lang w:val="en-GB"/>
              </w:rPr>
            </w:pPr>
          </w:p>
        </w:tc>
        <w:tc>
          <w:tcPr>
            <w:tcW w:w="9497" w:type="dxa"/>
            <w:vAlign w:val="center"/>
          </w:tcPr>
          <w:p w:rsidR="00DF39C8" w:rsidRPr="00DF39C8" w:rsidRDefault="00DF39C8" w:rsidP="00DF39C8">
            <w:pPr>
              <w:spacing w:after="160" w:line="259" w:lineRule="auto"/>
              <w:rPr>
                <w:lang w:val="en-GB"/>
              </w:rPr>
            </w:pPr>
            <w:r w:rsidRPr="00DF39C8">
              <w:t xml:space="preserve">Ο κατασκευαστής θα πρέπει να είναι απαραίτητα πιστοποιημένος κατά </w:t>
            </w:r>
            <w:r w:rsidRPr="00DF39C8">
              <w:rPr>
                <w:lang w:val="en-GB"/>
              </w:rPr>
              <w:t>ISO</w:t>
            </w:r>
            <w:r w:rsidRPr="00DF39C8">
              <w:t xml:space="preserve"> 9001:2015 ή </w:t>
            </w:r>
            <w:r w:rsidRPr="00DF39C8">
              <w:rPr>
                <w:bCs/>
              </w:rPr>
              <w:t xml:space="preserve">νεότερο/ισοδύναμο σε πεδίο κατασκευής εργαστηριακών αναλωσίμων/αντιδραστηρίων. </w:t>
            </w:r>
            <w:r w:rsidRPr="00DF39C8">
              <w:rPr>
                <w:lang w:val="en-GB"/>
              </w:rPr>
              <w:t>Να προσκομισθεί το σχετικό πιστοποιητικό</w:t>
            </w:r>
          </w:p>
        </w:tc>
        <w:tc>
          <w:tcPr>
            <w:tcW w:w="1559" w:type="dxa"/>
            <w:vAlign w:val="center"/>
          </w:tcPr>
          <w:p w:rsidR="00DF39C8" w:rsidRPr="00DF39C8" w:rsidRDefault="00DF39C8" w:rsidP="00DF39C8">
            <w:pPr>
              <w:spacing w:after="160" w:line="259" w:lineRule="auto"/>
              <w:rPr>
                <w:lang w:val="en-GB"/>
              </w:rPr>
            </w:pPr>
            <w:r w:rsidRPr="00DF39C8">
              <w:rPr>
                <w:lang w:val="en-GB"/>
              </w:rPr>
              <w:t>ΝΑΙ, να αναφερθεί</w:t>
            </w:r>
          </w:p>
        </w:tc>
        <w:tc>
          <w:tcPr>
            <w:tcW w:w="1560" w:type="dxa"/>
          </w:tcPr>
          <w:p w:rsidR="00DF39C8" w:rsidRPr="00DF39C8" w:rsidRDefault="00DF39C8" w:rsidP="00DF39C8">
            <w:pPr>
              <w:spacing w:after="160" w:line="259" w:lineRule="auto"/>
              <w:rPr>
                <w:lang w:val="en-GB"/>
              </w:rPr>
            </w:pPr>
          </w:p>
        </w:tc>
        <w:tc>
          <w:tcPr>
            <w:tcW w:w="1560" w:type="dxa"/>
          </w:tcPr>
          <w:p w:rsidR="00DF39C8" w:rsidRPr="00DF39C8" w:rsidRDefault="00DF39C8" w:rsidP="00DF39C8">
            <w:pPr>
              <w:spacing w:after="160" w:line="259" w:lineRule="auto"/>
              <w:rPr>
                <w:lang w:val="en-GB"/>
              </w:rPr>
            </w:pPr>
          </w:p>
        </w:tc>
      </w:tr>
      <w:tr w:rsidR="00DF39C8" w:rsidRPr="00DF39C8" w:rsidTr="00B91C8D">
        <w:tc>
          <w:tcPr>
            <w:tcW w:w="846" w:type="dxa"/>
            <w:vAlign w:val="center"/>
          </w:tcPr>
          <w:p w:rsidR="00DF39C8" w:rsidRPr="00DF39C8" w:rsidRDefault="00DF39C8" w:rsidP="00DF39C8">
            <w:pPr>
              <w:numPr>
                <w:ilvl w:val="0"/>
                <w:numId w:val="37"/>
              </w:numPr>
              <w:spacing w:after="160" w:line="259" w:lineRule="auto"/>
              <w:rPr>
                <w:lang w:val="en-GB"/>
              </w:rPr>
            </w:pPr>
          </w:p>
        </w:tc>
        <w:tc>
          <w:tcPr>
            <w:tcW w:w="9497" w:type="dxa"/>
            <w:vAlign w:val="center"/>
          </w:tcPr>
          <w:p w:rsidR="00DF39C8" w:rsidRPr="00DF39C8" w:rsidRDefault="00DF39C8" w:rsidP="00DF39C8">
            <w:pPr>
              <w:spacing w:after="160" w:line="259" w:lineRule="auto"/>
            </w:pPr>
            <w:r w:rsidRPr="00DF39C8">
              <w:t>Όλα τα είδη θα συνοδεύονται από Υπεύθυνη Δήλωση ότι είναι καινούργια</w:t>
            </w:r>
          </w:p>
        </w:tc>
        <w:tc>
          <w:tcPr>
            <w:tcW w:w="1559" w:type="dxa"/>
            <w:vAlign w:val="center"/>
          </w:tcPr>
          <w:p w:rsidR="00DF39C8" w:rsidRPr="00DF39C8" w:rsidRDefault="00DF39C8" w:rsidP="00DF39C8">
            <w:pPr>
              <w:spacing w:after="160" w:line="259" w:lineRule="auto"/>
              <w:rPr>
                <w:lang w:val="en-GB"/>
              </w:rPr>
            </w:pPr>
            <w:r w:rsidRPr="00DF39C8">
              <w:rPr>
                <w:lang w:val="en-GB"/>
              </w:rPr>
              <w:t>ΝΑΙ</w:t>
            </w:r>
          </w:p>
        </w:tc>
        <w:tc>
          <w:tcPr>
            <w:tcW w:w="1560" w:type="dxa"/>
          </w:tcPr>
          <w:p w:rsidR="00DF39C8" w:rsidRPr="00DF39C8" w:rsidRDefault="00DF39C8" w:rsidP="00DF39C8">
            <w:pPr>
              <w:spacing w:after="160" w:line="259" w:lineRule="auto"/>
              <w:rPr>
                <w:lang w:val="en-GB"/>
              </w:rPr>
            </w:pPr>
          </w:p>
        </w:tc>
        <w:tc>
          <w:tcPr>
            <w:tcW w:w="1560" w:type="dxa"/>
          </w:tcPr>
          <w:p w:rsidR="00DF39C8" w:rsidRPr="00DF39C8" w:rsidRDefault="00DF39C8" w:rsidP="00DF39C8">
            <w:pPr>
              <w:spacing w:after="160" w:line="259" w:lineRule="auto"/>
              <w:rPr>
                <w:lang w:val="en-GB"/>
              </w:rPr>
            </w:pPr>
          </w:p>
        </w:tc>
      </w:tr>
      <w:tr w:rsidR="00DF39C8" w:rsidRPr="00DF39C8" w:rsidTr="00B91C8D">
        <w:tc>
          <w:tcPr>
            <w:tcW w:w="846" w:type="dxa"/>
            <w:vAlign w:val="center"/>
          </w:tcPr>
          <w:p w:rsidR="00DF39C8" w:rsidRPr="00DF39C8" w:rsidRDefault="00DF39C8" w:rsidP="00DF39C8">
            <w:pPr>
              <w:numPr>
                <w:ilvl w:val="0"/>
                <w:numId w:val="37"/>
              </w:numPr>
              <w:spacing w:after="160" w:line="259" w:lineRule="auto"/>
              <w:rPr>
                <w:lang w:val="en-GB"/>
              </w:rPr>
            </w:pPr>
          </w:p>
        </w:tc>
        <w:tc>
          <w:tcPr>
            <w:tcW w:w="9497" w:type="dxa"/>
            <w:vAlign w:val="center"/>
          </w:tcPr>
          <w:p w:rsidR="00DF39C8" w:rsidRPr="00DF39C8" w:rsidRDefault="00DF39C8" w:rsidP="00DF39C8">
            <w:pPr>
              <w:spacing w:after="160" w:line="259" w:lineRule="auto"/>
            </w:pPr>
            <w:r w:rsidRPr="00DF39C8">
              <w:t xml:space="preserve">Χρόνος παράδοσης: Κατά μέγιστο εξήντα (60) ημέρες </w:t>
            </w:r>
          </w:p>
        </w:tc>
        <w:tc>
          <w:tcPr>
            <w:tcW w:w="1559" w:type="dxa"/>
            <w:vAlign w:val="center"/>
          </w:tcPr>
          <w:p w:rsidR="00DF39C8" w:rsidRPr="00DF39C8" w:rsidRDefault="00DF39C8" w:rsidP="00DF39C8">
            <w:pPr>
              <w:spacing w:after="160" w:line="259" w:lineRule="auto"/>
              <w:rPr>
                <w:lang w:val="en-GB"/>
              </w:rPr>
            </w:pPr>
            <w:r w:rsidRPr="00DF39C8">
              <w:rPr>
                <w:lang w:val="en-GB"/>
              </w:rPr>
              <w:t>ΝΑΙ, να αναφερθεί</w:t>
            </w:r>
          </w:p>
        </w:tc>
        <w:tc>
          <w:tcPr>
            <w:tcW w:w="1560" w:type="dxa"/>
          </w:tcPr>
          <w:p w:rsidR="00DF39C8" w:rsidRPr="00DF39C8" w:rsidRDefault="00DF39C8" w:rsidP="00DF39C8">
            <w:pPr>
              <w:spacing w:after="160" w:line="259" w:lineRule="auto"/>
              <w:rPr>
                <w:lang w:val="en-GB"/>
              </w:rPr>
            </w:pPr>
          </w:p>
        </w:tc>
        <w:tc>
          <w:tcPr>
            <w:tcW w:w="1560" w:type="dxa"/>
          </w:tcPr>
          <w:p w:rsidR="00DF39C8" w:rsidRPr="00DF39C8" w:rsidRDefault="00DF39C8" w:rsidP="00DF39C8">
            <w:pPr>
              <w:spacing w:after="160" w:line="259" w:lineRule="auto"/>
              <w:rPr>
                <w:lang w:val="en-GB"/>
              </w:rPr>
            </w:pPr>
          </w:p>
        </w:tc>
      </w:tr>
      <w:tr w:rsidR="00DF39C8" w:rsidRPr="00DF39C8" w:rsidTr="00B91C8D">
        <w:tc>
          <w:tcPr>
            <w:tcW w:w="846" w:type="dxa"/>
            <w:vAlign w:val="center"/>
          </w:tcPr>
          <w:p w:rsidR="00DF39C8" w:rsidRPr="00DF39C8" w:rsidRDefault="00DF39C8" w:rsidP="00DF39C8">
            <w:pPr>
              <w:numPr>
                <w:ilvl w:val="0"/>
                <w:numId w:val="37"/>
              </w:numPr>
              <w:spacing w:after="160" w:line="259" w:lineRule="auto"/>
              <w:rPr>
                <w:lang w:val="en-GB"/>
              </w:rPr>
            </w:pPr>
          </w:p>
        </w:tc>
        <w:tc>
          <w:tcPr>
            <w:tcW w:w="9497" w:type="dxa"/>
            <w:vAlign w:val="center"/>
          </w:tcPr>
          <w:p w:rsidR="00DF39C8" w:rsidRPr="00DF39C8" w:rsidRDefault="00DF39C8" w:rsidP="00DF39C8">
            <w:pPr>
              <w:spacing w:after="160" w:line="259" w:lineRule="auto"/>
            </w:pPr>
            <w:r w:rsidRPr="00DF39C8">
              <w:t>Τον ανάδοχο βαρύνουν τα έξοδα συσκευασίας, μεταφοράς και η ασφάλεια κατά τη μεταφορά</w:t>
            </w:r>
          </w:p>
        </w:tc>
        <w:tc>
          <w:tcPr>
            <w:tcW w:w="1559" w:type="dxa"/>
            <w:vAlign w:val="center"/>
          </w:tcPr>
          <w:p w:rsidR="00DF39C8" w:rsidRPr="00DF39C8" w:rsidRDefault="00DF39C8" w:rsidP="00DF39C8">
            <w:pPr>
              <w:spacing w:after="160" w:line="259" w:lineRule="auto"/>
              <w:rPr>
                <w:lang w:val="en-GB"/>
              </w:rPr>
            </w:pPr>
            <w:r w:rsidRPr="00DF39C8">
              <w:rPr>
                <w:lang w:val="en-GB"/>
              </w:rPr>
              <w:t>ΝΑΙ</w:t>
            </w:r>
          </w:p>
        </w:tc>
        <w:tc>
          <w:tcPr>
            <w:tcW w:w="1560" w:type="dxa"/>
          </w:tcPr>
          <w:p w:rsidR="00DF39C8" w:rsidRPr="00DF39C8" w:rsidRDefault="00DF39C8" w:rsidP="00DF39C8">
            <w:pPr>
              <w:spacing w:after="160" w:line="259" w:lineRule="auto"/>
              <w:rPr>
                <w:lang w:val="en-GB"/>
              </w:rPr>
            </w:pPr>
          </w:p>
        </w:tc>
        <w:tc>
          <w:tcPr>
            <w:tcW w:w="1560" w:type="dxa"/>
          </w:tcPr>
          <w:p w:rsidR="00DF39C8" w:rsidRPr="00DF39C8" w:rsidRDefault="00DF39C8" w:rsidP="00DF39C8">
            <w:pPr>
              <w:spacing w:after="160" w:line="259" w:lineRule="auto"/>
              <w:rPr>
                <w:lang w:val="en-GB"/>
              </w:rPr>
            </w:pPr>
          </w:p>
        </w:tc>
      </w:tr>
      <w:tr w:rsidR="00DF39C8" w:rsidRPr="00DF39C8" w:rsidTr="00B91C8D">
        <w:tc>
          <w:tcPr>
            <w:tcW w:w="846" w:type="dxa"/>
            <w:vAlign w:val="center"/>
          </w:tcPr>
          <w:p w:rsidR="00DF39C8" w:rsidRPr="00DF39C8" w:rsidRDefault="00DF39C8" w:rsidP="00DF39C8">
            <w:pPr>
              <w:numPr>
                <w:ilvl w:val="0"/>
                <w:numId w:val="37"/>
              </w:numPr>
              <w:spacing w:after="160" w:line="259" w:lineRule="auto"/>
              <w:rPr>
                <w:lang w:val="en-GB"/>
              </w:rPr>
            </w:pPr>
          </w:p>
        </w:tc>
        <w:tc>
          <w:tcPr>
            <w:tcW w:w="9497" w:type="dxa"/>
            <w:vAlign w:val="center"/>
          </w:tcPr>
          <w:p w:rsidR="00DF39C8" w:rsidRPr="00DF39C8" w:rsidRDefault="00DF39C8" w:rsidP="00DF39C8">
            <w:pPr>
              <w:spacing w:after="160" w:line="259" w:lineRule="auto"/>
            </w:pPr>
            <w:r w:rsidRPr="00DF39C8">
              <w:t>Ο ανάδοχος δηλώνει γενική και πλήρη συμμόρφωση με όλους τους όρους της Διακήρυξης</w:t>
            </w:r>
          </w:p>
        </w:tc>
        <w:tc>
          <w:tcPr>
            <w:tcW w:w="1559" w:type="dxa"/>
            <w:vAlign w:val="center"/>
          </w:tcPr>
          <w:p w:rsidR="00DF39C8" w:rsidRPr="00DF39C8" w:rsidRDefault="00DF39C8" w:rsidP="00DF39C8">
            <w:pPr>
              <w:spacing w:after="160" w:line="259" w:lineRule="auto"/>
              <w:rPr>
                <w:lang w:val="en-GB"/>
              </w:rPr>
            </w:pPr>
            <w:r w:rsidRPr="00DF39C8">
              <w:rPr>
                <w:lang w:val="en-GB"/>
              </w:rPr>
              <w:t>ΝΑΙ</w:t>
            </w:r>
          </w:p>
        </w:tc>
        <w:tc>
          <w:tcPr>
            <w:tcW w:w="1560" w:type="dxa"/>
          </w:tcPr>
          <w:p w:rsidR="00DF39C8" w:rsidRPr="00DF39C8" w:rsidRDefault="00DF39C8" w:rsidP="00DF39C8">
            <w:pPr>
              <w:spacing w:after="160" w:line="259" w:lineRule="auto"/>
              <w:rPr>
                <w:lang w:val="en-GB"/>
              </w:rPr>
            </w:pPr>
          </w:p>
        </w:tc>
        <w:tc>
          <w:tcPr>
            <w:tcW w:w="1560" w:type="dxa"/>
          </w:tcPr>
          <w:p w:rsidR="00DF39C8" w:rsidRPr="00DF39C8" w:rsidRDefault="00DF39C8" w:rsidP="00DF39C8">
            <w:pPr>
              <w:spacing w:after="160" w:line="259" w:lineRule="auto"/>
              <w:rPr>
                <w:lang w:val="en-GB"/>
              </w:rPr>
            </w:pPr>
          </w:p>
        </w:tc>
      </w:tr>
    </w:tbl>
    <w:p w:rsidR="00DF39C8" w:rsidRPr="00DF39C8" w:rsidRDefault="00DF39C8" w:rsidP="00DF39C8">
      <w:pPr>
        <w:rPr>
          <w:lang w:val="en-GB"/>
        </w:rPr>
      </w:pPr>
    </w:p>
    <w:p w:rsidR="00DF39C8" w:rsidRPr="00DF39C8" w:rsidRDefault="00DF39C8" w:rsidP="00DF39C8">
      <w:pPr>
        <w:rPr>
          <w:lang w:val="en-GB"/>
        </w:rPr>
      </w:pPr>
    </w:p>
    <w:p w:rsidR="00DF39C8" w:rsidRPr="00DF39C8" w:rsidRDefault="00DF39C8" w:rsidP="00DF39C8">
      <w:pPr>
        <w:rPr>
          <w:b/>
        </w:rPr>
      </w:pPr>
      <w:bookmarkStart w:id="4" w:name="_Toc54863563"/>
      <w:r w:rsidRPr="00DF39C8">
        <w:rPr>
          <w:b/>
        </w:rPr>
        <w:t>Τμήμα 4: Αναλώσιμα Εργαστηρίου Ελεγχόμενης Αποδέσμευσης Φαρμάκων</w:t>
      </w:r>
      <w:bookmarkEnd w:id="4"/>
    </w:p>
    <w:tbl>
      <w:tblPr>
        <w:tblW w:w="14874" w:type="dxa"/>
        <w:tblLook w:val="04A0" w:firstRow="1" w:lastRow="0" w:firstColumn="1" w:lastColumn="0" w:noHBand="0" w:noVBand="1"/>
      </w:tblPr>
      <w:tblGrid>
        <w:gridCol w:w="821"/>
        <w:gridCol w:w="2120"/>
        <w:gridCol w:w="1119"/>
        <w:gridCol w:w="1179"/>
        <w:gridCol w:w="5059"/>
        <w:gridCol w:w="1530"/>
        <w:gridCol w:w="1560"/>
        <w:gridCol w:w="1486"/>
      </w:tblGrid>
      <w:tr w:rsidR="00DF39C8" w:rsidRPr="00DF39C8" w:rsidTr="00B91C8D">
        <w:tc>
          <w:tcPr>
            <w:tcW w:w="770"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DF39C8" w:rsidRPr="00DF39C8" w:rsidRDefault="00DF39C8" w:rsidP="00DF39C8">
            <w:pPr>
              <w:rPr>
                <w:b/>
                <w:bCs/>
              </w:rPr>
            </w:pPr>
            <w:r w:rsidRPr="00DF39C8">
              <w:rPr>
                <w:b/>
                <w:bCs/>
              </w:rPr>
              <w:t>Α/α είδους</w:t>
            </w:r>
          </w:p>
        </w:tc>
        <w:tc>
          <w:tcPr>
            <w:tcW w:w="1785" w:type="dxa"/>
            <w:tcBorders>
              <w:top w:val="single" w:sz="4" w:space="0" w:color="auto"/>
              <w:left w:val="nil"/>
              <w:bottom w:val="single" w:sz="4" w:space="0" w:color="auto"/>
              <w:right w:val="single" w:sz="4" w:space="0" w:color="auto"/>
            </w:tcBorders>
            <w:shd w:val="clear" w:color="000000" w:fill="92CDDC"/>
            <w:vAlign w:val="center"/>
            <w:hideMark/>
          </w:tcPr>
          <w:p w:rsidR="00DF39C8" w:rsidRPr="00DF39C8" w:rsidRDefault="00DF39C8" w:rsidP="00DF39C8">
            <w:pPr>
              <w:rPr>
                <w:b/>
                <w:bCs/>
              </w:rPr>
            </w:pPr>
            <w:r w:rsidRPr="00DF39C8">
              <w:rPr>
                <w:b/>
                <w:bCs/>
              </w:rPr>
              <w:t>Είδη προς προμήθεια</w:t>
            </w:r>
          </w:p>
        </w:tc>
        <w:tc>
          <w:tcPr>
            <w:tcW w:w="1126" w:type="dxa"/>
            <w:tcBorders>
              <w:top w:val="single" w:sz="4" w:space="0" w:color="auto"/>
              <w:left w:val="nil"/>
              <w:bottom w:val="single" w:sz="4" w:space="0" w:color="auto"/>
              <w:right w:val="single" w:sz="4" w:space="0" w:color="auto"/>
            </w:tcBorders>
            <w:shd w:val="clear" w:color="000000" w:fill="92CDDC"/>
            <w:noWrap/>
            <w:vAlign w:val="center"/>
            <w:hideMark/>
          </w:tcPr>
          <w:p w:rsidR="00DF39C8" w:rsidRPr="00DF39C8" w:rsidRDefault="00DF39C8" w:rsidP="00DF39C8">
            <w:pPr>
              <w:rPr>
                <w:b/>
                <w:bCs/>
              </w:rPr>
            </w:pPr>
            <w:r w:rsidRPr="00DF39C8">
              <w:rPr>
                <w:b/>
                <w:bCs/>
              </w:rPr>
              <w:t>ΜΜ</w:t>
            </w:r>
          </w:p>
        </w:tc>
        <w:tc>
          <w:tcPr>
            <w:tcW w:w="1500" w:type="dxa"/>
            <w:tcBorders>
              <w:top w:val="single" w:sz="4" w:space="0" w:color="auto"/>
              <w:left w:val="nil"/>
              <w:bottom w:val="single" w:sz="4" w:space="0" w:color="auto"/>
              <w:right w:val="single" w:sz="4" w:space="0" w:color="auto"/>
            </w:tcBorders>
            <w:shd w:val="clear" w:color="000000" w:fill="92CDDC"/>
            <w:vAlign w:val="center"/>
            <w:hideMark/>
          </w:tcPr>
          <w:p w:rsidR="00DF39C8" w:rsidRPr="00DF39C8" w:rsidRDefault="00DF39C8" w:rsidP="00DF39C8">
            <w:pPr>
              <w:rPr>
                <w:b/>
                <w:bCs/>
              </w:rPr>
            </w:pPr>
            <w:r w:rsidRPr="00DF39C8">
              <w:rPr>
                <w:b/>
                <w:bCs/>
              </w:rPr>
              <w:t>Αιτούμενη Ποσότητα</w:t>
            </w:r>
          </w:p>
        </w:tc>
        <w:tc>
          <w:tcPr>
            <w:tcW w:w="5095" w:type="dxa"/>
            <w:tcBorders>
              <w:top w:val="single" w:sz="4" w:space="0" w:color="auto"/>
              <w:left w:val="nil"/>
              <w:bottom w:val="single" w:sz="4" w:space="0" w:color="auto"/>
              <w:right w:val="single" w:sz="4" w:space="0" w:color="auto"/>
            </w:tcBorders>
            <w:shd w:val="clear" w:color="000000" w:fill="92CDDC"/>
            <w:noWrap/>
            <w:vAlign w:val="center"/>
            <w:hideMark/>
          </w:tcPr>
          <w:p w:rsidR="00DF39C8" w:rsidRPr="00DF39C8" w:rsidRDefault="00DF39C8" w:rsidP="00DF39C8">
            <w:pPr>
              <w:rPr>
                <w:b/>
                <w:bCs/>
              </w:rPr>
            </w:pPr>
            <w:r w:rsidRPr="00DF39C8">
              <w:rPr>
                <w:b/>
                <w:bCs/>
              </w:rPr>
              <w:t>ΠΡΟΔΙΑΓΡΑΦΕΣ -ΑΠΑΙΤΗΣΕΙΣ</w:t>
            </w:r>
          </w:p>
        </w:tc>
        <w:tc>
          <w:tcPr>
            <w:tcW w:w="1614" w:type="dxa"/>
            <w:tcBorders>
              <w:top w:val="single" w:sz="4" w:space="0" w:color="auto"/>
              <w:left w:val="nil"/>
              <w:bottom w:val="single" w:sz="4" w:space="0" w:color="auto"/>
              <w:right w:val="single" w:sz="4" w:space="0" w:color="auto"/>
            </w:tcBorders>
            <w:shd w:val="clear" w:color="000000" w:fill="92CDDC"/>
          </w:tcPr>
          <w:p w:rsidR="00DF39C8" w:rsidRPr="00DF39C8" w:rsidRDefault="00DF39C8" w:rsidP="00DF39C8">
            <w:pPr>
              <w:rPr>
                <w:b/>
                <w:bCs/>
              </w:rPr>
            </w:pPr>
            <w:r w:rsidRPr="00DF39C8">
              <w:rPr>
                <w:b/>
                <w:bCs/>
              </w:rPr>
              <w:t>ΥΠΟΧΡΕΩΤΙΚΗ ΑΠΑΙΤΗΣΗ</w:t>
            </w:r>
          </w:p>
        </w:tc>
        <w:tc>
          <w:tcPr>
            <w:tcW w:w="1492" w:type="dxa"/>
            <w:tcBorders>
              <w:top w:val="single" w:sz="4" w:space="0" w:color="auto"/>
              <w:left w:val="nil"/>
              <w:bottom w:val="single" w:sz="4" w:space="0" w:color="auto"/>
              <w:right w:val="single" w:sz="4" w:space="0" w:color="auto"/>
            </w:tcBorders>
            <w:shd w:val="clear" w:color="000000" w:fill="92CDDC"/>
          </w:tcPr>
          <w:p w:rsidR="00DF39C8" w:rsidRPr="00DF39C8" w:rsidRDefault="00DF39C8" w:rsidP="00DF39C8">
            <w:pPr>
              <w:rPr>
                <w:b/>
                <w:bCs/>
              </w:rPr>
            </w:pPr>
            <w:r w:rsidRPr="00DF39C8">
              <w:rPr>
                <w:b/>
                <w:bCs/>
              </w:rPr>
              <w:t>ΑΠΑΝΤΗΣΗ ΠΡΟΜΗΘΕΥΤΗ</w:t>
            </w:r>
          </w:p>
        </w:tc>
        <w:tc>
          <w:tcPr>
            <w:tcW w:w="1492" w:type="dxa"/>
            <w:tcBorders>
              <w:top w:val="single" w:sz="4" w:space="0" w:color="auto"/>
              <w:left w:val="nil"/>
              <w:bottom w:val="single" w:sz="4" w:space="0" w:color="auto"/>
              <w:right w:val="single" w:sz="4" w:space="0" w:color="auto"/>
            </w:tcBorders>
            <w:shd w:val="clear" w:color="000000" w:fill="92CDDC"/>
          </w:tcPr>
          <w:p w:rsidR="00DF39C8" w:rsidRPr="00DF39C8" w:rsidRDefault="00DF39C8" w:rsidP="00DF39C8">
            <w:pPr>
              <w:rPr>
                <w:b/>
                <w:bCs/>
              </w:rPr>
            </w:pPr>
            <w:r w:rsidRPr="00DF39C8">
              <w:rPr>
                <w:b/>
                <w:bCs/>
              </w:rPr>
              <w:t>ΠΑΡΑΠΟΜΠΗ</w:t>
            </w:r>
          </w:p>
        </w:tc>
      </w:tr>
      <w:tr w:rsidR="00DF39C8" w:rsidRPr="00DF39C8" w:rsidTr="00B91C8D">
        <w:tc>
          <w:tcPr>
            <w:tcW w:w="770" w:type="dxa"/>
            <w:tcBorders>
              <w:top w:val="nil"/>
              <w:left w:val="single" w:sz="4" w:space="0" w:color="auto"/>
              <w:bottom w:val="single" w:sz="4" w:space="0" w:color="auto"/>
              <w:right w:val="single" w:sz="4" w:space="0" w:color="auto"/>
            </w:tcBorders>
            <w:shd w:val="clear" w:color="auto" w:fill="auto"/>
            <w:vAlign w:val="center"/>
            <w:hideMark/>
          </w:tcPr>
          <w:p w:rsidR="00DF39C8" w:rsidRPr="00DF39C8" w:rsidRDefault="00DF39C8" w:rsidP="00DF39C8">
            <w:r w:rsidRPr="00DF39C8">
              <w:t>1</w:t>
            </w:r>
          </w:p>
        </w:tc>
        <w:tc>
          <w:tcPr>
            <w:tcW w:w="1785" w:type="dxa"/>
            <w:tcBorders>
              <w:top w:val="nil"/>
              <w:left w:val="nil"/>
              <w:bottom w:val="single" w:sz="4" w:space="0" w:color="auto"/>
              <w:right w:val="single" w:sz="4" w:space="0" w:color="auto"/>
            </w:tcBorders>
            <w:shd w:val="clear" w:color="auto" w:fill="auto"/>
            <w:vAlign w:val="center"/>
            <w:hideMark/>
          </w:tcPr>
          <w:p w:rsidR="00DF39C8" w:rsidRPr="00DF39C8" w:rsidRDefault="00DF39C8" w:rsidP="00DF39C8">
            <w:pPr>
              <w:rPr>
                <w:lang w:val="en-US"/>
              </w:rPr>
            </w:pPr>
            <w:r w:rsidRPr="00DF39C8">
              <w:t>0,25%Τρυψίνη/EDTA Gibco</w:t>
            </w:r>
          </w:p>
        </w:tc>
        <w:tc>
          <w:tcPr>
            <w:tcW w:w="1126" w:type="dxa"/>
            <w:tcBorders>
              <w:top w:val="nil"/>
              <w:left w:val="nil"/>
              <w:bottom w:val="single" w:sz="4" w:space="0" w:color="auto"/>
              <w:right w:val="single" w:sz="4" w:space="0" w:color="auto"/>
            </w:tcBorders>
            <w:shd w:val="clear" w:color="auto" w:fill="auto"/>
            <w:vAlign w:val="center"/>
            <w:hideMark/>
          </w:tcPr>
          <w:p w:rsidR="00DF39C8" w:rsidRPr="00DF39C8" w:rsidRDefault="00DF39C8" w:rsidP="00DF39C8">
            <w:r w:rsidRPr="00DF39C8">
              <w:t>100ml</w:t>
            </w:r>
          </w:p>
        </w:tc>
        <w:tc>
          <w:tcPr>
            <w:tcW w:w="1500" w:type="dxa"/>
            <w:tcBorders>
              <w:top w:val="nil"/>
              <w:left w:val="nil"/>
              <w:bottom w:val="single" w:sz="4" w:space="0" w:color="auto"/>
              <w:right w:val="single" w:sz="4" w:space="0" w:color="auto"/>
            </w:tcBorders>
            <w:shd w:val="clear" w:color="auto" w:fill="auto"/>
            <w:vAlign w:val="center"/>
            <w:hideMark/>
          </w:tcPr>
          <w:p w:rsidR="00DF39C8" w:rsidRPr="00DF39C8" w:rsidRDefault="00DF39C8" w:rsidP="00DF39C8">
            <w:r w:rsidRPr="00DF39C8">
              <w:t>29</w:t>
            </w:r>
          </w:p>
        </w:tc>
        <w:tc>
          <w:tcPr>
            <w:tcW w:w="5095" w:type="dxa"/>
            <w:tcBorders>
              <w:top w:val="nil"/>
              <w:left w:val="nil"/>
              <w:bottom w:val="single" w:sz="4" w:space="0" w:color="auto"/>
              <w:right w:val="single" w:sz="4" w:space="0" w:color="auto"/>
            </w:tcBorders>
            <w:shd w:val="clear" w:color="auto" w:fill="auto"/>
            <w:vAlign w:val="bottom"/>
            <w:hideMark/>
          </w:tcPr>
          <w:p w:rsidR="00DF39C8" w:rsidRPr="00DF39C8" w:rsidRDefault="00DF39C8" w:rsidP="00DF39C8">
            <w:r w:rsidRPr="00DF39C8">
              <w:t xml:space="preserve">Διάλυμα εμπλουτισμένο με EDTA και ερυθρό της φαινόλης, Να είναι δοκιμασμένο για pH, ωσμωτικότητα, στειρότητα, Οι πρώτες ύλες να είναι ελεγμένες για ενδοτοξίνη, PPV, PCV 1/2, </w:t>
            </w:r>
            <w:r w:rsidRPr="00DF39C8">
              <w:lastRenderedPageBreak/>
              <w:t xml:space="preserve">μυκοπλάσμα, βακτηριακή, μυκητιακή και ιική μόλυνση, καθώς και για ποσοτικούς προσδιορισμούς δραστικότητας και ανάλυση υγρασίας, Τεκμηριωμένη διαθέσιμη ανιχνευσιμότητα, συμπεριλαμβανομένης της ιχνηλασιμότητας της παρτίδας, των πιστοποιητικών ζωικής προέλευσης, των αναλύσεων παρτίδων, των πιστοποιητικών ακτινοβόλησης, της σύνοψης απενεργοποίησης ιών και της διαφάνειας της αλυσίδας εφοδιασμού, Να διατίθεται σε συσκευασία των 100ml, </w:t>
            </w:r>
            <w:r w:rsidRPr="00DF39C8">
              <w:rPr>
                <w:lang w:val="en-US"/>
              </w:rPr>
              <w:t>ThermoFisher</w:t>
            </w:r>
            <w:r w:rsidRPr="00DF39C8">
              <w:t xml:space="preserve"> </w:t>
            </w:r>
            <w:r w:rsidRPr="00DF39C8">
              <w:rPr>
                <w:lang w:val="en-US"/>
              </w:rPr>
              <w:t>Scientific</w:t>
            </w:r>
            <w:r w:rsidRPr="00DF39C8">
              <w:t>,  25200056 ή ισοδύναμο</w:t>
            </w:r>
          </w:p>
        </w:tc>
        <w:tc>
          <w:tcPr>
            <w:tcW w:w="1614" w:type="dxa"/>
            <w:tcBorders>
              <w:top w:val="nil"/>
              <w:left w:val="nil"/>
              <w:bottom w:val="single" w:sz="4" w:space="0" w:color="auto"/>
              <w:right w:val="single" w:sz="4" w:space="0" w:color="auto"/>
            </w:tcBorders>
          </w:tcPr>
          <w:p w:rsidR="00DF39C8" w:rsidRPr="00DF39C8" w:rsidRDefault="00DF39C8" w:rsidP="00DF39C8">
            <w:r w:rsidRPr="00DF39C8">
              <w:lastRenderedPageBreak/>
              <w:t>ΝΑΙ, να αναφερθεί</w:t>
            </w:r>
          </w:p>
        </w:tc>
        <w:tc>
          <w:tcPr>
            <w:tcW w:w="1492" w:type="dxa"/>
            <w:tcBorders>
              <w:top w:val="nil"/>
              <w:left w:val="nil"/>
              <w:bottom w:val="single" w:sz="4" w:space="0" w:color="auto"/>
              <w:right w:val="single" w:sz="4" w:space="0" w:color="auto"/>
            </w:tcBorders>
          </w:tcPr>
          <w:p w:rsidR="00DF39C8" w:rsidRPr="00DF39C8" w:rsidRDefault="00DF39C8" w:rsidP="00DF39C8"/>
        </w:tc>
        <w:tc>
          <w:tcPr>
            <w:tcW w:w="1492" w:type="dxa"/>
            <w:tcBorders>
              <w:top w:val="nil"/>
              <w:left w:val="nil"/>
              <w:bottom w:val="single" w:sz="4" w:space="0" w:color="auto"/>
              <w:right w:val="single" w:sz="4" w:space="0" w:color="auto"/>
            </w:tcBorders>
          </w:tcPr>
          <w:p w:rsidR="00DF39C8" w:rsidRPr="00DF39C8" w:rsidRDefault="00DF39C8" w:rsidP="00DF39C8"/>
        </w:tc>
      </w:tr>
      <w:tr w:rsidR="00DF39C8" w:rsidRPr="00DF39C8" w:rsidTr="00B91C8D">
        <w:tc>
          <w:tcPr>
            <w:tcW w:w="770" w:type="dxa"/>
            <w:tcBorders>
              <w:top w:val="single" w:sz="4" w:space="0" w:color="auto"/>
              <w:left w:val="single" w:sz="4" w:space="0" w:color="auto"/>
              <w:bottom w:val="nil"/>
              <w:right w:val="single" w:sz="4" w:space="0" w:color="auto"/>
            </w:tcBorders>
            <w:shd w:val="clear" w:color="auto" w:fill="auto"/>
            <w:vAlign w:val="center"/>
          </w:tcPr>
          <w:p w:rsidR="00DF39C8" w:rsidRPr="00DF39C8" w:rsidRDefault="00DF39C8" w:rsidP="00DF39C8">
            <w:r w:rsidRPr="00DF39C8">
              <w:lastRenderedPageBreak/>
              <w:t>2</w:t>
            </w:r>
          </w:p>
        </w:tc>
        <w:tc>
          <w:tcPr>
            <w:tcW w:w="1785" w:type="dxa"/>
            <w:tcBorders>
              <w:top w:val="single" w:sz="4" w:space="0" w:color="auto"/>
              <w:left w:val="nil"/>
              <w:bottom w:val="nil"/>
              <w:right w:val="single" w:sz="4" w:space="0" w:color="auto"/>
            </w:tcBorders>
            <w:shd w:val="clear" w:color="auto" w:fill="auto"/>
            <w:vAlign w:val="center"/>
          </w:tcPr>
          <w:p w:rsidR="00DF39C8" w:rsidRPr="00DF39C8" w:rsidRDefault="00DF39C8" w:rsidP="00DF39C8">
            <w:pPr>
              <w:rPr>
                <w:lang w:val="en-US"/>
              </w:rPr>
            </w:pPr>
            <w:r w:rsidRPr="00DF39C8">
              <w:rPr>
                <w:lang w:val="en-US"/>
              </w:rPr>
              <w:t>Essential 8™ Flex Medium Kit Gibco</w:t>
            </w:r>
          </w:p>
        </w:tc>
        <w:tc>
          <w:tcPr>
            <w:tcW w:w="1126" w:type="dxa"/>
            <w:tcBorders>
              <w:top w:val="single" w:sz="4" w:space="0" w:color="auto"/>
              <w:left w:val="nil"/>
              <w:bottom w:val="nil"/>
              <w:right w:val="single" w:sz="4" w:space="0" w:color="auto"/>
            </w:tcBorders>
            <w:shd w:val="clear" w:color="auto" w:fill="auto"/>
            <w:vAlign w:val="center"/>
          </w:tcPr>
          <w:p w:rsidR="00DF39C8" w:rsidRPr="00DF39C8" w:rsidRDefault="00DF39C8" w:rsidP="00DF39C8">
            <w:r w:rsidRPr="00DF39C8">
              <w:t>500ml</w:t>
            </w:r>
          </w:p>
        </w:tc>
        <w:tc>
          <w:tcPr>
            <w:tcW w:w="1500" w:type="dxa"/>
            <w:tcBorders>
              <w:top w:val="single" w:sz="4" w:space="0" w:color="auto"/>
              <w:left w:val="nil"/>
              <w:bottom w:val="nil"/>
              <w:right w:val="single" w:sz="4" w:space="0" w:color="auto"/>
            </w:tcBorders>
            <w:shd w:val="clear" w:color="auto" w:fill="auto"/>
            <w:vAlign w:val="center"/>
          </w:tcPr>
          <w:p w:rsidR="00DF39C8" w:rsidRPr="00DF39C8" w:rsidRDefault="00DF39C8" w:rsidP="00DF39C8">
            <w:r w:rsidRPr="00DF39C8">
              <w:t>2</w:t>
            </w:r>
          </w:p>
        </w:tc>
        <w:tc>
          <w:tcPr>
            <w:tcW w:w="5095" w:type="dxa"/>
            <w:tcBorders>
              <w:top w:val="single" w:sz="4" w:space="0" w:color="auto"/>
              <w:left w:val="nil"/>
              <w:bottom w:val="nil"/>
              <w:right w:val="single" w:sz="4" w:space="0" w:color="auto"/>
            </w:tcBorders>
            <w:shd w:val="clear" w:color="auto" w:fill="auto"/>
            <w:vAlign w:val="bottom"/>
          </w:tcPr>
          <w:p w:rsidR="00DF39C8" w:rsidRPr="00DF39C8" w:rsidRDefault="00DF39C8" w:rsidP="00DF39C8">
            <w:r w:rsidRPr="00DF39C8">
              <w:t>Πλήρες kit με καλλιεργητικό μέσο χωρίς ορό και αλβουμίνη, κατάλληλο για καλλιέργεια και ανάπτυξη πολυδύναμων βλαστοκυττάρων και χωρίς να απαιτείται καθημερινή τροφοδοσία με καλλιεργητικά υλικά, για τουλάχιστον 48 ώρες, Να προσφέρεται σε συσκευασία των 500ml και να περιλαμβάνει και 10ml συμπλήρωμα, 50X, Να είναι κατάλληλο για διάφορούς τύπους βλαστοκυττάρων (Stem Cells, Embryonic Stem Cells, iPS - Induced Pluripotent Stem Cells) και να έχει χρόνο ζωής τουλάχιστον 12 μήνες, Να παράγεται σύμφωνα με τα εξής πρότυπα: cGMP for ιατρικές συσκευές, 21 CFR Part 820 και ISO 13485 και να μπορεί να αποσταλεί και σε θερμοκρασία περιβάλλοντος,</w:t>
            </w:r>
            <w:r w:rsidRPr="00DF39C8">
              <w:rPr>
                <w:lang w:val="en-US"/>
              </w:rPr>
              <w:t>ThermoFisher</w:t>
            </w:r>
            <w:r w:rsidRPr="00DF39C8">
              <w:t xml:space="preserve"> </w:t>
            </w:r>
            <w:r w:rsidRPr="00DF39C8">
              <w:rPr>
                <w:lang w:val="en-US"/>
              </w:rPr>
              <w:t>Scientific</w:t>
            </w:r>
            <w:r w:rsidRPr="00DF39C8">
              <w:t xml:space="preserve">,   </w:t>
            </w:r>
            <w:r w:rsidRPr="00DF39C8">
              <w:rPr>
                <w:lang w:val="en-US"/>
              </w:rPr>
              <w:t>A</w:t>
            </w:r>
            <w:r w:rsidRPr="00DF39C8">
              <w:t>2858501  ή ισοδύναμο</w:t>
            </w:r>
          </w:p>
        </w:tc>
        <w:tc>
          <w:tcPr>
            <w:tcW w:w="1614" w:type="dxa"/>
            <w:tcBorders>
              <w:top w:val="single" w:sz="4" w:space="0" w:color="auto"/>
              <w:left w:val="nil"/>
              <w:bottom w:val="nil"/>
              <w:right w:val="single" w:sz="4" w:space="0" w:color="auto"/>
            </w:tcBorders>
          </w:tcPr>
          <w:p w:rsidR="00DF39C8" w:rsidRPr="00DF39C8" w:rsidRDefault="00DF39C8" w:rsidP="00DF39C8">
            <w:r w:rsidRPr="00DF39C8">
              <w:t>ΝΑΙ, να αναφερθεί</w:t>
            </w:r>
          </w:p>
        </w:tc>
        <w:tc>
          <w:tcPr>
            <w:tcW w:w="1492" w:type="dxa"/>
            <w:tcBorders>
              <w:top w:val="single" w:sz="4" w:space="0" w:color="auto"/>
              <w:left w:val="nil"/>
              <w:bottom w:val="nil"/>
              <w:right w:val="single" w:sz="4" w:space="0" w:color="auto"/>
            </w:tcBorders>
          </w:tcPr>
          <w:p w:rsidR="00DF39C8" w:rsidRPr="00DF39C8" w:rsidRDefault="00DF39C8" w:rsidP="00DF39C8"/>
        </w:tc>
        <w:tc>
          <w:tcPr>
            <w:tcW w:w="1492" w:type="dxa"/>
            <w:tcBorders>
              <w:top w:val="single" w:sz="4" w:space="0" w:color="auto"/>
              <w:left w:val="nil"/>
              <w:bottom w:val="nil"/>
              <w:right w:val="single" w:sz="4" w:space="0" w:color="auto"/>
            </w:tcBorders>
          </w:tcPr>
          <w:p w:rsidR="00DF39C8" w:rsidRPr="00DF39C8" w:rsidRDefault="00DF39C8" w:rsidP="00DF39C8"/>
        </w:tc>
      </w:tr>
      <w:tr w:rsidR="00DF39C8" w:rsidRPr="00DF39C8" w:rsidTr="00B91C8D">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r w:rsidRPr="00DF39C8">
              <w:t>3</w:t>
            </w:r>
          </w:p>
        </w:tc>
        <w:tc>
          <w:tcPr>
            <w:tcW w:w="1785"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MCDB131 medium</w:t>
            </w:r>
          </w:p>
        </w:tc>
        <w:tc>
          <w:tcPr>
            <w:tcW w:w="1126"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500ml</w:t>
            </w:r>
          </w:p>
        </w:tc>
        <w:tc>
          <w:tcPr>
            <w:tcW w:w="1500"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2</w:t>
            </w:r>
          </w:p>
        </w:tc>
        <w:tc>
          <w:tcPr>
            <w:tcW w:w="5095" w:type="dxa"/>
            <w:tcBorders>
              <w:top w:val="single" w:sz="4" w:space="0" w:color="auto"/>
              <w:left w:val="nil"/>
              <w:bottom w:val="single" w:sz="4" w:space="0" w:color="auto"/>
              <w:right w:val="single" w:sz="4" w:space="0" w:color="auto"/>
            </w:tcBorders>
            <w:shd w:val="clear" w:color="auto" w:fill="auto"/>
            <w:vAlign w:val="bottom"/>
          </w:tcPr>
          <w:p w:rsidR="00DF39C8" w:rsidRPr="00DF39C8" w:rsidRDefault="00DF39C8" w:rsidP="00DF39C8">
            <w:r w:rsidRPr="00DF39C8">
              <w:t>Θρεπτικό μέσο για καλλιέργεια ανθρώπινων αγγειακών ενδοθηλιακών κυττάρων εγκεφάλου, Να διατίθεται σε συσκευασία των 500ml,  ThermoFisher Scientific,  S00525  ή ισοδύναμο</w:t>
            </w:r>
          </w:p>
        </w:tc>
        <w:tc>
          <w:tcPr>
            <w:tcW w:w="1614" w:type="dxa"/>
            <w:tcBorders>
              <w:top w:val="single" w:sz="4" w:space="0" w:color="auto"/>
              <w:left w:val="nil"/>
              <w:bottom w:val="single" w:sz="4" w:space="0" w:color="auto"/>
              <w:right w:val="single" w:sz="4" w:space="0" w:color="auto"/>
            </w:tcBorders>
          </w:tcPr>
          <w:p w:rsidR="00DF39C8" w:rsidRPr="00DF39C8" w:rsidRDefault="00DF39C8" w:rsidP="00DF39C8">
            <w:r w:rsidRPr="00DF39C8">
              <w:t>ΝΑΙ, να αναφερθεί</w:t>
            </w:r>
          </w:p>
        </w:tc>
        <w:tc>
          <w:tcPr>
            <w:tcW w:w="1492" w:type="dxa"/>
            <w:tcBorders>
              <w:top w:val="single" w:sz="4" w:space="0" w:color="auto"/>
              <w:left w:val="nil"/>
              <w:bottom w:val="single" w:sz="4" w:space="0" w:color="auto"/>
              <w:right w:val="single" w:sz="4" w:space="0" w:color="auto"/>
            </w:tcBorders>
          </w:tcPr>
          <w:p w:rsidR="00DF39C8" w:rsidRPr="00DF39C8" w:rsidRDefault="00DF39C8" w:rsidP="00DF39C8"/>
        </w:tc>
        <w:tc>
          <w:tcPr>
            <w:tcW w:w="1492" w:type="dxa"/>
            <w:tcBorders>
              <w:top w:val="single" w:sz="4" w:space="0" w:color="auto"/>
              <w:left w:val="nil"/>
              <w:bottom w:val="single" w:sz="4" w:space="0" w:color="auto"/>
              <w:right w:val="single" w:sz="4" w:space="0" w:color="auto"/>
            </w:tcBorders>
          </w:tcPr>
          <w:p w:rsidR="00DF39C8" w:rsidRPr="00DF39C8" w:rsidRDefault="00DF39C8" w:rsidP="00DF39C8"/>
        </w:tc>
      </w:tr>
      <w:tr w:rsidR="00DF39C8" w:rsidRPr="00DF39C8" w:rsidTr="00B91C8D">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r w:rsidRPr="00DF39C8">
              <w:t>4</w:t>
            </w:r>
          </w:p>
        </w:tc>
        <w:tc>
          <w:tcPr>
            <w:tcW w:w="1785"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US"/>
              </w:rPr>
            </w:pPr>
            <w:r w:rsidRPr="00DF39C8">
              <w:rPr>
                <w:lang w:val="en-US"/>
              </w:rPr>
              <w:t xml:space="preserve">Microvascular Growth supplement </w:t>
            </w:r>
            <w:r w:rsidRPr="00DF39C8">
              <w:rPr>
                <w:lang w:val="en-US"/>
              </w:rPr>
              <w:lastRenderedPageBreak/>
              <w:t>for MCDB 131 medium</w:t>
            </w:r>
          </w:p>
        </w:tc>
        <w:tc>
          <w:tcPr>
            <w:tcW w:w="1126"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lastRenderedPageBreak/>
              <w:t>25ml</w:t>
            </w:r>
          </w:p>
        </w:tc>
        <w:tc>
          <w:tcPr>
            <w:tcW w:w="1500"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2</w:t>
            </w:r>
          </w:p>
        </w:tc>
        <w:tc>
          <w:tcPr>
            <w:tcW w:w="5095" w:type="dxa"/>
            <w:tcBorders>
              <w:top w:val="single" w:sz="4" w:space="0" w:color="auto"/>
              <w:left w:val="nil"/>
              <w:bottom w:val="single" w:sz="4" w:space="0" w:color="auto"/>
              <w:right w:val="single" w:sz="4" w:space="0" w:color="auto"/>
            </w:tcBorders>
            <w:shd w:val="clear" w:color="auto" w:fill="auto"/>
            <w:vAlign w:val="bottom"/>
          </w:tcPr>
          <w:p w:rsidR="00DF39C8" w:rsidRPr="00DF39C8" w:rsidRDefault="00DF39C8" w:rsidP="00DF39C8">
            <w:r w:rsidRPr="00DF39C8">
              <w:t xml:space="preserve">Συμπλήρωμα θρεπτικού μέσου για καλλιέργεια των ανθρώπινων αγγειακών ενδοθηλιακών κυττάρων </w:t>
            </w:r>
            <w:r w:rsidRPr="00DF39C8">
              <w:lastRenderedPageBreak/>
              <w:t>εγκεφάλου, Περιέχει αυξητικούς παράγοντες, ορμόνες και εκχυλίσματα ιστών που απαιτούνται για την ανάπτυξη των κυττάρων,  ThermoFisher Scientific,    10372019   ή ισοδύναμο</w:t>
            </w:r>
          </w:p>
        </w:tc>
        <w:tc>
          <w:tcPr>
            <w:tcW w:w="1614" w:type="dxa"/>
            <w:tcBorders>
              <w:top w:val="single" w:sz="4" w:space="0" w:color="auto"/>
              <w:left w:val="nil"/>
              <w:bottom w:val="single" w:sz="4" w:space="0" w:color="auto"/>
              <w:right w:val="single" w:sz="4" w:space="0" w:color="auto"/>
            </w:tcBorders>
          </w:tcPr>
          <w:p w:rsidR="00DF39C8" w:rsidRPr="00DF39C8" w:rsidRDefault="00DF39C8" w:rsidP="00DF39C8">
            <w:r w:rsidRPr="00DF39C8">
              <w:lastRenderedPageBreak/>
              <w:t>ΝΑΙ, να αναφερθεί</w:t>
            </w:r>
          </w:p>
        </w:tc>
        <w:tc>
          <w:tcPr>
            <w:tcW w:w="1492" w:type="dxa"/>
            <w:tcBorders>
              <w:top w:val="single" w:sz="4" w:space="0" w:color="auto"/>
              <w:left w:val="nil"/>
              <w:bottom w:val="single" w:sz="4" w:space="0" w:color="auto"/>
              <w:right w:val="single" w:sz="4" w:space="0" w:color="auto"/>
            </w:tcBorders>
          </w:tcPr>
          <w:p w:rsidR="00DF39C8" w:rsidRPr="00DF39C8" w:rsidRDefault="00DF39C8" w:rsidP="00DF39C8"/>
        </w:tc>
        <w:tc>
          <w:tcPr>
            <w:tcW w:w="1492" w:type="dxa"/>
            <w:tcBorders>
              <w:top w:val="single" w:sz="4" w:space="0" w:color="auto"/>
              <w:left w:val="nil"/>
              <w:bottom w:val="single" w:sz="4" w:space="0" w:color="auto"/>
              <w:right w:val="single" w:sz="4" w:space="0" w:color="auto"/>
            </w:tcBorders>
          </w:tcPr>
          <w:p w:rsidR="00DF39C8" w:rsidRPr="00DF39C8" w:rsidRDefault="00DF39C8" w:rsidP="00DF39C8"/>
        </w:tc>
      </w:tr>
      <w:tr w:rsidR="00DF39C8" w:rsidRPr="00DF39C8" w:rsidTr="00B91C8D">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r w:rsidRPr="00DF39C8">
              <w:lastRenderedPageBreak/>
              <w:t>5</w:t>
            </w:r>
          </w:p>
        </w:tc>
        <w:tc>
          <w:tcPr>
            <w:tcW w:w="1785"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 xml:space="preserve">Φλάσκες κυτταροκαλλιέργειας 75cm2 με κεκλιμένο λαιμό και φίλτρο </w:t>
            </w:r>
          </w:p>
        </w:tc>
        <w:tc>
          <w:tcPr>
            <w:tcW w:w="1126"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ανά τεμάχιο</w:t>
            </w:r>
          </w:p>
        </w:tc>
        <w:tc>
          <w:tcPr>
            <w:tcW w:w="1500"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150</w:t>
            </w:r>
          </w:p>
        </w:tc>
        <w:tc>
          <w:tcPr>
            <w:tcW w:w="5095" w:type="dxa"/>
            <w:tcBorders>
              <w:top w:val="single" w:sz="4" w:space="0" w:color="auto"/>
              <w:left w:val="nil"/>
              <w:bottom w:val="single" w:sz="4" w:space="0" w:color="auto"/>
              <w:right w:val="single" w:sz="4" w:space="0" w:color="auto"/>
            </w:tcBorders>
            <w:shd w:val="clear" w:color="auto" w:fill="auto"/>
            <w:vAlign w:val="bottom"/>
          </w:tcPr>
          <w:p w:rsidR="00DF39C8" w:rsidRPr="00DF39C8" w:rsidRDefault="00DF39C8" w:rsidP="00DF39C8">
            <w:r w:rsidRPr="00DF39C8">
              <w:t>Φλάσκες επιφάνειας 75cm2 από πολυστυρένιο ειδικά επεξεργασμένες για κυτταροκαλλιέργεια, με φίλτρο στο καπάκι,  αποστειρωμένες ανά πέντε με ακτινοβόληση, Επίπεδο αποστείρωσης τουλάχιστον SAL=10-6 , Να είναι ελεύθερες από πυρετογόνα (ενδοτοξίνες &lt;0,5 unit/ml ), Να είναι ελεγμένες για σχηματισμό μονοστιβάδας (με τρεις τουλάχιστον τύπους κυττάρων  για καλλιέργεια και έναν τύπο κυττάρων για απόδοση κλωνοποίησης), Να έχουν ημερομηνία λήξης τουλάχιστον πέντε χρόνια από την ημερομηνία κατασκευής, ThermoFisher Scientific, 156499 ή ισοδύναμο</w:t>
            </w:r>
          </w:p>
        </w:tc>
        <w:tc>
          <w:tcPr>
            <w:tcW w:w="1614" w:type="dxa"/>
            <w:tcBorders>
              <w:top w:val="single" w:sz="4" w:space="0" w:color="auto"/>
              <w:left w:val="nil"/>
              <w:bottom w:val="single" w:sz="4" w:space="0" w:color="auto"/>
              <w:right w:val="single" w:sz="4" w:space="0" w:color="auto"/>
            </w:tcBorders>
          </w:tcPr>
          <w:p w:rsidR="00DF39C8" w:rsidRPr="00DF39C8" w:rsidRDefault="00DF39C8" w:rsidP="00DF39C8">
            <w:r w:rsidRPr="00DF39C8">
              <w:t>ΝΑΙ, να αναφερθεί</w:t>
            </w:r>
          </w:p>
        </w:tc>
        <w:tc>
          <w:tcPr>
            <w:tcW w:w="1492" w:type="dxa"/>
            <w:tcBorders>
              <w:top w:val="single" w:sz="4" w:space="0" w:color="auto"/>
              <w:left w:val="nil"/>
              <w:bottom w:val="single" w:sz="4" w:space="0" w:color="auto"/>
              <w:right w:val="single" w:sz="4" w:space="0" w:color="auto"/>
            </w:tcBorders>
          </w:tcPr>
          <w:p w:rsidR="00DF39C8" w:rsidRPr="00DF39C8" w:rsidRDefault="00DF39C8" w:rsidP="00DF39C8"/>
        </w:tc>
        <w:tc>
          <w:tcPr>
            <w:tcW w:w="1492" w:type="dxa"/>
            <w:tcBorders>
              <w:top w:val="single" w:sz="4" w:space="0" w:color="auto"/>
              <w:left w:val="nil"/>
              <w:bottom w:val="single" w:sz="4" w:space="0" w:color="auto"/>
              <w:right w:val="single" w:sz="4" w:space="0" w:color="auto"/>
            </w:tcBorders>
          </w:tcPr>
          <w:p w:rsidR="00DF39C8" w:rsidRPr="00DF39C8" w:rsidRDefault="00DF39C8" w:rsidP="00DF39C8"/>
        </w:tc>
      </w:tr>
      <w:tr w:rsidR="00DF39C8" w:rsidRPr="00DF39C8" w:rsidTr="00B91C8D">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r w:rsidRPr="00DF39C8">
              <w:t>6</w:t>
            </w:r>
          </w:p>
        </w:tc>
        <w:tc>
          <w:tcPr>
            <w:tcW w:w="1785"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Φλάσκες  κυτταροκαλλιέργειας 175 cm2 με κεκλιμένο λαιμό και φίλτρο</w:t>
            </w:r>
          </w:p>
        </w:tc>
        <w:tc>
          <w:tcPr>
            <w:tcW w:w="1126"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ανά τεμάχιο</w:t>
            </w:r>
          </w:p>
        </w:tc>
        <w:tc>
          <w:tcPr>
            <w:tcW w:w="1500"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100</w:t>
            </w:r>
          </w:p>
        </w:tc>
        <w:tc>
          <w:tcPr>
            <w:tcW w:w="5095" w:type="dxa"/>
            <w:tcBorders>
              <w:top w:val="single" w:sz="4" w:space="0" w:color="auto"/>
              <w:left w:val="nil"/>
              <w:bottom w:val="single" w:sz="4" w:space="0" w:color="auto"/>
              <w:right w:val="single" w:sz="4" w:space="0" w:color="auto"/>
            </w:tcBorders>
            <w:shd w:val="clear" w:color="auto" w:fill="auto"/>
            <w:vAlign w:val="bottom"/>
          </w:tcPr>
          <w:p w:rsidR="00DF39C8" w:rsidRPr="00DF39C8" w:rsidRDefault="00DF39C8" w:rsidP="00DF39C8">
            <w:r w:rsidRPr="00DF39C8">
              <w:t>Φλάσκες επιφάνειας 175cm2 από πολυστυρένιο ειδικά επεξεργασμένες για κυτταροκαλλιέργεια, με φίλτρο στο καπάκι, αποστειρωμένες ανά πέντε με ακτινοβόληση, Επίπεδο αποστείρωσης τουλάχιστον SAL=10-6 , Να είναι ελεύθερες από πυρετογόνα (ενδοτοξίνες &lt;0,5 unit/ml ), Να είναι ελεγμένες για σχηματισμό μονοστιβάδας (με τρεις τουλάχιστον τύπους κυττάρων  για καλλιέργεια και έναν τύπο κυττάρων για απόδοση κλωνοποίησης), Να έχουν ημερομηνία λήξης τουλάχιστον πέντε χρόνια από την ημερομηνία κατασκευής, ThermoFisher Scientific,  159910  ή ισοδύναμο</w:t>
            </w:r>
          </w:p>
        </w:tc>
        <w:tc>
          <w:tcPr>
            <w:tcW w:w="1614" w:type="dxa"/>
            <w:tcBorders>
              <w:top w:val="single" w:sz="4" w:space="0" w:color="auto"/>
              <w:left w:val="nil"/>
              <w:bottom w:val="single" w:sz="4" w:space="0" w:color="auto"/>
              <w:right w:val="single" w:sz="4" w:space="0" w:color="auto"/>
            </w:tcBorders>
          </w:tcPr>
          <w:p w:rsidR="00DF39C8" w:rsidRPr="00DF39C8" w:rsidRDefault="00DF39C8" w:rsidP="00DF39C8">
            <w:r w:rsidRPr="00DF39C8">
              <w:t>ΝΑΙ, να αναφερθεί</w:t>
            </w:r>
          </w:p>
        </w:tc>
        <w:tc>
          <w:tcPr>
            <w:tcW w:w="1492" w:type="dxa"/>
            <w:tcBorders>
              <w:top w:val="single" w:sz="4" w:space="0" w:color="auto"/>
              <w:left w:val="nil"/>
              <w:bottom w:val="single" w:sz="4" w:space="0" w:color="auto"/>
              <w:right w:val="single" w:sz="4" w:space="0" w:color="auto"/>
            </w:tcBorders>
          </w:tcPr>
          <w:p w:rsidR="00DF39C8" w:rsidRPr="00DF39C8" w:rsidRDefault="00DF39C8" w:rsidP="00DF39C8"/>
        </w:tc>
        <w:tc>
          <w:tcPr>
            <w:tcW w:w="1492" w:type="dxa"/>
            <w:tcBorders>
              <w:top w:val="single" w:sz="4" w:space="0" w:color="auto"/>
              <w:left w:val="nil"/>
              <w:bottom w:val="single" w:sz="4" w:space="0" w:color="auto"/>
              <w:right w:val="single" w:sz="4" w:space="0" w:color="auto"/>
            </w:tcBorders>
          </w:tcPr>
          <w:p w:rsidR="00DF39C8" w:rsidRPr="00DF39C8" w:rsidRDefault="00DF39C8" w:rsidP="00DF39C8"/>
        </w:tc>
      </w:tr>
      <w:tr w:rsidR="00DF39C8" w:rsidRPr="00DF39C8" w:rsidTr="00B91C8D">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r w:rsidRPr="00DF39C8">
              <w:t>7</w:t>
            </w:r>
          </w:p>
        </w:tc>
        <w:tc>
          <w:tcPr>
            <w:tcW w:w="1785"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Ορολογικές πιπέτες  5ml, τεμάχια 1000</w:t>
            </w:r>
          </w:p>
        </w:tc>
        <w:tc>
          <w:tcPr>
            <w:tcW w:w="1126"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ανά τεμάχιο</w:t>
            </w:r>
          </w:p>
        </w:tc>
        <w:tc>
          <w:tcPr>
            <w:tcW w:w="1500"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1000</w:t>
            </w:r>
          </w:p>
        </w:tc>
        <w:tc>
          <w:tcPr>
            <w:tcW w:w="5095" w:type="dxa"/>
            <w:tcBorders>
              <w:top w:val="single" w:sz="4" w:space="0" w:color="auto"/>
              <w:left w:val="nil"/>
              <w:bottom w:val="single" w:sz="4" w:space="0" w:color="auto"/>
              <w:right w:val="single" w:sz="4" w:space="0" w:color="auto"/>
            </w:tcBorders>
            <w:shd w:val="clear" w:color="auto" w:fill="auto"/>
            <w:vAlign w:val="bottom"/>
          </w:tcPr>
          <w:p w:rsidR="00DF39C8" w:rsidRPr="00DF39C8" w:rsidRDefault="00DF39C8" w:rsidP="00DF39C8">
            <w:r w:rsidRPr="00DF39C8">
              <w:t xml:space="preserve">Ορολογικές πιπέτες από πολυστυρένιο  χωρητικότητας 5ml, με φίλτρο, Να διαθέτουν ευκρινείς καθώς και αντίστροφες διαβαθμίσεις, Η ακρίβεια της ένδειξης των όγκων να είναι </w:t>
            </w:r>
            <w:r w:rsidRPr="00DF39C8">
              <w:lastRenderedPageBreak/>
              <w:t>τουλάχιστον ±1%, Να είναι αποστειρωμένες ανά μία με ακτινοβόληση e-beam , σε πλαστική συσκευασία, Επίπεδο αποστείρωσης τουλάχιστον SAL 10-6 , Να είναι ελεύθερες από RNAse/DNAse και από human DNA και να είναι μη κυτταροτοξικές, μη πυρετογενείς, Ημερομηνία λήξης τουλάχιστον πέντε έτη από την ημερομηνία κατασκευήςορολογικές πιπέτες από πολυστυρένιο  χωρητικότητας 5ml, με φίλτρο, Να διαθέτουν ευκρινείς καθώς και αντίστροφες διαβαθμίσεις, Η ακρίβεια της ένδειξης των όγκων να είναι τουλάχιστον ±1%, Να είναι αποστειρωμένες ανά μία με ακτινοβόληση e-beam , σε πλαστική συσκευασία, Επίπεδο αποστείρωσης τουλάχιστον SAL 10-6 , Να είναι ελεύθερες από RNAse/DNAse και από human DNA και να είναι μη κυτταροτοξικές, μη πυρετογενείς, Ημερομηνία λήξης τουλάχιστον πέντε έτη από την ημερομηνία κατασκευής, ThermoFisher Scientific, 170366N  ή ισοδύναμο</w:t>
            </w:r>
          </w:p>
        </w:tc>
        <w:tc>
          <w:tcPr>
            <w:tcW w:w="1614" w:type="dxa"/>
            <w:tcBorders>
              <w:top w:val="single" w:sz="4" w:space="0" w:color="auto"/>
              <w:left w:val="nil"/>
              <w:bottom w:val="single" w:sz="4" w:space="0" w:color="auto"/>
              <w:right w:val="single" w:sz="4" w:space="0" w:color="auto"/>
            </w:tcBorders>
          </w:tcPr>
          <w:p w:rsidR="00DF39C8" w:rsidRPr="00DF39C8" w:rsidRDefault="00DF39C8" w:rsidP="00DF39C8">
            <w:r w:rsidRPr="00DF39C8">
              <w:lastRenderedPageBreak/>
              <w:t>ΝΑΙ, να αναφερθεί</w:t>
            </w:r>
          </w:p>
        </w:tc>
        <w:tc>
          <w:tcPr>
            <w:tcW w:w="1492" w:type="dxa"/>
            <w:tcBorders>
              <w:top w:val="single" w:sz="4" w:space="0" w:color="auto"/>
              <w:left w:val="nil"/>
              <w:bottom w:val="single" w:sz="4" w:space="0" w:color="auto"/>
              <w:right w:val="single" w:sz="4" w:space="0" w:color="auto"/>
            </w:tcBorders>
          </w:tcPr>
          <w:p w:rsidR="00DF39C8" w:rsidRPr="00DF39C8" w:rsidRDefault="00DF39C8" w:rsidP="00DF39C8"/>
        </w:tc>
        <w:tc>
          <w:tcPr>
            <w:tcW w:w="1492" w:type="dxa"/>
            <w:tcBorders>
              <w:top w:val="single" w:sz="4" w:space="0" w:color="auto"/>
              <w:left w:val="nil"/>
              <w:bottom w:val="single" w:sz="4" w:space="0" w:color="auto"/>
              <w:right w:val="single" w:sz="4" w:space="0" w:color="auto"/>
            </w:tcBorders>
          </w:tcPr>
          <w:p w:rsidR="00DF39C8" w:rsidRPr="00DF39C8" w:rsidRDefault="00DF39C8" w:rsidP="00DF39C8"/>
        </w:tc>
      </w:tr>
      <w:tr w:rsidR="00DF39C8" w:rsidRPr="00DF39C8" w:rsidTr="00B91C8D">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r w:rsidRPr="00DF39C8">
              <w:lastRenderedPageBreak/>
              <w:t>8</w:t>
            </w:r>
          </w:p>
        </w:tc>
        <w:tc>
          <w:tcPr>
            <w:tcW w:w="1785"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Ορολογικές πιπέτες 10ml, τεμάχια 1000</w:t>
            </w:r>
          </w:p>
        </w:tc>
        <w:tc>
          <w:tcPr>
            <w:tcW w:w="1126"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ανά τεμάχιο</w:t>
            </w:r>
          </w:p>
        </w:tc>
        <w:tc>
          <w:tcPr>
            <w:tcW w:w="1500"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1000</w:t>
            </w:r>
          </w:p>
        </w:tc>
        <w:tc>
          <w:tcPr>
            <w:tcW w:w="5095" w:type="dxa"/>
            <w:tcBorders>
              <w:top w:val="single" w:sz="4" w:space="0" w:color="auto"/>
              <w:left w:val="nil"/>
              <w:bottom w:val="single" w:sz="4" w:space="0" w:color="auto"/>
              <w:right w:val="single" w:sz="4" w:space="0" w:color="auto"/>
            </w:tcBorders>
            <w:shd w:val="clear" w:color="auto" w:fill="auto"/>
            <w:vAlign w:val="bottom"/>
          </w:tcPr>
          <w:p w:rsidR="00DF39C8" w:rsidRPr="00DF39C8" w:rsidRDefault="00DF39C8" w:rsidP="00DF39C8">
            <w:r w:rsidRPr="00DF39C8">
              <w:t>Ορολογικές πιπέτες από πολυστυρένιο  χωρητικότητας 10ml, με φίλτρο, Να διαθέτουν ευκρινείς καθώς και αντίστροφες διαβαθμίσεις, Η ακρίβεια της ένδειξης των όγκων να είναι τουλάχιστον ±1%, Να είναι αποστειρωμένες ανά μία με ακτινοβόληση e-beam , σε πλαστική συσκευασία, Επίπεδο αποστείρωσης τουλάχιστον SAL 10-6 , Να είναι ελεύθερες από RNAse/DNAse και από human DNA και να είναι μη κυτταροτοξικές, μη πυρετογενείς, Ημερομηνία λήξης τουλάχιστον πέντε έτη από την ημερομηνία κατασκευής, ThermoFisher Scientific, 170367N   ή ισοδύναμο</w:t>
            </w:r>
          </w:p>
        </w:tc>
        <w:tc>
          <w:tcPr>
            <w:tcW w:w="1614" w:type="dxa"/>
            <w:tcBorders>
              <w:top w:val="single" w:sz="4" w:space="0" w:color="auto"/>
              <w:left w:val="nil"/>
              <w:bottom w:val="single" w:sz="4" w:space="0" w:color="auto"/>
              <w:right w:val="single" w:sz="4" w:space="0" w:color="auto"/>
            </w:tcBorders>
          </w:tcPr>
          <w:p w:rsidR="00DF39C8" w:rsidRPr="00DF39C8" w:rsidRDefault="00DF39C8" w:rsidP="00DF39C8">
            <w:r w:rsidRPr="00DF39C8">
              <w:t>ΝΑΙ, να αναφερθεί</w:t>
            </w:r>
          </w:p>
        </w:tc>
        <w:tc>
          <w:tcPr>
            <w:tcW w:w="1492" w:type="dxa"/>
            <w:tcBorders>
              <w:top w:val="single" w:sz="4" w:space="0" w:color="auto"/>
              <w:left w:val="nil"/>
              <w:bottom w:val="single" w:sz="4" w:space="0" w:color="auto"/>
              <w:right w:val="single" w:sz="4" w:space="0" w:color="auto"/>
            </w:tcBorders>
          </w:tcPr>
          <w:p w:rsidR="00DF39C8" w:rsidRPr="00DF39C8" w:rsidRDefault="00DF39C8" w:rsidP="00DF39C8"/>
        </w:tc>
        <w:tc>
          <w:tcPr>
            <w:tcW w:w="1492" w:type="dxa"/>
            <w:tcBorders>
              <w:top w:val="single" w:sz="4" w:space="0" w:color="auto"/>
              <w:left w:val="nil"/>
              <w:bottom w:val="single" w:sz="4" w:space="0" w:color="auto"/>
              <w:right w:val="single" w:sz="4" w:space="0" w:color="auto"/>
            </w:tcBorders>
          </w:tcPr>
          <w:p w:rsidR="00DF39C8" w:rsidRPr="00DF39C8" w:rsidRDefault="00DF39C8" w:rsidP="00DF39C8"/>
        </w:tc>
      </w:tr>
    </w:tbl>
    <w:tbl>
      <w:tblPr>
        <w:tblStyle w:val="a3"/>
        <w:tblpPr w:leftFromText="180" w:rightFromText="180" w:vertAnchor="text" w:horzAnchor="margin" w:tblpY="424"/>
        <w:tblW w:w="14454" w:type="dxa"/>
        <w:tblLayout w:type="fixed"/>
        <w:tblLook w:val="04A0" w:firstRow="1" w:lastRow="0" w:firstColumn="1" w:lastColumn="0" w:noHBand="0" w:noVBand="1"/>
      </w:tblPr>
      <w:tblGrid>
        <w:gridCol w:w="846"/>
        <w:gridCol w:w="8505"/>
        <w:gridCol w:w="1843"/>
        <w:gridCol w:w="1701"/>
        <w:gridCol w:w="1559"/>
      </w:tblGrid>
      <w:tr w:rsidR="00DF39C8" w:rsidRPr="00DF39C8" w:rsidTr="00B91C8D">
        <w:tc>
          <w:tcPr>
            <w:tcW w:w="14454" w:type="dxa"/>
            <w:gridSpan w:val="5"/>
            <w:shd w:val="clear" w:color="auto" w:fill="FFE599" w:themeFill="accent4" w:themeFillTint="66"/>
            <w:vAlign w:val="center"/>
          </w:tcPr>
          <w:p w:rsidR="00DF39C8" w:rsidRPr="00DF39C8" w:rsidRDefault="00DF39C8" w:rsidP="00DF39C8">
            <w:pPr>
              <w:spacing w:after="160" w:line="259" w:lineRule="auto"/>
              <w:rPr>
                <w:b/>
                <w:lang w:val="en-GB"/>
              </w:rPr>
            </w:pPr>
            <w:r w:rsidRPr="00DF39C8">
              <w:rPr>
                <w:b/>
                <w:lang w:val="en-GB"/>
              </w:rPr>
              <w:lastRenderedPageBreak/>
              <w:t>Γενικές Απαιτήσεις</w:t>
            </w:r>
          </w:p>
        </w:tc>
      </w:tr>
      <w:tr w:rsidR="00DF39C8" w:rsidRPr="00DF39C8" w:rsidTr="00B91C8D">
        <w:tc>
          <w:tcPr>
            <w:tcW w:w="846" w:type="dxa"/>
            <w:shd w:val="clear" w:color="auto" w:fill="FFE599" w:themeFill="accent4" w:themeFillTint="66"/>
            <w:vAlign w:val="center"/>
          </w:tcPr>
          <w:p w:rsidR="00DF39C8" w:rsidRPr="00DF39C8" w:rsidRDefault="00DF39C8" w:rsidP="00DF39C8">
            <w:pPr>
              <w:spacing w:after="160" w:line="259" w:lineRule="auto"/>
              <w:rPr>
                <w:b/>
                <w:lang w:val="en-GB"/>
              </w:rPr>
            </w:pPr>
            <w:r w:rsidRPr="00DF39C8">
              <w:rPr>
                <w:b/>
                <w:lang w:val="en-GB"/>
              </w:rPr>
              <w:t>Α/α</w:t>
            </w:r>
          </w:p>
        </w:tc>
        <w:tc>
          <w:tcPr>
            <w:tcW w:w="8505" w:type="dxa"/>
            <w:shd w:val="clear" w:color="auto" w:fill="FFE599" w:themeFill="accent4" w:themeFillTint="66"/>
            <w:vAlign w:val="center"/>
          </w:tcPr>
          <w:p w:rsidR="00DF39C8" w:rsidRPr="00DF39C8" w:rsidRDefault="00DF39C8" w:rsidP="00DF39C8">
            <w:pPr>
              <w:spacing w:after="160" w:line="259" w:lineRule="auto"/>
              <w:rPr>
                <w:b/>
                <w:lang w:val="en-GB"/>
              </w:rPr>
            </w:pPr>
            <w:r w:rsidRPr="00DF39C8">
              <w:rPr>
                <w:b/>
                <w:lang w:val="en-GB"/>
              </w:rPr>
              <w:t>ΠΡΟΔΙΑΓΡΑΦΕΣ-ΑΠΑΙΤΗΣΕΙΣ</w:t>
            </w:r>
          </w:p>
        </w:tc>
        <w:tc>
          <w:tcPr>
            <w:tcW w:w="1843" w:type="dxa"/>
            <w:shd w:val="clear" w:color="auto" w:fill="FFE599" w:themeFill="accent4" w:themeFillTint="66"/>
            <w:vAlign w:val="center"/>
          </w:tcPr>
          <w:p w:rsidR="00DF39C8" w:rsidRPr="00DF39C8" w:rsidRDefault="00DF39C8" w:rsidP="00DF39C8">
            <w:pPr>
              <w:spacing w:after="160" w:line="259" w:lineRule="auto"/>
              <w:rPr>
                <w:b/>
                <w:lang w:val="en-GB"/>
              </w:rPr>
            </w:pPr>
            <w:r w:rsidRPr="00DF39C8">
              <w:rPr>
                <w:b/>
                <w:lang w:val="en-GB"/>
              </w:rPr>
              <w:t>ΥΠΟΧΡΕΩΤΙΚΗ ΑΠΑΙΤΗΣΗ</w:t>
            </w:r>
          </w:p>
        </w:tc>
        <w:tc>
          <w:tcPr>
            <w:tcW w:w="1701" w:type="dxa"/>
            <w:shd w:val="clear" w:color="auto" w:fill="FFE599" w:themeFill="accent4" w:themeFillTint="66"/>
          </w:tcPr>
          <w:p w:rsidR="00DF39C8" w:rsidRPr="00DF39C8" w:rsidRDefault="00DF39C8" w:rsidP="00DF39C8">
            <w:pPr>
              <w:spacing w:after="160" w:line="259" w:lineRule="auto"/>
              <w:rPr>
                <w:b/>
                <w:lang w:val="en-GB"/>
              </w:rPr>
            </w:pPr>
            <w:r w:rsidRPr="00DF39C8">
              <w:rPr>
                <w:b/>
                <w:lang w:val="en-GB"/>
              </w:rPr>
              <w:t>ΑΠΑΝΤΗΣΗ ΠΡΟΜΗΘΕΥΤΗ</w:t>
            </w:r>
          </w:p>
        </w:tc>
        <w:tc>
          <w:tcPr>
            <w:tcW w:w="1559" w:type="dxa"/>
            <w:shd w:val="clear" w:color="auto" w:fill="FFE599" w:themeFill="accent4" w:themeFillTint="66"/>
          </w:tcPr>
          <w:p w:rsidR="00DF39C8" w:rsidRPr="00DF39C8" w:rsidRDefault="00DF39C8" w:rsidP="00DF39C8">
            <w:pPr>
              <w:spacing w:after="160" w:line="259" w:lineRule="auto"/>
              <w:rPr>
                <w:b/>
                <w:lang w:val="en-GB"/>
              </w:rPr>
            </w:pPr>
            <w:r w:rsidRPr="00DF39C8">
              <w:rPr>
                <w:b/>
                <w:lang w:val="en-GB"/>
              </w:rPr>
              <w:t>ΠΑΡΑΠΟΜΠΗ</w:t>
            </w:r>
          </w:p>
        </w:tc>
      </w:tr>
      <w:tr w:rsidR="00DF39C8" w:rsidRPr="00DF39C8" w:rsidTr="00B91C8D">
        <w:tc>
          <w:tcPr>
            <w:tcW w:w="846" w:type="dxa"/>
            <w:vAlign w:val="center"/>
          </w:tcPr>
          <w:p w:rsidR="00DF39C8" w:rsidRPr="00DF39C8" w:rsidRDefault="00DF39C8" w:rsidP="00DF39C8">
            <w:pPr>
              <w:numPr>
                <w:ilvl w:val="0"/>
                <w:numId w:val="38"/>
              </w:numPr>
              <w:spacing w:after="160" w:line="259" w:lineRule="auto"/>
              <w:rPr>
                <w:lang w:val="en-GB"/>
              </w:rPr>
            </w:pPr>
          </w:p>
        </w:tc>
        <w:tc>
          <w:tcPr>
            <w:tcW w:w="8505" w:type="dxa"/>
            <w:vAlign w:val="center"/>
          </w:tcPr>
          <w:p w:rsidR="00DF39C8" w:rsidRPr="00DF39C8" w:rsidRDefault="00DF39C8" w:rsidP="00DF39C8">
            <w:pPr>
              <w:spacing w:after="160" w:line="259" w:lineRule="auto"/>
              <w:rPr>
                <w:lang w:val="en-GB"/>
              </w:rPr>
            </w:pPr>
            <w:r w:rsidRPr="00DF39C8">
              <w:t xml:space="preserve">Ο κατασκευαστής θα πρέπει να είναι απαραίτητα πιστοποιημένος κατά </w:t>
            </w:r>
            <w:r w:rsidRPr="00DF39C8">
              <w:rPr>
                <w:lang w:val="en-GB"/>
              </w:rPr>
              <w:t>ISO</w:t>
            </w:r>
            <w:r w:rsidRPr="00DF39C8">
              <w:t xml:space="preserve"> 9001:2015 ή </w:t>
            </w:r>
            <w:r w:rsidRPr="00DF39C8">
              <w:rPr>
                <w:bCs/>
              </w:rPr>
              <w:t xml:space="preserve">νεότερο/ισοδύναμο σε πεδίο κατασκευής εργαστηριακών αναλωσίμων/αντιδραστηρίων. </w:t>
            </w:r>
            <w:r w:rsidRPr="00DF39C8">
              <w:rPr>
                <w:lang w:val="en-GB"/>
              </w:rPr>
              <w:t>Να προσκομισθεί το σχετικό πιστοποιητικό</w:t>
            </w:r>
          </w:p>
        </w:tc>
        <w:tc>
          <w:tcPr>
            <w:tcW w:w="1843" w:type="dxa"/>
            <w:vAlign w:val="center"/>
          </w:tcPr>
          <w:p w:rsidR="00DF39C8" w:rsidRPr="00DF39C8" w:rsidRDefault="00DF39C8" w:rsidP="00DF39C8">
            <w:pPr>
              <w:spacing w:after="160" w:line="259" w:lineRule="auto"/>
              <w:rPr>
                <w:lang w:val="en-GB"/>
              </w:rPr>
            </w:pPr>
            <w:r w:rsidRPr="00DF39C8">
              <w:rPr>
                <w:lang w:val="en-GB"/>
              </w:rPr>
              <w:t>ΝΑΙ, να αναφερθεί</w:t>
            </w:r>
          </w:p>
        </w:tc>
        <w:tc>
          <w:tcPr>
            <w:tcW w:w="1701" w:type="dxa"/>
          </w:tcPr>
          <w:p w:rsidR="00DF39C8" w:rsidRPr="00DF39C8" w:rsidRDefault="00DF39C8" w:rsidP="00DF39C8">
            <w:pPr>
              <w:spacing w:after="160" w:line="259" w:lineRule="auto"/>
              <w:rPr>
                <w:lang w:val="en-GB"/>
              </w:rPr>
            </w:pPr>
          </w:p>
        </w:tc>
        <w:tc>
          <w:tcPr>
            <w:tcW w:w="1559" w:type="dxa"/>
          </w:tcPr>
          <w:p w:rsidR="00DF39C8" w:rsidRPr="00DF39C8" w:rsidRDefault="00DF39C8" w:rsidP="00DF39C8">
            <w:pPr>
              <w:spacing w:after="160" w:line="259" w:lineRule="auto"/>
              <w:rPr>
                <w:lang w:val="en-GB"/>
              </w:rPr>
            </w:pPr>
          </w:p>
        </w:tc>
      </w:tr>
      <w:tr w:rsidR="00DF39C8" w:rsidRPr="00DF39C8" w:rsidTr="00B91C8D">
        <w:tc>
          <w:tcPr>
            <w:tcW w:w="846" w:type="dxa"/>
            <w:vAlign w:val="center"/>
          </w:tcPr>
          <w:p w:rsidR="00DF39C8" w:rsidRPr="00DF39C8" w:rsidRDefault="00DF39C8" w:rsidP="00DF39C8">
            <w:pPr>
              <w:numPr>
                <w:ilvl w:val="0"/>
                <w:numId w:val="38"/>
              </w:numPr>
              <w:spacing w:after="160" w:line="259" w:lineRule="auto"/>
              <w:rPr>
                <w:lang w:val="en-GB"/>
              </w:rPr>
            </w:pPr>
          </w:p>
        </w:tc>
        <w:tc>
          <w:tcPr>
            <w:tcW w:w="8505" w:type="dxa"/>
            <w:vAlign w:val="center"/>
          </w:tcPr>
          <w:p w:rsidR="00DF39C8" w:rsidRPr="00DF39C8" w:rsidRDefault="00DF39C8" w:rsidP="00DF39C8">
            <w:pPr>
              <w:spacing w:after="160" w:line="259" w:lineRule="auto"/>
            </w:pPr>
            <w:r w:rsidRPr="00DF39C8">
              <w:t>Όλα τα είδη θα συνοδεύονται από Υπεύθυνη Δήλωση ότι είναι καινούργια</w:t>
            </w:r>
          </w:p>
        </w:tc>
        <w:tc>
          <w:tcPr>
            <w:tcW w:w="1843" w:type="dxa"/>
            <w:vAlign w:val="center"/>
          </w:tcPr>
          <w:p w:rsidR="00DF39C8" w:rsidRPr="00DF39C8" w:rsidRDefault="00DF39C8" w:rsidP="00DF39C8">
            <w:pPr>
              <w:spacing w:after="160" w:line="259" w:lineRule="auto"/>
              <w:rPr>
                <w:lang w:val="en-GB"/>
              </w:rPr>
            </w:pPr>
            <w:r w:rsidRPr="00DF39C8">
              <w:rPr>
                <w:lang w:val="en-GB"/>
              </w:rPr>
              <w:t>ΝΑΙ</w:t>
            </w:r>
          </w:p>
        </w:tc>
        <w:tc>
          <w:tcPr>
            <w:tcW w:w="1701" w:type="dxa"/>
          </w:tcPr>
          <w:p w:rsidR="00DF39C8" w:rsidRPr="00DF39C8" w:rsidRDefault="00DF39C8" w:rsidP="00DF39C8">
            <w:pPr>
              <w:spacing w:after="160" w:line="259" w:lineRule="auto"/>
              <w:rPr>
                <w:lang w:val="en-GB"/>
              </w:rPr>
            </w:pPr>
          </w:p>
        </w:tc>
        <w:tc>
          <w:tcPr>
            <w:tcW w:w="1559" w:type="dxa"/>
          </w:tcPr>
          <w:p w:rsidR="00DF39C8" w:rsidRPr="00DF39C8" w:rsidRDefault="00DF39C8" w:rsidP="00DF39C8">
            <w:pPr>
              <w:spacing w:after="160" w:line="259" w:lineRule="auto"/>
              <w:rPr>
                <w:lang w:val="en-GB"/>
              </w:rPr>
            </w:pPr>
          </w:p>
        </w:tc>
      </w:tr>
      <w:tr w:rsidR="00DF39C8" w:rsidRPr="00DF39C8" w:rsidTr="00B91C8D">
        <w:tc>
          <w:tcPr>
            <w:tcW w:w="846" w:type="dxa"/>
            <w:vAlign w:val="center"/>
          </w:tcPr>
          <w:p w:rsidR="00DF39C8" w:rsidRPr="00DF39C8" w:rsidRDefault="00DF39C8" w:rsidP="00DF39C8">
            <w:pPr>
              <w:numPr>
                <w:ilvl w:val="0"/>
                <w:numId w:val="38"/>
              </w:numPr>
              <w:spacing w:after="160" w:line="259" w:lineRule="auto"/>
              <w:rPr>
                <w:lang w:val="en-GB"/>
              </w:rPr>
            </w:pPr>
          </w:p>
        </w:tc>
        <w:tc>
          <w:tcPr>
            <w:tcW w:w="8505" w:type="dxa"/>
            <w:vAlign w:val="center"/>
          </w:tcPr>
          <w:p w:rsidR="00DF39C8" w:rsidRPr="00DF39C8" w:rsidRDefault="00DF39C8" w:rsidP="00DF39C8">
            <w:pPr>
              <w:spacing w:after="160" w:line="259" w:lineRule="auto"/>
            </w:pPr>
            <w:r w:rsidRPr="00DF39C8">
              <w:t xml:space="preserve">Χρόνος παράδοσης: Κατά μέγιστο εξήντα (60) ημέρες </w:t>
            </w:r>
          </w:p>
        </w:tc>
        <w:tc>
          <w:tcPr>
            <w:tcW w:w="1843" w:type="dxa"/>
            <w:vAlign w:val="center"/>
          </w:tcPr>
          <w:p w:rsidR="00DF39C8" w:rsidRPr="00DF39C8" w:rsidRDefault="00DF39C8" w:rsidP="00DF39C8">
            <w:pPr>
              <w:spacing w:after="160" w:line="259" w:lineRule="auto"/>
              <w:rPr>
                <w:lang w:val="en-GB"/>
              </w:rPr>
            </w:pPr>
            <w:r w:rsidRPr="00DF39C8">
              <w:rPr>
                <w:lang w:val="en-GB"/>
              </w:rPr>
              <w:t>ΝΑΙ, να αναφερθεί</w:t>
            </w:r>
          </w:p>
        </w:tc>
        <w:tc>
          <w:tcPr>
            <w:tcW w:w="1701" w:type="dxa"/>
          </w:tcPr>
          <w:p w:rsidR="00DF39C8" w:rsidRPr="00DF39C8" w:rsidRDefault="00DF39C8" w:rsidP="00DF39C8">
            <w:pPr>
              <w:spacing w:after="160" w:line="259" w:lineRule="auto"/>
              <w:rPr>
                <w:lang w:val="en-GB"/>
              </w:rPr>
            </w:pPr>
          </w:p>
        </w:tc>
        <w:tc>
          <w:tcPr>
            <w:tcW w:w="1559" w:type="dxa"/>
          </w:tcPr>
          <w:p w:rsidR="00DF39C8" w:rsidRPr="00DF39C8" w:rsidRDefault="00DF39C8" w:rsidP="00DF39C8">
            <w:pPr>
              <w:spacing w:after="160" w:line="259" w:lineRule="auto"/>
              <w:rPr>
                <w:lang w:val="en-GB"/>
              </w:rPr>
            </w:pPr>
          </w:p>
        </w:tc>
      </w:tr>
      <w:tr w:rsidR="00DF39C8" w:rsidRPr="00DF39C8" w:rsidTr="00B91C8D">
        <w:tc>
          <w:tcPr>
            <w:tcW w:w="846" w:type="dxa"/>
            <w:vAlign w:val="center"/>
          </w:tcPr>
          <w:p w:rsidR="00DF39C8" w:rsidRPr="00DF39C8" w:rsidRDefault="00DF39C8" w:rsidP="00DF39C8">
            <w:pPr>
              <w:numPr>
                <w:ilvl w:val="0"/>
                <w:numId w:val="38"/>
              </w:numPr>
              <w:spacing w:after="160" w:line="259" w:lineRule="auto"/>
              <w:rPr>
                <w:lang w:val="en-GB"/>
              </w:rPr>
            </w:pPr>
          </w:p>
        </w:tc>
        <w:tc>
          <w:tcPr>
            <w:tcW w:w="8505" w:type="dxa"/>
            <w:vAlign w:val="center"/>
          </w:tcPr>
          <w:p w:rsidR="00DF39C8" w:rsidRPr="00DF39C8" w:rsidRDefault="00DF39C8" w:rsidP="00DF39C8">
            <w:pPr>
              <w:spacing w:after="160" w:line="259" w:lineRule="auto"/>
            </w:pPr>
            <w:r w:rsidRPr="00DF39C8">
              <w:t>Τον ανάδοχο βαρύνουν τα έξοδα συσκευασίας, μεταφοράς και η ασφάλεια κατά τη μεταφορά</w:t>
            </w:r>
          </w:p>
        </w:tc>
        <w:tc>
          <w:tcPr>
            <w:tcW w:w="1843" w:type="dxa"/>
            <w:vAlign w:val="center"/>
          </w:tcPr>
          <w:p w:rsidR="00DF39C8" w:rsidRPr="00DF39C8" w:rsidRDefault="00DF39C8" w:rsidP="00DF39C8">
            <w:pPr>
              <w:spacing w:after="160" w:line="259" w:lineRule="auto"/>
              <w:rPr>
                <w:lang w:val="en-GB"/>
              </w:rPr>
            </w:pPr>
            <w:r w:rsidRPr="00DF39C8">
              <w:rPr>
                <w:lang w:val="en-GB"/>
              </w:rPr>
              <w:t>ΝΑΙ</w:t>
            </w:r>
          </w:p>
        </w:tc>
        <w:tc>
          <w:tcPr>
            <w:tcW w:w="1701" w:type="dxa"/>
          </w:tcPr>
          <w:p w:rsidR="00DF39C8" w:rsidRPr="00DF39C8" w:rsidRDefault="00DF39C8" w:rsidP="00DF39C8">
            <w:pPr>
              <w:spacing w:after="160" w:line="259" w:lineRule="auto"/>
              <w:rPr>
                <w:lang w:val="en-GB"/>
              </w:rPr>
            </w:pPr>
          </w:p>
        </w:tc>
        <w:tc>
          <w:tcPr>
            <w:tcW w:w="1559" w:type="dxa"/>
          </w:tcPr>
          <w:p w:rsidR="00DF39C8" w:rsidRPr="00DF39C8" w:rsidRDefault="00DF39C8" w:rsidP="00DF39C8">
            <w:pPr>
              <w:spacing w:after="160" w:line="259" w:lineRule="auto"/>
              <w:rPr>
                <w:lang w:val="en-GB"/>
              </w:rPr>
            </w:pPr>
          </w:p>
        </w:tc>
      </w:tr>
      <w:tr w:rsidR="00DF39C8" w:rsidRPr="00DF39C8" w:rsidTr="00B91C8D">
        <w:tc>
          <w:tcPr>
            <w:tcW w:w="846" w:type="dxa"/>
            <w:vAlign w:val="center"/>
          </w:tcPr>
          <w:p w:rsidR="00DF39C8" w:rsidRPr="00DF39C8" w:rsidRDefault="00DF39C8" w:rsidP="00DF39C8">
            <w:pPr>
              <w:numPr>
                <w:ilvl w:val="0"/>
                <w:numId w:val="38"/>
              </w:numPr>
              <w:spacing w:after="160" w:line="259" w:lineRule="auto"/>
              <w:rPr>
                <w:lang w:val="en-GB"/>
              </w:rPr>
            </w:pPr>
          </w:p>
        </w:tc>
        <w:tc>
          <w:tcPr>
            <w:tcW w:w="8505" w:type="dxa"/>
            <w:vAlign w:val="center"/>
          </w:tcPr>
          <w:p w:rsidR="00DF39C8" w:rsidRPr="00DF39C8" w:rsidRDefault="00DF39C8" w:rsidP="00DF39C8">
            <w:pPr>
              <w:spacing w:after="160" w:line="259" w:lineRule="auto"/>
            </w:pPr>
            <w:r w:rsidRPr="00DF39C8">
              <w:t>Ο ανάδοχος δηλώνει γενική και πλήρη συμμόρφωση με όλους τους όρους της Διακήρυξης</w:t>
            </w:r>
          </w:p>
        </w:tc>
        <w:tc>
          <w:tcPr>
            <w:tcW w:w="1843" w:type="dxa"/>
            <w:vAlign w:val="center"/>
          </w:tcPr>
          <w:p w:rsidR="00DF39C8" w:rsidRPr="00DF39C8" w:rsidRDefault="00DF39C8" w:rsidP="00DF39C8">
            <w:pPr>
              <w:spacing w:after="160" w:line="259" w:lineRule="auto"/>
              <w:rPr>
                <w:lang w:val="en-GB"/>
              </w:rPr>
            </w:pPr>
            <w:r w:rsidRPr="00DF39C8">
              <w:rPr>
                <w:lang w:val="en-GB"/>
              </w:rPr>
              <w:t>ΝΑΙ</w:t>
            </w:r>
          </w:p>
        </w:tc>
        <w:tc>
          <w:tcPr>
            <w:tcW w:w="1701" w:type="dxa"/>
          </w:tcPr>
          <w:p w:rsidR="00DF39C8" w:rsidRPr="00DF39C8" w:rsidRDefault="00DF39C8" w:rsidP="00DF39C8">
            <w:pPr>
              <w:spacing w:after="160" w:line="259" w:lineRule="auto"/>
              <w:rPr>
                <w:lang w:val="en-GB"/>
              </w:rPr>
            </w:pPr>
          </w:p>
        </w:tc>
        <w:tc>
          <w:tcPr>
            <w:tcW w:w="1559" w:type="dxa"/>
          </w:tcPr>
          <w:p w:rsidR="00DF39C8" w:rsidRPr="00DF39C8" w:rsidRDefault="00DF39C8" w:rsidP="00DF39C8">
            <w:pPr>
              <w:spacing w:after="160" w:line="259" w:lineRule="auto"/>
              <w:rPr>
                <w:lang w:val="en-GB"/>
              </w:rPr>
            </w:pPr>
          </w:p>
        </w:tc>
      </w:tr>
    </w:tbl>
    <w:p w:rsidR="00DF39C8" w:rsidRPr="00DF39C8" w:rsidRDefault="00DF39C8" w:rsidP="00DF39C8"/>
    <w:p w:rsidR="00DF39C8" w:rsidRPr="00DF39C8" w:rsidRDefault="00DF39C8" w:rsidP="00DF39C8">
      <w:pPr>
        <w:rPr>
          <w:b/>
        </w:rPr>
      </w:pPr>
      <w:bookmarkStart w:id="5" w:name="_Toc54863564"/>
      <w:r w:rsidRPr="00DF39C8">
        <w:rPr>
          <w:b/>
        </w:rPr>
        <w:t>Τμήμα 5: Αναλώσιμα Εργαστηρίου Βιοαισθητήρων και Μικροροϊκών Διατάξεων</w:t>
      </w:r>
      <w:bookmarkEnd w:id="5"/>
    </w:p>
    <w:tbl>
      <w:tblPr>
        <w:tblW w:w="14737" w:type="dxa"/>
        <w:tblLook w:val="04A0" w:firstRow="1" w:lastRow="0" w:firstColumn="1" w:lastColumn="0" w:noHBand="0" w:noVBand="1"/>
      </w:tblPr>
      <w:tblGrid>
        <w:gridCol w:w="826"/>
        <w:gridCol w:w="1624"/>
        <w:gridCol w:w="1131"/>
        <w:gridCol w:w="1305"/>
        <w:gridCol w:w="5245"/>
        <w:gridCol w:w="1540"/>
        <w:gridCol w:w="1570"/>
        <w:gridCol w:w="1496"/>
      </w:tblGrid>
      <w:tr w:rsidR="00DF39C8" w:rsidRPr="00DF39C8" w:rsidTr="00B91C8D">
        <w:tc>
          <w:tcPr>
            <w:tcW w:w="770"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DF39C8" w:rsidRPr="00DF39C8" w:rsidRDefault="00DF39C8" w:rsidP="00DF39C8">
            <w:pPr>
              <w:rPr>
                <w:b/>
                <w:bCs/>
              </w:rPr>
            </w:pPr>
            <w:r w:rsidRPr="00DF39C8">
              <w:rPr>
                <w:b/>
                <w:bCs/>
              </w:rPr>
              <w:t>Α/α είδους</w:t>
            </w:r>
          </w:p>
        </w:tc>
        <w:tc>
          <w:tcPr>
            <w:tcW w:w="1708" w:type="dxa"/>
            <w:tcBorders>
              <w:top w:val="single" w:sz="4" w:space="0" w:color="auto"/>
              <w:left w:val="nil"/>
              <w:bottom w:val="single" w:sz="4" w:space="0" w:color="auto"/>
              <w:right w:val="single" w:sz="4" w:space="0" w:color="auto"/>
            </w:tcBorders>
            <w:shd w:val="clear" w:color="000000" w:fill="92CDDC"/>
            <w:vAlign w:val="center"/>
            <w:hideMark/>
          </w:tcPr>
          <w:p w:rsidR="00DF39C8" w:rsidRPr="00DF39C8" w:rsidRDefault="00DF39C8" w:rsidP="00DF39C8">
            <w:pPr>
              <w:rPr>
                <w:b/>
                <w:bCs/>
              </w:rPr>
            </w:pPr>
            <w:r w:rsidRPr="00DF39C8">
              <w:rPr>
                <w:b/>
                <w:bCs/>
              </w:rPr>
              <w:t>Είδη προς προμήθεια</w:t>
            </w:r>
          </w:p>
        </w:tc>
        <w:tc>
          <w:tcPr>
            <w:tcW w:w="1131" w:type="dxa"/>
            <w:tcBorders>
              <w:top w:val="single" w:sz="4" w:space="0" w:color="auto"/>
              <w:left w:val="nil"/>
              <w:bottom w:val="single" w:sz="4" w:space="0" w:color="auto"/>
              <w:right w:val="single" w:sz="4" w:space="0" w:color="auto"/>
            </w:tcBorders>
            <w:shd w:val="clear" w:color="000000" w:fill="92CDDC"/>
            <w:noWrap/>
            <w:vAlign w:val="center"/>
            <w:hideMark/>
          </w:tcPr>
          <w:p w:rsidR="00DF39C8" w:rsidRPr="00DF39C8" w:rsidRDefault="00DF39C8" w:rsidP="00DF39C8">
            <w:pPr>
              <w:rPr>
                <w:b/>
                <w:bCs/>
              </w:rPr>
            </w:pPr>
            <w:r w:rsidRPr="00DF39C8">
              <w:rPr>
                <w:b/>
                <w:bCs/>
              </w:rPr>
              <w:t>ΜΜ</w:t>
            </w:r>
          </w:p>
        </w:tc>
        <w:tc>
          <w:tcPr>
            <w:tcW w:w="1380" w:type="dxa"/>
            <w:tcBorders>
              <w:top w:val="single" w:sz="4" w:space="0" w:color="auto"/>
              <w:left w:val="nil"/>
              <w:bottom w:val="single" w:sz="4" w:space="0" w:color="auto"/>
              <w:right w:val="single" w:sz="4" w:space="0" w:color="auto"/>
            </w:tcBorders>
            <w:shd w:val="clear" w:color="000000" w:fill="92CDDC"/>
            <w:vAlign w:val="center"/>
            <w:hideMark/>
          </w:tcPr>
          <w:p w:rsidR="00DF39C8" w:rsidRPr="00DF39C8" w:rsidRDefault="00DF39C8" w:rsidP="00DF39C8">
            <w:pPr>
              <w:rPr>
                <w:b/>
                <w:bCs/>
              </w:rPr>
            </w:pPr>
            <w:r w:rsidRPr="00DF39C8">
              <w:rPr>
                <w:b/>
                <w:bCs/>
              </w:rPr>
              <w:t>Αιτούμενη Ποσότητα</w:t>
            </w:r>
          </w:p>
        </w:tc>
        <w:tc>
          <w:tcPr>
            <w:tcW w:w="5245" w:type="dxa"/>
            <w:tcBorders>
              <w:top w:val="single" w:sz="4" w:space="0" w:color="auto"/>
              <w:left w:val="nil"/>
              <w:bottom w:val="single" w:sz="4" w:space="0" w:color="auto"/>
              <w:right w:val="single" w:sz="4" w:space="0" w:color="auto"/>
            </w:tcBorders>
            <w:shd w:val="clear" w:color="000000" w:fill="92CDDC"/>
            <w:noWrap/>
            <w:vAlign w:val="center"/>
            <w:hideMark/>
          </w:tcPr>
          <w:p w:rsidR="00DF39C8" w:rsidRPr="00DF39C8" w:rsidRDefault="00DF39C8" w:rsidP="00DF39C8">
            <w:pPr>
              <w:rPr>
                <w:b/>
                <w:bCs/>
              </w:rPr>
            </w:pPr>
            <w:r w:rsidRPr="00DF39C8">
              <w:rPr>
                <w:b/>
                <w:bCs/>
              </w:rPr>
              <w:t>ΠΡΟΔΙΑΓΡΑΦΕΣ -ΑΠΑΙΤΗΣΕΙΣ</w:t>
            </w:r>
          </w:p>
        </w:tc>
        <w:tc>
          <w:tcPr>
            <w:tcW w:w="1527" w:type="dxa"/>
            <w:tcBorders>
              <w:top w:val="single" w:sz="4" w:space="0" w:color="auto"/>
              <w:left w:val="nil"/>
              <w:bottom w:val="single" w:sz="4" w:space="0" w:color="auto"/>
              <w:right w:val="single" w:sz="4" w:space="0" w:color="auto"/>
            </w:tcBorders>
            <w:shd w:val="clear" w:color="000000" w:fill="92CDDC"/>
          </w:tcPr>
          <w:p w:rsidR="00DF39C8" w:rsidRPr="00DF39C8" w:rsidRDefault="00DF39C8" w:rsidP="00DF39C8">
            <w:pPr>
              <w:rPr>
                <w:b/>
                <w:bCs/>
              </w:rPr>
            </w:pPr>
            <w:r w:rsidRPr="00DF39C8">
              <w:rPr>
                <w:b/>
                <w:bCs/>
              </w:rPr>
              <w:t>ΥΠΟΧΡΕΩΤΙΚΗ ΑΠΑΙΤΗΣΗ</w:t>
            </w:r>
          </w:p>
        </w:tc>
        <w:tc>
          <w:tcPr>
            <w:tcW w:w="1559" w:type="dxa"/>
            <w:tcBorders>
              <w:top w:val="single" w:sz="4" w:space="0" w:color="auto"/>
              <w:left w:val="nil"/>
              <w:bottom w:val="single" w:sz="4" w:space="0" w:color="auto"/>
              <w:right w:val="single" w:sz="4" w:space="0" w:color="auto"/>
            </w:tcBorders>
            <w:shd w:val="clear" w:color="000000" w:fill="92CDDC"/>
          </w:tcPr>
          <w:p w:rsidR="00DF39C8" w:rsidRPr="00DF39C8" w:rsidRDefault="00DF39C8" w:rsidP="00DF39C8">
            <w:pPr>
              <w:rPr>
                <w:b/>
                <w:bCs/>
              </w:rPr>
            </w:pPr>
            <w:r w:rsidRPr="00DF39C8">
              <w:rPr>
                <w:b/>
                <w:bCs/>
              </w:rPr>
              <w:t>ΑΠΑΝΤΗΣΗ ΠΡΟΜΗΘΕΥΤΗ</w:t>
            </w:r>
          </w:p>
        </w:tc>
        <w:tc>
          <w:tcPr>
            <w:tcW w:w="1417" w:type="dxa"/>
            <w:tcBorders>
              <w:top w:val="single" w:sz="4" w:space="0" w:color="auto"/>
              <w:left w:val="nil"/>
              <w:bottom w:val="single" w:sz="4" w:space="0" w:color="auto"/>
              <w:right w:val="single" w:sz="4" w:space="0" w:color="auto"/>
            </w:tcBorders>
            <w:shd w:val="clear" w:color="000000" w:fill="92CDDC"/>
          </w:tcPr>
          <w:p w:rsidR="00DF39C8" w:rsidRPr="00DF39C8" w:rsidRDefault="00DF39C8" w:rsidP="00DF39C8">
            <w:pPr>
              <w:rPr>
                <w:b/>
                <w:bCs/>
              </w:rPr>
            </w:pPr>
            <w:r w:rsidRPr="00DF39C8">
              <w:rPr>
                <w:b/>
                <w:bCs/>
              </w:rPr>
              <w:t>ΠΑΡΑΠΟΜΠΗ</w:t>
            </w:r>
          </w:p>
        </w:tc>
      </w:tr>
      <w:tr w:rsidR="00DF39C8" w:rsidRPr="00DF39C8" w:rsidTr="00B91C8D">
        <w:tc>
          <w:tcPr>
            <w:tcW w:w="770" w:type="dxa"/>
            <w:tcBorders>
              <w:top w:val="nil"/>
              <w:left w:val="single" w:sz="4" w:space="0" w:color="auto"/>
              <w:bottom w:val="single" w:sz="4" w:space="0" w:color="auto"/>
              <w:right w:val="single" w:sz="4" w:space="0" w:color="auto"/>
            </w:tcBorders>
            <w:shd w:val="clear" w:color="auto" w:fill="auto"/>
            <w:vAlign w:val="center"/>
            <w:hideMark/>
          </w:tcPr>
          <w:p w:rsidR="00DF39C8" w:rsidRPr="00DF39C8" w:rsidRDefault="00DF39C8" w:rsidP="00DF39C8">
            <w:r w:rsidRPr="00DF39C8">
              <w:t>1</w:t>
            </w:r>
          </w:p>
        </w:tc>
        <w:tc>
          <w:tcPr>
            <w:tcW w:w="1708" w:type="dxa"/>
            <w:tcBorders>
              <w:top w:val="nil"/>
              <w:left w:val="nil"/>
              <w:bottom w:val="single" w:sz="4" w:space="0" w:color="auto"/>
              <w:right w:val="single" w:sz="4" w:space="0" w:color="auto"/>
            </w:tcBorders>
            <w:shd w:val="clear" w:color="auto" w:fill="auto"/>
            <w:vAlign w:val="center"/>
          </w:tcPr>
          <w:p w:rsidR="00DF39C8" w:rsidRPr="00DF39C8" w:rsidRDefault="00DF39C8" w:rsidP="00DF39C8">
            <w:pPr>
              <w:rPr>
                <w:lang w:val="en-US"/>
              </w:rPr>
            </w:pPr>
            <w:r w:rsidRPr="00DF39C8">
              <w:t>Αισθητήρες αγωγιμότητας (</w:t>
            </w:r>
            <w:r w:rsidRPr="00DF39C8">
              <w:rPr>
                <w:lang w:val="en-US"/>
              </w:rPr>
              <w:t>conductivity probe</w:t>
            </w:r>
            <w:r w:rsidRPr="00DF39C8">
              <w:t>)</w:t>
            </w:r>
          </w:p>
        </w:tc>
        <w:tc>
          <w:tcPr>
            <w:tcW w:w="1131" w:type="dxa"/>
            <w:tcBorders>
              <w:top w:val="nil"/>
              <w:left w:val="nil"/>
              <w:bottom w:val="single" w:sz="4" w:space="0" w:color="auto"/>
              <w:right w:val="single" w:sz="4" w:space="0" w:color="auto"/>
            </w:tcBorders>
            <w:shd w:val="clear" w:color="auto" w:fill="auto"/>
            <w:vAlign w:val="center"/>
          </w:tcPr>
          <w:p w:rsidR="00DF39C8" w:rsidRPr="00DF39C8" w:rsidRDefault="00DF39C8" w:rsidP="00DF39C8">
            <w:r w:rsidRPr="00DF39C8">
              <w:t>Τεμ.</w:t>
            </w:r>
          </w:p>
        </w:tc>
        <w:tc>
          <w:tcPr>
            <w:tcW w:w="1380" w:type="dxa"/>
            <w:tcBorders>
              <w:top w:val="nil"/>
              <w:left w:val="nil"/>
              <w:bottom w:val="single" w:sz="4" w:space="0" w:color="auto"/>
              <w:right w:val="single" w:sz="4" w:space="0" w:color="auto"/>
            </w:tcBorders>
            <w:shd w:val="clear" w:color="auto" w:fill="auto"/>
            <w:vAlign w:val="center"/>
          </w:tcPr>
          <w:p w:rsidR="00DF39C8" w:rsidRPr="00DF39C8" w:rsidRDefault="00DF39C8" w:rsidP="00DF39C8">
            <w:r w:rsidRPr="00DF39C8">
              <w:t>4</w:t>
            </w:r>
          </w:p>
        </w:tc>
        <w:tc>
          <w:tcPr>
            <w:tcW w:w="5245" w:type="dxa"/>
            <w:tcBorders>
              <w:top w:val="nil"/>
              <w:left w:val="nil"/>
              <w:bottom w:val="single" w:sz="4" w:space="0" w:color="auto"/>
              <w:right w:val="single" w:sz="4" w:space="0" w:color="auto"/>
            </w:tcBorders>
            <w:shd w:val="clear" w:color="auto" w:fill="auto"/>
            <w:vAlign w:val="center"/>
          </w:tcPr>
          <w:p w:rsidR="00DF39C8" w:rsidRPr="00DF39C8" w:rsidRDefault="00DF39C8" w:rsidP="00DF39C8">
            <w:r w:rsidRPr="00DF39C8">
              <w:t xml:space="preserve">αισθητήρες-μετρητές αγωγιμότητας τύπου SK10B τύπου </w:t>
            </w:r>
            <w:r w:rsidRPr="00DF39C8">
              <w:rPr>
                <w:lang w:val="en-US"/>
              </w:rPr>
              <w:t>Consort</w:t>
            </w:r>
            <w:r w:rsidRPr="00DF39C8">
              <w:t xml:space="preserve"> </w:t>
            </w:r>
            <w:r w:rsidRPr="00DF39C8">
              <w:rPr>
                <w:lang w:val="en-US"/>
              </w:rPr>
              <w:t>SK</w:t>
            </w:r>
            <w:r w:rsidRPr="00DF39C8">
              <w:t>10</w:t>
            </w:r>
            <w:r w:rsidRPr="00DF39C8">
              <w:rPr>
                <w:lang w:val="en-US"/>
              </w:rPr>
              <w:t>B</w:t>
            </w:r>
            <w:r w:rsidRPr="00DF39C8">
              <w:t xml:space="preserve"> ή ισοδύναμο</w:t>
            </w:r>
          </w:p>
        </w:tc>
        <w:tc>
          <w:tcPr>
            <w:tcW w:w="1527" w:type="dxa"/>
            <w:tcBorders>
              <w:top w:val="nil"/>
              <w:left w:val="nil"/>
              <w:bottom w:val="single" w:sz="4" w:space="0" w:color="auto"/>
              <w:right w:val="single" w:sz="4" w:space="0" w:color="auto"/>
            </w:tcBorders>
          </w:tcPr>
          <w:p w:rsidR="00DF39C8" w:rsidRPr="00DF39C8" w:rsidRDefault="00DF39C8" w:rsidP="00DF39C8">
            <w:r w:rsidRPr="00DF39C8">
              <w:t>ΝΑΙ, να αναφερθεί</w:t>
            </w:r>
          </w:p>
        </w:tc>
        <w:tc>
          <w:tcPr>
            <w:tcW w:w="1559" w:type="dxa"/>
            <w:tcBorders>
              <w:top w:val="nil"/>
              <w:left w:val="nil"/>
              <w:bottom w:val="single" w:sz="4" w:space="0" w:color="auto"/>
              <w:right w:val="single" w:sz="4" w:space="0" w:color="auto"/>
            </w:tcBorders>
          </w:tcPr>
          <w:p w:rsidR="00DF39C8" w:rsidRPr="00DF39C8" w:rsidRDefault="00DF39C8" w:rsidP="00DF39C8"/>
        </w:tc>
        <w:tc>
          <w:tcPr>
            <w:tcW w:w="1417" w:type="dxa"/>
            <w:tcBorders>
              <w:top w:val="nil"/>
              <w:left w:val="nil"/>
              <w:bottom w:val="single" w:sz="4" w:space="0" w:color="auto"/>
              <w:right w:val="single" w:sz="4" w:space="0" w:color="auto"/>
            </w:tcBorders>
          </w:tcPr>
          <w:p w:rsidR="00DF39C8" w:rsidRPr="00DF39C8" w:rsidRDefault="00DF39C8" w:rsidP="00DF39C8"/>
        </w:tc>
      </w:tr>
      <w:tr w:rsidR="00DF39C8" w:rsidRPr="00DF39C8" w:rsidTr="00B91C8D">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r w:rsidRPr="00DF39C8">
              <w:rPr>
                <w:lang w:val="en-US"/>
              </w:rPr>
              <w:t>2</w:t>
            </w:r>
          </w:p>
        </w:tc>
        <w:tc>
          <w:tcPr>
            <w:tcW w:w="1708"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US"/>
              </w:rPr>
            </w:pPr>
            <w:r w:rsidRPr="00DF39C8">
              <w:t>Βελόνες (</w:t>
            </w:r>
            <w:r w:rsidRPr="00DF39C8">
              <w:rPr>
                <w:lang w:val="en-US"/>
              </w:rPr>
              <w:t>Needles)</w:t>
            </w:r>
          </w:p>
        </w:tc>
        <w:tc>
          <w:tcPr>
            <w:tcW w:w="1131"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Τεμ.</w:t>
            </w:r>
          </w:p>
        </w:tc>
        <w:tc>
          <w:tcPr>
            <w:tcW w:w="1380"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1</w:t>
            </w:r>
          </w:p>
        </w:tc>
        <w:tc>
          <w:tcPr>
            <w:tcW w:w="5245"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US"/>
              </w:rPr>
            </w:pPr>
            <w:r w:rsidRPr="00DF39C8">
              <w:rPr>
                <w:lang w:val="en-US"/>
              </w:rPr>
              <w:t xml:space="preserve">Blunt end needles 20gx6", PB HUB </w:t>
            </w:r>
            <w:r w:rsidRPr="00DF39C8">
              <w:t>τύπου</w:t>
            </w:r>
            <w:r w:rsidRPr="00DF39C8">
              <w:rPr>
                <w:lang w:val="en-US"/>
              </w:rPr>
              <w:t xml:space="preserve"> Cadenze </w:t>
            </w:r>
            <w:r w:rsidRPr="00DF39C8">
              <w:t>ή</w:t>
            </w:r>
            <w:r w:rsidRPr="00DF39C8">
              <w:rPr>
                <w:lang w:val="en-US"/>
              </w:rPr>
              <w:t xml:space="preserve"> </w:t>
            </w:r>
            <w:r w:rsidRPr="00DF39C8">
              <w:t>ισοδύναμο</w:t>
            </w:r>
          </w:p>
        </w:tc>
        <w:tc>
          <w:tcPr>
            <w:tcW w:w="1527"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r w:rsidRPr="00DF39C8">
              <w:t>ΝΑΙ, να αναφερθεί</w:t>
            </w:r>
          </w:p>
        </w:tc>
        <w:tc>
          <w:tcPr>
            <w:tcW w:w="1559"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p>
        </w:tc>
        <w:tc>
          <w:tcPr>
            <w:tcW w:w="1417"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p>
        </w:tc>
      </w:tr>
      <w:tr w:rsidR="00DF39C8" w:rsidRPr="00DF39C8" w:rsidTr="00B91C8D">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r w:rsidRPr="00DF39C8">
              <w:rPr>
                <w:lang w:val="en-US"/>
              </w:rPr>
              <w:t>3</w:t>
            </w:r>
          </w:p>
        </w:tc>
        <w:tc>
          <w:tcPr>
            <w:tcW w:w="1708"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US"/>
              </w:rPr>
            </w:pPr>
            <w:r w:rsidRPr="00DF39C8">
              <w:t>Φίλτρα προστασίας (</w:t>
            </w:r>
            <w:r w:rsidRPr="00DF39C8">
              <w:rPr>
                <w:lang w:val="en-US"/>
              </w:rPr>
              <w:t>Safery filters)</w:t>
            </w:r>
          </w:p>
        </w:tc>
        <w:tc>
          <w:tcPr>
            <w:tcW w:w="1131"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Πακέτο των τριών</w:t>
            </w:r>
          </w:p>
        </w:tc>
        <w:tc>
          <w:tcPr>
            <w:tcW w:w="1380"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1</w:t>
            </w:r>
          </w:p>
        </w:tc>
        <w:tc>
          <w:tcPr>
            <w:tcW w:w="5245"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US"/>
              </w:rPr>
            </w:pPr>
            <w:r w:rsidRPr="00DF39C8">
              <w:rPr>
                <w:lang w:val="en-US"/>
              </w:rPr>
              <w:t xml:space="preserve">filters 1/4in-28thread (carbon-DE) </w:t>
            </w:r>
            <w:r w:rsidRPr="00DF39C8">
              <w:t>τύπου</w:t>
            </w:r>
            <w:r w:rsidRPr="00DF39C8">
              <w:rPr>
                <w:lang w:val="en-US"/>
              </w:rPr>
              <w:t xml:space="preserve"> Safetycap Phenomenex, AC1-0361 </w:t>
            </w:r>
            <w:r w:rsidRPr="00DF39C8">
              <w:t>ή</w:t>
            </w:r>
            <w:r w:rsidRPr="00DF39C8">
              <w:rPr>
                <w:lang w:val="en-US"/>
              </w:rPr>
              <w:t xml:space="preserve"> </w:t>
            </w:r>
            <w:r w:rsidRPr="00DF39C8">
              <w:t>ισοδύναμο</w:t>
            </w:r>
          </w:p>
        </w:tc>
        <w:tc>
          <w:tcPr>
            <w:tcW w:w="1527"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r w:rsidRPr="00DF39C8">
              <w:t>ΝΑΙ, να αναφερθεί</w:t>
            </w:r>
          </w:p>
        </w:tc>
        <w:tc>
          <w:tcPr>
            <w:tcW w:w="1559"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p>
        </w:tc>
        <w:tc>
          <w:tcPr>
            <w:tcW w:w="1417"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p>
        </w:tc>
      </w:tr>
      <w:tr w:rsidR="00DF39C8" w:rsidRPr="00DF39C8" w:rsidTr="00B91C8D">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r w:rsidRPr="00DF39C8">
              <w:rPr>
                <w:lang w:val="en-US"/>
              </w:rPr>
              <w:lastRenderedPageBreak/>
              <w:t>4</w:t>
            </w:r>
          </w:p>
        </w:tc>
        <w:tc>
          <w:tcPr>
            <w:tcW w:w="1708"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Πώματα για γίλτρα προστασίας (</w:t>
            </w:r>
            <w:r w:rsidRPr="00DF39C8">
              <w:rPr>
                <w:lang w:val="en-US"/>
              </w:rPr>
              <w:t>safetycaps</w:t>
            </w:r>
            <w:r w:rsidRPr="00DF39C8">
              <w:t>)</w:t>
            </w:r>
          </w:p>
        </w:tc>
        <w:tc>
          <w:tcPr>
            <w:tcW w:w="1131"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Τεμ.</w:t>
            </w:r>
          </w:p>
        </w:tc>
        <w:tc>
          <w:tcPr>
            <w:tcW w:w="1380"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4</w:t>
            </w:r>
          </w:p>
        </w:tc>
        <w:tc>
          <w:tcPr>
            <w:tcW w:w="5245"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US"/>
              </w:rPr>
            </w:pPr>
            <w:r w:rsidRPr="00DF39C8">
              <w:rPr>
                <w:lang w:val="en-US"/>
              </w:rPr>
              <w:t>S55 safety cap, 7ports (6x1/4"+open port)</w:t>
            </w:r>
            <w:r w:rsidRPr="00DF39C8">
              <w:t>τύπου</w:t>
            </w:r>
            <w:r w:rsidRPr="00DF39C8">
              <w:rPr>
                <w:lang w:val="en-US"/>
              </w:rPr>
              <w:t xml:space="preserve"> ESC, Visionec </w:t>
            </w:r>
            <w:r w:rsidRPr="00DF39C8">
              <w:t>ή</w:t>
            </w:r>
            <w:r w:rsidRPr="00DF39C8">
              <w:rPr>
                <w:lang w:val="en-US"/>
              </w:rPr>
              <w:t xml:space="preserve"> </w:t>
            </w:r>
            <w:r w:rsidRPr="00DF39C8">
              <w:t>ισοδύναμο</w:t>
            </w:r>
          </w:p>
        </w:tc>
        <w:tc>
          <w:tcPr>
            <w:tcW w:w="1527"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r w:rsidRPr="00DF39C8">
              <w:t>ΝΑΙ, να αναφερθεί</w:t>
            </w:r>
          </w:p>
        </w:tc>
        <w:tc>
          <w:tcPr>
            <w:tcW w:w="1559"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p>
        </w:tc>
        <w:tc>
          <w:tcPr>
            <w:tcW w:w="1417"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p>
        </w:tc>
      </w:tr>
      <w:tr w:rsidR="00DF39C8" w:rsidRPr="00DF39C8" w:rsidTr="00B91C8D">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r w:rsidRPr="00DF39C8">
              <w:rPr>
                <w:lang w:val="en-US"/>
              </w:rPr>
              <w:t>5</w:t>
            </w:r>
          </w:p>
        </w:tc>
        <w:tc>
          <w:tcPr>
            <w:tcW w:w="1708"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Σύριγγες υάλινες μικρού όγκου (</w:t>
            </w:r>
            <w:r w:rsidRPr="00DF39C8">
              <w:rPr>
                <w:lang w:val="en-US"/>
              </w:rPr>
              <w:t>Syringe</w:t>
            </w:r>
            <w:r w:rsidRPr="00DF39C8">
              <w:t xml:space="preserve"> </w:t>
            </w:r>
            <w:r w:rsidRPr="00DF39C8">
              <w:rPr>
                <w:lang w:val="en-US"/>
              </w:rPr>
              <w:t>microvolume</w:t>
            </w:r>
            <w:r w:rsidRPr="00DF39C8">
              <w:t>)</w:t>
            </w:r>
          </w:p>
        </w:tc>
        <w:tc>
          <w:tcPr>
            <w:tcW w:w="1131"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Τεμ.</w:t>
            </w:r>
          </w:p>
        </w:tc>
        <w:tc>
          <w:tcPr>
            <w:tcW w:w="1380"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4</w:t>
            </w:r>
          </w:p>
        </w:tc>
        <w:tc>
          <w:tcPr>
            <w:tcW w:w="5245"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US"/>
              </w:rPr>
            </w:pPr>
            <w:r w:rsidRPr="00DF39C8">
              <w:rPr>
                <w:lang w:val="en-US"/>
              </w:rPr>
              <w:t>Syringe Fixed Needle, 75N (0,63mm/70mm/3), 5 µL</w:t>
            </w:r>
          </w:p>
        </w:tc>
        <w:tc>
          <w:tcPr>
            <w:tcW w:w="1527"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r w:rsidRPr="00DF39C8">
              <w:t>ΝΑΙ, να αναφερθεί</w:t>
            </w:r>
          </w:p>
        </w:tc>
        <w:tc>
          <w:tcPr>
            <w:tcW w:w="1559"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p>
        </w:tc>
        <w:tc>
          <w:tcPr>
            <w:tcW w:w="1417"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p>
        </w:tc>
      </w:tr>
      <w:tr w:rsidR="00DF39C8" w:rsidRPr="00DF39C8" w:rsidTr="00B91C8D">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r w:rsidRPr="00DF39C8">
              <w:rPr>
                <w:lang w:val="en-US"/>
              </w:rPr>
              <w:t>6</w:t>
            </w:r>
          </w:p>
        </w:tc>
        <w:tc>
          <w:tcPr>
            <w:tcW w:w="1708"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Συνδετικό (</w:t>
            </w:r>
            <w:r w:rsidRPr="00DF39C8">
              <w:rPr>
                <w:lang w:val="en-US"/>
              </w:rPr>
              <w:t>Surelock fitting)</w:t>
            </w:r>
          </w:p>
        </w:tc>
        <w:tc>
          <w:tcPr>
            <w:tcW w:w="1131"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Τεμ.</w:t>
            </w:r>
          </w:p>
        </w:tc>
        <w:tc>
          <w:tcPr>
            <w:tcW w:w="1380"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1</w:t>
            </w:r>
          </w:p>
        </w:tc>
        <w:tc>
          <w:tcPr>
            <w:tcW w:w="5245"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US"/>
              </w:rPr>
            </w:pPr>
            <w:r w:rsidRPr="00DF39C8">
              <w:rPr>
                <w:lang w:val="en-US"/>
              </w:rPr>
              <w:t xml:space="preserve">Sure lock tightening fitting </w:t>
            </w:r>
            <w:r w:rsidRPr="00DF39C8">
              <w:t>τύπου</w:t>
            </w:r>
            <w:r w:rsidRPr="00DF39C8">
              <w:rPr>
                <w:lang w:val="en-US"/>
              </w:rPr>
              <w:t xml:space="preserve"> AQ0-8530, Phenomenex </w:t>
            </w:r>
            <w:r w:rsidRPr="00DF39C8">
              <w:t>ή</w:t>
            </w:r>
            <w:r w:rsidRPr="00DF39C8">
              <w:rPr>
                <w:lang w:val="en-US"/>
              </w:rPr>
              <w:t xml:space="preserve"> </w:t>
            </w:r>
            <w:r w:rsidRPr="00DF39C8">
              <w:t>ισοδύναμο</w:t>
            </w:r>
          </w:p>
        </w:tc>
        <w:tc>
          <w:tcPr>
            <w:tcW w:w="1527"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r w:rsidRPr="00DF39C8">
              <w:t>ΝΑΙ, να αναφερθεί</w:t>
            </w:r>
          </w:p>
        </w:tc>
        <w:tc>
          <w:tcPr>
            <w:tcW w:w="1559"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p>
        </w:tc>
        <w:tc>
          <w:tcPr>
            <w:tcW w:w="1417"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p>
        </w:tc>
      </w:tr>
    </w:tbl>
    <w:tbl>
      <w:tblPr>
        <w:tblStyle w:val="a3"/>
        <w:tblpPr w:leftFromText="180" w:rightFromText="180" w:vertAnchor="text" w:horzAnchor="margin" w:tblpY="424"/>
        <w:tblW w:w="14029" w:type="dxa"/>
        <w:tblLayout w:type="fixed"/>
        <w:tblLook w:val="04A0" w:firstRow="1" w:lastRow="0" w:firstColumn="1" w:lastColumn="0" w:noHBand="0" w:noVBand="1"/>
      </w:tblPr>
      <w:tblGrid>
        <w:gridCol w:w="846"/>
        <w:gridCol w:w="7938"/>
        <w:gridCol w:w="1984"/>
        <w:gridCol w:w="1560"/>
        <w:gridCol w:w="1701"/>
      </w:tblGrid>
      <w:tr w:rsidR="00DF39C8" w:rsidRPr="00DF39C8" w:rsidTr="00B91C8D">
        <w:tc>
          <w:tcPr>
            <w:tcW w:w="14029" w:type="dxa"/>
            <w:gridSpan w:val="5"/>
            <w:shd w:val="clear" w:color="auto" w:fill="FFE599" w:themeFill="accent4" w:themeFillTint="66"/>
            <w:vAlign w:val="center"/>
          </w:tcPr>
          <w:p w:rsidR="00DF39C8" w:rsidRPr="00DF39C8" w:rsidRDefault="00DF39C8" w:rsidP="00DF39C8">
            <w:pPr>
              <w:spacing w:after="160" w:line="259" w:lineRule="auto"/>
              <w:rPr>
                <w:b/>
                <w:lang w:val="en-GB"/>
              </w:rPr>
            </w:pPr>
            <w:r w:rsidRPr="00DF39C8">
              <w:rPr>
                <w:b/>
                <w:lang w:val="en-GB"/>
              </w:rPr>
              <w:t>Γενικές Απαιτήσεις</w:t>
            </w:r>
          </w:p>
        </w:tc>
      </w:tr>
      <w:tr w:rsidR="00DF39C8" w:rsidRPr="00DF39C8" w:rsidTr="00B91C8D">
        <w:tc>
          <w:tcPr>
            <w:tcW w:w="846" w:type="dxa"/>
            <w:shd w:val="clear" w:color="auto" w:fill="FFE599" w:themeFill="accent4" w:themeFillTint="66"/>
            <w:vAlign w:val="center"/>
          </w:tcPr>
          <w:p w:rsidR="00DF39C8" w:rsidRPr="00DF39C8" w:rsidRDefault="00DF39C8" w:rsidP="00DF39C8">
            <w:pPr>
              <w:spacing w:after="160" w:line="259" w:lineRule="auto"/>
              <w:rPr>
                <w:b/>
                <w:lang w:val="en-GB"/>
              </w:rPr>
            </w:pPr>
            <w:r w:rsidRPr="00DF39C8">
              <w:rPr>
                <w:b/>
                <w:lang w:val="en-GB"/>
              </w:rPr>
              <w:t>Α/α</w:t>
            </w:r>
          </w:p>
        </w:tc>
        <w:tc>
          <w:tcPr>
            <w:tcW w:w="7938" w:type="dxa"/>
            <w:shd w:val="clear" w:color="auto" w:fill="FFE599" w:themeFill="accent4" w:themeFillTint="66"/>
            <w:vAlign w:val="center"/>
          </w:tcPr>
          <w:p w:rsidR="00DF39C8" w:rsidRPr="00DF39C8" w:rsidRDefault="00DF39C8" w:rsidP="00DF39C8">
            <w:pPr>
              <w:spacing w:after="160" w:line="259" w:lineRule="auto"/>
              <w:rPr>
                <w:b/>
                <w:lang w:val="en-GB"/>
              </w:rPr>
            </w:pPr>
            <w:r w:rsidRPr="00DF39C8">
              <w:rPr>
                <w:b/>
                <w:lang w:val="en-GB"/>
              </w:rPr>
              <w:t>ΠΡΟΔΙΑΓΡΑΦΕΣ-ΑΠΑΙΤΗΣΕΙΣ</w:t>
            </w:r>
          </w:p>
        </w:tc>
        <w:tc>
          <w:tcPr>
            <w:tcW w:w="1984" w:type="dxa"/>
            <w:shd w:val="clear" w:color="auto" w:fill="FFE599" w:themeFill="accent4" w:themeFillTint="66"/>
            <w:vAlign w:val="center"/>
          </w:tcPr>
          <w:p w:rsidR="00DF39C8" w:rsidRPr="00DF39C8" w:rsidRDefault="00DF39C8" w:rsidP="00DF39C8">
            <w:pPr>
              <w:spacing w:after="160" w:line="259" w:lineRule="auto"/>
              <w:rPr>
                <w:b/>
                <w:lang w:val="en-GB"/>
              </w:rPr>
            </w:pPr>
            <w:r w:rsidRPr="00DF39C8">
              <w:rPr>
                <w:b/>
                <w:lang w:val="en-GB"/>
              </w:rPr>
              <w:t>ΥΠΟΧΡΕΩΤΙΚΗ ΑΠΑΙΤΗΣΗ</w:t>
            </w:r>
          </w:p>
        </w:tc>
        <w:tc>
          <w:tcPr>
            <w:tcW w:w="1560" w:type="dxa"/>
            <w:shd w:val="clear" w:color="auto" w:fill="FFE599" w:themeFill="accent4" w:themeFillTint="66"/>
          </w:tcPr>
          <w:p w:rsidR="00DF39C8" w:rsidRPr="00DF39C8" w:rsidRDefault="00DF39C8" w:rsidP="00DF39C8">
            <w:pPr>
              <w:spacing w:after="160" w:line="259" w:lineRule="auto"/>
              <w:rPr>
                <w:b/>
                <w:lang w:val="en-GB"/>
              </w:rPr>
            </w:pPr>
            <w:r w:rsidRPr="00DF39C8">
              <w:rPr>
                <w:b/>
                <w:lang w:val="en-GB"/>
              </w:rPr>
              <w:t>ΑΠΑΝΤΗΣΗ ΠΡΟΜΗΘΕΥΤΗ</w:t>
            </w:r>
          </w:p>
        </w:tc>
        <w:tc>
          <w:tcPr>
            <w:tcW w:w="1701" w:type="dxa"/>
            <w:shd w:val="clear" w:color="auto" w:fill="FFE599" w:themeFill="accent4" w:themeFillTint="66"/>
          </w:tcPr>
          <w:p w:rsidR="00DF39C8" w:rsidRPr="00DF39C8" w:rsidRDefault="00DF39C8" w:rsidP="00DF39C8">
            <w:pPr>
              <w:spacing w:after="160" w:line="259" w:lineRule="auto"/>
              <w:rPr>
                <w:b/>
                <w:lang w:val="en-GB"/>
              </w:rPr>
            </w:pPr>
            <w:r w:rsidRPr="00DF39C8">
              <w:rPr>
                <w:b/>
                <w:lang w:val="en-GB"/>
              </w:rPr>
              <w:t>ΠΑΡΑΠΟΜΠΗ</w:t>
            </w:r>
          </w:p>
        </w:tc>
      </w:tr>
      <w:tr w:rsidR="00DF39C8" w:rsidRPr="00DF39C8" w:rsidTr="00B91C8D">
        <w:tc>
          <w:tcPr>
            <w:tcW w:w="846" w:type="dxa"/>
            <w:vAlign w:val="center"/>
          </w:tcPr>
          <w:p w:rsidR="00DF39C8" w:rsidRPr="00DF39C8" w:rsidRDefault="00DF39C8" w:rsidP="00DF39C8">
            <w:pPr>
              <w:numPr>
                <w:ilvl w:val="0"/>
                <w:numId w:val="39"/>
              </w:numPr>
              <w:spacing w:after="160" w:line="259" w:lineRule="auto"/>
              <w:rPr>
                <w:lang w:val="en-GB"/>
              </w:rPr>
            </w:pPr>
          </w:p>
        </w:tc>
        <w:tc>
          <w:tcPr>
            <w:tcW w:w="7938" w:type="dxa"/>
            <w:vAlign w:val="center"/>
          </w:tcPr>
          <w:p w:rsidR="00DF39C8" w:rsidRPr="00DF39C8" w:rsidRDefault="00DF39C8" w:rsidP="00DF39C8">
            <w:pPr>
              <w:spacing w:after="160" w:line="259" w:lineRule="auto"/>
            </w:pPr>
            <w:r w:rsidRPr="00DF39C8">
              <w:t>Όλα τα είδη θα συνοδεύονται από Υπεύθυνη Δήλωση ότι είναι καινούργια</w:t>
            </w:r>
          </w:p>
        </w:tc>
        <w:tc>
          <w:tcPr>
            <w:tcW w:w="1984" w:type="dxa"/>
            <w:vAlign w:val="center"/>
          </w:tcPr>
          <w:p w:rsidR="00DF39C8" w:rsidRPr="00DF39C8" w:rsidRDefault="00DF39C8" w:rsidP="00DF39C8">
            <w:pPr>
              <w:spacing w:after="160" w:line="259" w:lineRule="auto"/>
              <w:rPr>
                <w:lang w:val="en-GB"/>
              </w:rPr>
            </w:pPr>
            <w:r w:rsidRPr="00DF39C8">
              <w:rPr>
                <w:lang w:val="en-GB"/>
              </w:rPr>
              <w:t>ΝΑΙ</w:t>
            </w:r>
          </w:p>
        </w:tc>
        <w:tc>
          <w:tcPr>
            <w:tcW w:w="1560" w:type="dxa"/>
          </w:tcPr>
          <w:p w:rsidR="00DF39C8" w:rsidRPr="00DF39C8" w:rsidRDefault="00DF39C8" w:rsidP="00DF39C8">
            <w:pPr>
              <w:spacing w:after="160" w:line="259" w:lineRule="auto"/>
              <w:rPr>
                <w:lang w:val="en-GB"/>
              </w:rPr>
            </w:pPr>
          </w:p>
        </w:tc>
        <w:tc>
          <w:tcPr>
            <w:tcW w:w="1701" w:type="dxa"/>
          </w:tcPr>
          <w:p w:rsidR="00DF39C8" w:rsidRPr="00DF39C8" w:rsidRDefault="00DF39C8" w:rsidP="00DF39C8">
            <w:pPr>
              <w:spacing w:after="160" w:line="259" w:lineRule="auto"/>
              <w:rPr>
                <w:lang w:val="en-GB"/>
              </w:rPr>
            </w:pPr>
          </w:p>
        </w:tc>
      </w:tr>
      <w:tr w:rsidR="00DF39C8" w:rsidRPr="00DF39C8" w:rsidTr="00B91C8D">
        <w:tc>
          <w:tcPr>
            <w:tcW w:w="846" w:type="dxa"/>
            <w:vAlign w:val="center"/>
          </w:tcPr>
          <w:p w:rsidR="00DF39C8" w:rsidRPr="00DF39C8" w:rsidRDefault="00DF39C8" w:rsidP="00DF39C8">
            <w:pPr>
              <w:numPr>
                <w:ilvl w:val="0"/>
                <w:numId w:val="39"/>
              </w:numPr>
              <w:spacing w:after="160" w:line="259" w:lineRule="auto"/>
              <w:rPr>
                <w:lang w:val="en-GB"/>
              </w:rPr>
            </w:pPr>
          </w:p>
        </w:tc>
        <w:tc>
          <w:tcPr>
            <w:tcW w:w="7938" w:type="dxa"/>
            <w:vAlign w:val="center"/>
          </w:tcPr>
          <w:p w:rsidR="00DF39C8" w:rsidRPr="00DF39C8" w:rsidRDefault="00DF39C8" w:rsidP="00DF39C8">
            <w:pPr>
              <w:spacing w:after="160" w:line="259" w:lineRule="auto"/>
            </w:pPr>
            <w:r w:rsidRPr="00DF39C8">
              <w:t xml:space="preserve">Χρόνος παράδοσης: Κατά μέγιστο εξήντα (60) ημέρες </w:t>
            </w:r>
          </w:p>
        </w:tc>
        <w:tc>
          <w:tcPr>
            <w:tcW w:w="1984" w:type="dxa"/>
            <w:vAlign w:val="center"/>
          </w:tcPr>
          <w:p w:rsidR="00DF39C8" w:rsidRPr="00DF39C8" w:rsidRDefault="00DF39C8" w:rsidP="00DF39C8">
            <w:pPr>
              <w:spacing w:after="160" w:line="259" w:lineRule="auto"/>
              <w:rPr>
                <w:lang w:val="en-GB"/>
              </w:rPr>
            </w:pPr>
            <w:r w:rsidRPr="00DF39C8">
              <w:rPr>
                <w:lang w:val="en-GB"/>
              </w:rPr>
              <w:t>ΝΑΙ, να αναφερθεί</w:t>
            </w:r>
          </w:p>
        </w:tc>
        <w:tc>
          <w:tcPr>
            <w:tcW w:w="1560" w:type="dxa"/>
          </w:tcPr>
          <w:p w:rsidR="00DF39C8" w:rsidRPr="00DF39C8" w:rsidRDefault="00DF39C8" w:rsidP="00DF39C8">
            <w:pPr>
              <w:spacing w:after="160" w:line="259" w:lineRule="auto"/>
              <w:rPr>
                <w:lang w:val="en-GB"/>
              </w:rPr>
            </w:pPr>
          </w:p>
        </w:tc>
        <w:tc>
          <w:tcPr>
            <w:tcW w:w="1701" w:type="dxa"/>
          </w:tcPr>
          <w:p w:rsidR="00DF39C8" w:rsidRPr="00DF39C8" w:rsidRDefault="00DF39C8" w:rsidP="00DF39C8">
            <w:pPr>
              <w:spacing w:after="160" w:line="259" w:lineRule="auto"/>
              <w:rPr>
                <w:lang w:val="en-GB"/>
              </w:rPr>
            </w:pPr>
          </w:p>
        </w:tc>
      </w:tr>
      <w:tr w:rsidR="00DF39C8" w:rsidRPr="00DF39C8" w:rsidTr="00B91C8D">
        <w:tc>
          <w:tcPr>
            <w:tcW w:w="846" w:type="dxa"/>
            <w:vAlign w:val="center"/>
          </w:tcPr>
          <w:p w:rsidR="00DF39C8" w:rsidRPr="00DF39C8" w:rsidRDefault="00DF39C8" w:rsidP="00DF39C8">
            <w:pPr>
              <w:numPr>
                <w:ilvl w:val="0"/>
                <w:numId w:val="39"/>
              </w:numPr>
              <w:spacing w:after="160" w:line="259" w:lineRule="auto"/>
              <w:rPr>
                <w:lang w:val="en-GB"/>
              </w:rPr>
            </w:pPr>
          </w:p>
        </w:tc>
        <w:tc>
          <w:tcPr>
            <w:tcW w:w="7938" w:type="dxa"/>
            <w:vAlign w:val="center"/>
          </w:tcPr>
          <w:p w:rsidR="00DF39C8" w:rsidRPr="00DF39C8" w:rsidRDefault="00DF39C8" w:rsidP="00DF39C8">
            <w:pPr>
              <w:spacing w:after="160" w:line="259" w:lineRule="auto"/>
            </w:pPr>
            <w:r w:rsidRPr="00DF39C8">
              <w:t>Τον ανάδοχο βαρύνουν τα έξοδα συσκευασίας, μεταφοράς και η ασφάλεια κατά τη μεταφορά</w:t>
            </w:r>
          </w:p>
        </w:tc>
        <w:tc>
          <w:tcPr>
            <w:tcW w:w="1984" w:type="dxa"/>
            <w:vAlign w:val="center"/>
          </w:tcPr>
          <w:p w:rsidR="00DF39C8" w:rsidRPr="00DF39C8" w:rsidRDefault="00DF39C8" w:rsidP="00DF39C8">
            <w:pPr>
              <w:spacing w:after="160" w:line="259" w:lineRule="auto"/>
              <w:rPr>
                <w:lang w:val="en-GB"/>
              </w:rPr>
            </w:pPr>
            <w:r w:rsidRPr="00DF39C8">
              <w:rPr>
                <w:lang w:val="en-GB"/>
              </w:rPr>
              <w:t>ΝΑΙ</w:t>
            </w:r>
          </w:p>
        </w:tc>
        <w:tc>
          <w:tcPr>
            <w:tcW w:w="1560" w:type="dxa"/>
          </w:tcPr>
          <w:p w:rsidR="00DF39C8" w:rsidRPr="00DF39C8" w:rsidRDefault="00DF39C8" w:rsidP="00DF39C8">
            <w:pPr>
              <w:spacing w:after="160" w:line="259" w:lineRule="auto"/>
              <w:rPr>
                <w:lang w:val="en-GB"/>
              </w:rPr>
            </w:pPr>
          </w:p>
        </w:tc>
        <w:tc>
          <w:tcPr>
            <w:tcW w:w="1701" w:type="dxa"/>
          </w:tcPr>
          <w:p w:rsidR="00DF39C8" w:rsidRPr="00DF39C8" w:rsidRDefault="00DF39C8" w:rsidP="00DF39C8">
            <w:pPr>
              <w:spacing w:after="160" w:line="259" w:lineRule="auto"/>
              <w:rPr>
                <w:lang w:val="en-GB"/>
              </w:rPr>
            </w:pPr>
          </w:p>
        </w:tc>
      </w:tr>
      <w:tr w:rsidR="00DF39C8" w:rsidRPr="00DF39C8" w:rsidTr="00B91C8D">
        <w:tc>
          <w:tcPr>
            <w:tcW w:w="846" w:type="dxa"/>
            <w:vAlign w:val="center"/>
          </w:tcPr>
          <w:p w:rsidR="00DF39C8" w:rsidRPr="00DF39C8" w:rsidRDefault="00DF39C8" w:rsidP="00DF39C8">
            <w:pPr>
              <w:numPr>
                <w:ilvl w:val="0"/>
                <w:numId w:val="39"/>
              </w:numPr>
              <w:spacing w:after="160" w:line="259" w:lineRule="auto"/>
              <w:rPr>
                <w:lang w:val="en-GB"/>
              </w:rPr>
            </w:pPr>
          </w:p>
        </w:tc>
        <w:tc>
          <w:tcPr>
            <w:tcW w:w="7938" w:type="dxa"/>
            <w:vAlign w:val="center"/>
          </w:tcPr>
          <w:p w:rsidR="00DF39C8" w:rsidRPr="00DF39C8" w:rsidRDefault="00DF39C8" w:rsidP="00DF39C8">
            <w:pPr>
              <w:spacing w:after="160" w:line="259" w:lineRule="auto"/>
            </w:pPr>
            <w:r w:rsidRPr="00DF39C8">
              <w:t>Ο ανάδοχος δηλώνει γενική και πλήρη συμμόρφωση με όλους τους όρους της Διακήρυξης</w:t>
            </w:r>
          </w:p>
        </w:tc>
        <w:tc>
          <w:tcPr>
            <w:tcW w:w="1984" w:type="dxa"/>
            <w:vAlign w:val="center"/>
          </w:tcPr>
          <w:p w:rsidR="00DF39C8" w:rsidRPr="00DF39C8" w:rsidRDefault="00DF39C8" w:rsidP="00DF39C8">
            <w:pPr>
              <w:spacing w:after="160" w:line="259" w:lineRule="auto"/>
              <w:rPr>
                <w:lang w:val="en-GB"/>
              </w:rPr>
            </w:pPr>
            <w:r w:rsidRPr="00DF39C8">
              <w:rPr>
                <w:lang w:val="en-GB"/>
              </w:rPr>
              <w:t>ΝΑΙ</w:t>
            </w:r>
          </w:p>
        </w:tc>
        <w:tc>
          <w:tcPr>
            <w:tcW w:w="1560" w:type="dxa"/>
          </w:tcPr>
          <w:p w:rsidR="00DF39C8" w:rsidRPr="00DF39C8" w:rsidRDefault="00DF39C8" w:rsidP="00DF39C8">
            <w:pPr>
              <w:spacing w:after="160" w:line="259" w:lineRule="auto"/>
              <w:rPr>
                <w:lang w:val="en-GB"/>
              </w:rPr>
            </w:pPr>
          </w:p>
        </w:tc>
        <w:tc>
          <w:tcPr>
            <w:tcW w:w="1701" w:type="dxa"/>
          </w:tcPr>
          <w:p w:rsidR="00DF39C8" w:rsidRPr="00DF39C8" w:rsidRDefault="00DF39C8" w:rsidP="00DF39C8">
            <w:pPr>
              <w:spacing w:after="160" w:line="259" w:lineRule="auto"/>
              <w:rPr>
                <w:lang w:val="en-GB"/>
              </w:rPr>
            </w:pPr>
          </w:p>
        </w:tc>
      </w:tr>
    </w:tbl>
    <w:p w:rsidR="00DF39C8" w:rsidRPr="00DF39C8" w:rsidRDefault="00DF39C8" w:rsidP="00DF39C8">
      <w:pPr>
        <w:rPr>
          <w:lang w:val="en-US"/>
        </w:rPr>
      </w:pPr>
    </w:p>
    <w:p w:rsidR="00DF39C8" w:rsidRPr="00DF39C8" w:rsidRDefault="00DF39C8" w:rsidP="00DF39C8">
      <w:pPr>
        <w:rPr>
          <w:lang w:val="en-US"/>
        </w:rPr>
      </w:pPr>
    </w:p>
    <w:p w:rsidR="00DF39C8" w:rsidRPr="00DF39C8" w:rsidRDefault="00DF39C8" w:rsidP="00DF39C8">
      <w:pPr>
        <w:rPr>
          <w:b/>
        </w:rPr>
      </w:pPr>
      <w:bookmarkStart w:id="6" w:name="_Toc54863565"/>
      <w:r w:rsidRPr="00DF39C8">
        <w:rPr>
          <w:b/>
        </w:rPr>
        <w:t>Τμήμα 6: Αναλώσιμα Εργαστηρίων Νανοβιοτεχνολογίας &amp; Φαρμακοκινητικής</w:t>
      </w:r>
      <w:bookmarkEnd w:id="6"/>
    </w:p>
    <w:tbl>
      <w:tblPr>
        <w:tblW w:w="14596" w:type="dxa"/>
        <w:tblLayout w:type="fixed"/>
        <w:tblLook w:val="04A0" w:firstRow="1" w:lastRow="0" w:firstColumn="1" w:lastColumn="0" w:noHBand="0" w:noVBand="1"/>
      </w:tblPr>
      <w:tblGrid>
        <w:gridCol w:w="762"/>
        <w:gridCol w:w="1678"/>
        <w:gridCol w:w="1015"/>
        <w:gridCol w:w="1084"/>
        <w:gridCol w:w="5521"/>
        <w:gridCol w:w="1559"/>
        <w:gridCol w:w="1559"/>
        <w:gridCol w:w="1418"/>
      </w:tblGrid>
      <w:tr w:rsidR="00DF39C8" w:rsidRPr="00DF39C8" w:rsidTr="00B91C8D">
        <w:tc>
          <w:tcPr>
            <w:tcW w:w="762"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DF39C8" w:rsidRPr="00DF39C8" w:rsidRDefault="00DF39C8" w:rsidP="00DF39C8">
            <w:pPr>
              <w:rPr>
                <w:b/>
                <w:bCs/>
                <w:lang w:val="en-GB"/>
              </w:rPr>
            </w:pPr>
            <w:r w:rsidRPr="00DF39C8">
              <w:rPr>
                <w:b/>
                <w:bCs/>
                <w:lang w:val="en-GB"/>
              </w:rPr>
              <w:t>Α/α είδους</w:t>
            </w:r>
          </w:p>
        </w:tc>
        <w:tc>
          <w:tcPr>
            <w:tcW w:w="1678" w:type="dxa"/>
            <w:tcBorders>
              <w:top w:val="single" w:sz="4" w:space="0" w:color="auto"/>
              <w:left w:val="nil"/>
              <w:bottom w:val="single" w:sz="4" w:space="0" w:color="auto"/>
              <w:right w:val="single" w:sz="4" w:space="0" w:color="auto"/>
            </w:tcBorders>
            <w:shd w:val="clear" w:color="000000" w:fill="92CDDC"/>
            <w:vAlign w:val="center"/>
            <w:hideMark/>
          </w:tcPr>
          <w:p w:rsidR="00DF39C8" w:rsidRPr="00DF39C8" w:rsidRDefault="00DF39C8" w:rsidP="00DF39C8">
            <w:pPr>
              <w:rPr>
                <w:b/>
                <w:bCs/>
                <w:lang w:val="en-GB"/>
              </w:rPr>
            </w:pPr>
            <w:r w:rsidRPr="00DF39C8">
              <w:rPr>
                <w:b/>
                <w:bCs/>
                <w:lang w:val="en-GB"/>
              </w:rPr>
              <w:t>Είδη προς προμήθεια</w:t>
            </w:r>
          </w:p>
        </w:tc>
        <w:tc>
          <w:tcPr>
            <w:tcW w:w="1015" w:type="dxa"/>
            <w:tcBorders>
              <w:top w:val="single" w:sz="4" w:space="0" w:color="auto"/>
              <w:left w:val="nil"/>
              <w:bottom w:val="single" w:sz="4" w:space="0" w:color="auto"/>
              <w:right w:val="single" w:sz="4" w:space="0" w:color="auto"/>
            </w:tcBorders>
            <w:shd w:val="clear" w:color="000000" w:fill="92CDDC"/>
            <w:noWrap/>
            <w:vAlign w:val="center"/>
            <w:hideMark/>
          </w:tcPr>
          <w:p w:rsidR="00DF39C8" w:rsidRPr="00DF39C8" w:rsidRDefault="00DF39C8" w:rsidP="00DF39C8">
            <w:pPr>
              <w:rPr>
                <w:b/>
                <w:bCs/>
                <w:lang w:val="en-GB"/>
              </w:rPr>
            </w:pPr>
            <w:r w:rsidRPr="00DF39C8">
              <w:rPr>
                <w:b/>
                <w:bCs/>
                <w:lang w:val="en-GB"/>
              </w:rPr>
              <w:t>ΜΜ</w:t>
            </w:r>
          </w:p>
        </w:tc>
        <w:tc>
          <w:tcPr>
            <w:tcW w:w="1084" w:type="dxa"/>
            <w:tcBorders>
              <w:top w:val="single" w:sz="4" w:space="0" w:color="auto"/>
              <w:left w:val="nil"/>
              <w:bottom w:val="single" w:sz="4" w:space="0" w:color="auto"/>
              <w:right w:val="single" w:sz="4" w:space="0" w:color="auto"/>
            </w:tcBorders>
            <w:shd w:val="clear" w:color="000000" w:fill="92CDDC"/>
            <w:vAlign w:val="center"/>
            <w:hideMark/>
          </w:tcPr>
          <w:p w:rsidR="00DF39C8" w:rsidRPr="00DF39C8" w:rsidRDefault="00DF39C8" w:rsidP="00DF39C8">
            <w:pPr>
              <w:rPr>
                <w:b/>
                <w:bCs/>
                <w:lang w:val="en-GB"/>
              </w:rPr>
            </w:pPr>
            <w:r w:rsidRPr="00DF39C8">
              <w:rPr>
                <w:b/>
                <w:bCs/>
                <w:lang w:val="en-GB"/>
              </w:rPr>
              <w:t>Αιτούμενη Ποσότητα</w:t>
            </w:r>
          </w:p>
        </w:tc>
        <w:tc>
          <w:tcPr>
            <w:tcW w:w="5521" w:type="dxa"/>
            <w:tcBorders>
              <w:top w:val="single" w:sz="4" w:space="0" w:color="auto"/>
              <w:left w:val="nil"/>
              <w:bottom w:val="single" w:sz="4" w:space="0" w:color="auto"/>
              <w:right w:val="single" w:sz="4" w:space="0" w:color="auto"/>
            </w:tcBorders>
            <w:shd w:val="clear" w:color="000000" w:fill="92CDDC"/>
            <w:noWrap/>
            <w:vAlign w:val="center"/>
            <w:hideMark/>
          </w:tcPr>
          <w:p w:rsidR="00DF39C8" w:rsidRPr="00DF39C8" w:rsidRDefault="00DF39C8" w:rsidP="00DF39C8">
            <w:pPr>
              <w:rPr>
                <w:b/>
                <w:bCs/>
                <w:lang w:val="en-GB"/>
              </w:rPr>
            </w:pPr>
            <w:r w:rsidRPr="00DF39C8">
              <w:rPr>
                <w:b/>
                <w:bCs/>
                <w:lang w:val="en-GB"/>
              </w:rPr>
              <w:t>ΠΡΟΔΙΑΓΡΑΦΕΣ -ΑΠΑΙΤΗΣΕΙΣ</w:t>
            </w:r>
          </w:p>
        </w:tc>
        <w:tc>
          <w:tcPr>
            <w:tcW w:w="1559" w:type="dxa"/>
            <w:tcBorders>
              <w:top w:val="single" w:sz="4" w:space="0" w:color="auto"/>
              <w:left w:val="nil"/>
              <w:bottom w:val="single" w:sz="4" w:space="0" w:color="auto"/>
              <w:right w:val="single" w:sz="4" w:space="0" w:color="auto"/>
            </w:tcBorders>
            <w:shd w:val="clear" w:color="000000" w:fill="92CDDC"/>
          </w:tcPr>
          <w:p w:rsidR="00DF39C8" w:rsidRPr="00DF39C8" w:rsidRDefault="00DF39C8" w:rsidP="00DF39C8">
            <w:pPr>
              <w:rPr>
                <w:b/>
                <w:bCs/>
                <w:lang w:val="en-GB"/>
              </w:rPr>
            </w:pPr>
            <w:r w:rsidRPr="00DF39C8">
              <w:rPr>
                <w:b/>
                <w:bCs/>
              </w:rPr>
              <w:t>ΥΠΟΧΡΕΩΤΙΚΗ ΑΠΑΙΤΗΣΗ</w:t>
            </w:r>
          </w:p>
        </w:tc>
        <w:tc>
          <w:tcPr>
            <w:tcW w:w="1559" w:type="dxa"/>
            <w:tcBorders>
              <w:top w:val="single" w:sz="4" w:space="0" w:color="auto"/>
              <w:left w:val="nil"/>
              <w:bottom w:val="single" w:sz="4" w:space="0" w:color="auto"/>
              <w:right w:val="single" w:sz="4" w:space="0" w:color="auto"/>
            </w:tcBorders>
            <w:shd w:val="clear" w:color="000000" w:fill="92CDDC"/>
          </w:tcPr>
          <w:p w:rsidR="00DF39C8" w:rsidRPr="00DF39C8" w:rsidRDefault="00DF39C8" w:rsidP="00DF39C8">
            <w:pPr>
              <w:rPr>
                <w:b/>
                <w:bCs/>
                <w:lang w:val="en-GB"/>
              </w:rPr>
            </w:pPr>
            <w:r w:rsidRPr="00DF39C8">
              <w:rPr>
                <w:b/>
                <w:bCs/>
              </w:rPr>
              <w:t>ΑΠΑΝΤΗΣΗ ΠΡΟΜΗΘΕΥΤΗ</w:t>
            </w:r>
          </w:p>
        </w:tc>
        <w:tc>
          <w:tcPr>
            <w:tcW w:w="1418" w:type="dxa"/>
            <w:tcBorders>
              <w:top w:val="single" w:sz="4" w:space="0" w:color="auto"/>
              <w:left w:val="nil"/>
              <w:bottom w:val="single" w:sz="4" w:space="0" w:color="auto"/>
              <w:right w:val="single" w:sz="4" w:space="0" w:color="auto"/>
            </w:tcBorders>
            <w:shd w:val="clear" w:color="000000" w:fill="92CDDC"/>
          </w:tcPr>
          <w:p w:rsidR="00DF39C8" w:rsidRPr="00DF39C8" w:rsidRDefault="00DF39C8" w:rsidP="00DF39C8">
            <w:pPr>
              <w:rPr>
                <w:b/>
                <w:bCs/>
                <w:lang w:val="en-GB"/>
              </w:rPr>
            </w:pPr>
            <w:r w:rsidRPr="00DF39C8">
              <w:rPr>
                <w:b/>
                <w:bCs/>
              </w:rPr>
              <w:t>ΠΑΡΑΠΟΜΠΗ</w:t>
            </w:r>
          </w:p>
        </w:tc>
      </w:tr>
      <w:tr w:rsidR="00DF39C8" w:rsidRPr="00DF39C8" w:rsidTr="00B91C8D">
        <w:tc>
          <w:tcPr>
            <w:tcW w:w="762" w:type="dxa"/>
            <w:tcBorders>
              <w:top w:val="nil"/>
              <w:left w:val="single" w:sz="4" w:space="0" w:color="auto"/>
              <w:bottom w:val="single" w:sz="4" w:space="0" w:color="auto"/>
              <w:right w:val="single" w:sz="4" w:space="0" w:color="auto"/>
            </w:tcBorders>
            <w:shd w:val="clear" w:color="auto" w:fill="auto"/>
            <w:vAlign w:val="center"/>
            <w:hideMark/>
          </w:tcPr>
          <w:p w:rsidR="00DF39C8" w:rsidRPr="00DF39C8" w:rsidRDefault="00DF39C8" w:rsidP="00DF39C8">
            <w:pPr>
              <w:rPr>
                <w:lang w:val="en-GB"/>
              </w:rPr>
            </w:pPr>
            <w:r w:rsidRPr="00DF39C8">
              <w:rPr>
                <w:lang w:val="en-GB"/>
              </w:rPr>
              <w:lastRenderedPageBreak/>
              <w:t>1</w:t>
            </w:r>
          </w:p>
        </w:tc>
        <w:tc>
          <w:tcPr>
            <w:tcW w:w="1678" w:type="dxa"/>
            <w:tcBorders>
              <w:top w:val="nil"/>
              <w:left w:val="nil"/>
              <w:bottom w:val="single" w:sz="4" w:space="0" w:color="auto"/>
              <w:right w:val="single" w:sz="4" w:space="0" w:color="auto"/>
            </w:tcBorders>
            <w:shd w:val="clear" w:color="auto" w:fill="auto"/>
            <w:vAlign w:val="center"/>
          </w:tcPr>
          <w:p w:rsidR="00DF39C8" w:rsidRPr="00DF39C8" w:rsidRDefault="00DF39C8" w:rsidP="00DF39C8">
            <w:r w:rsidRPr="00DF39C8">
              <w:t>Στήλη Υγρής Χρωματογραφίας (</w:t>
            </w:r>
            <w:r w:rsidRPr="00DF39C8">
              <w:rPr>
                <w:lang w:val="en-US"/>
              </w:rPr>
              <w:t>LC</w:t>
            </w:r>
            <w:r w:rsidRPr="00DF39C8">
              <w:t xml:space="preserve"> </w:t>
            </w:r>
            <w:r w:rsidRPr="00DF39C8">
              <w:rPr>
                <w:lang w:val="en-US"/>
              </w:rPr>
              <w:t>Column</w:t>
            </w:r>
            <w:r w:rsidRPr="00DF39C8">
              <w:t>)</w:t>
            </w:r>
          </w:p>
        </w:tc>
        <w:tc>
          <w:tcPr>
            <w:tcW w:w="1015" w:type="dxa"/>
            <w:tcBorders>
              <w:top w:val="nil"/>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t>Τεμ,</w:t>
            </w:r>
          </w:p>
        </w:tc>
        <w:tc>
          <w:tcPr>
            <w:tcW w:w="1084" w:type="dxa"/>
            <w:tcBorders>
              <w:top w:val="nil"/>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US"/>
              </w:rPr>
              <w:t>1</w:t>
            </w:r>
          </w:p>
        </w:tc>
        <w:tc>
          <w:tcPr>
            <w:tcW w:w="5521" w:type="dxa"/>
            <w:tcBorders>
              <w:top w:val="nil"/>
              <w:left w:val="nil"/>
              <w:bottom w:val="single" w:sz="4" w:space="0" w:color="auto"/>
              <w:right w:val="single" w:sz="4" w:space="0" w:color="auto"/>
            </w:tcBorders>
            <w:shd w:val="clear" w:color="auto" w:fill="auto"/>
          </w:tcPr>
          <w:p w:rsidR="00DF39C8" w:rsidRPr="00DF39C8" w:rsidRDefault="00DF39C8" w:rsidP="00DF39C8">
            <w:pPr>
              <w:rPr>
                <w:lang w:val="en-GB"/>
              </w:rPr>
            </w:pPr>
            <w:r w:rsidRPr="00DF39C8">
              <w:rPr>
                <w:lang w:val="en-GB"/>
              </w:rPr>
              <w:t>Στήλη Υγρής Χρωματογραφίας (</w:t>
            </w:r>
            <w:r w:rsidRPr="00DF39C8">
              <w:rPr>
                <w:lang w:val="en-US"/>
              </w:rPr>
              <w:t>LC</w:t>
            </w:r>
            <w:r w:rsidRPr="00DF39C8">
              <w:rPr>
                <w:lang w:val="en-GB"/>
              </w:rPr>
              <w:t xml:space="preserve"> </w:t>
            </w:r>
            <w:r w:rsidRPr="00DF39C8">
              <w:rPr>
                <w:lang w:val="en-US"/>
              </w:rPr>
              <w:t>Column</w:t>
            </w:r>
            <w:r w:rsidRPr="00DF39C8">
              <w:rPr>
                <w:lang w:val="en-GB"/>
              </w:rPr>
              <w:t xml:space="preserve">) 150 </w:t>
            </w:r>
            <w:r w:rsidRPr="00DF39C8">
              <w:rPr>
                <w:lang w:val="en-US"/>
              </w:rPr>
              <w:t>x</w:t>
            </w:r>
            <w:r w:rsidRPr="00DF39C8">
              <w:rPr>
                <w:lang w:val="en-GB"/>
              </w:rPr>
              <w:t xml:space="preserve"> 2,1 </w:t>
            </w:r>
            <w:r w:rsidRPr="00DF39C8">
              <w:rPr>
                <w:lang w:val="en-US"/>
              </w:rPr>
              <w:t>mm</w:t>
            </w:r>
            <w:r w:rsidRPr="00DF39C8">
              <w:rPr>
                <w:lang w:val="en-GB"/>
              </w:rPr>
              <w:t>, 2,6 µ</w:t>
            </w:r>
            <w:r w:rsidRPr="00DF39C8">
              <w:rPr>
                <w:lang w:val="en-US"/>
              </w:rPr>
              <w:t>m</w:t>
            </w:r>
            <w:r w:rsidRPr="00DF39C8">
              <w:rPr>
                <w:lang w:val="en-GB"/>
              </w:rPr>
              <w:t xml:space="preserve"> </w:t>
            </w:r>
            <w:r w:rsidRPr="00DF39C8">
              <w:rPr>
                <w:lang w:val="en-US"/>
              </w:rPr>
              <w:t>C</w:t>
            </w:r>
            <w:r w:rsidRPr="00DF39C8">
              <w:rPr>
                <w:lang w:val="en-GB"/>
              </w:rPr>
              <w:t xml:space="preserve">18 100 Å, τύπου </w:t>
            </w:r>
            <w:r w:rsidRPr="00DF39C8">
              <w:rPr>
                <w:lang w:val="en-US"/>
              </w:rPr>
              <w:t>Kinetex</w:t>
            </w:r>
            <w:r w:rsidRPr="00DF39C8">
              <w:rPr>
                <w:lang w:val="en-GB"/>
              </w:rPr>
              <w:t xml:space="preserve"> </w:t>
            </w:r>
            <w:r w:rsidRPr="00DF39C8">
              <w:rPr>
                <w:lang w:val="en-US"/>
              </w:rPr>
              <w:t>Phenomemex</w:t>
            </w:r>
            <w:r w:rsidRPr="00DF39C8">
              <w:rPr>
                <w:lang w:val="en-GB"/>
              </w:rPr>
              <w:t xml:space="preserve"> κωδικός 00</w:t>
            </w:r>
            <w:r w:rsidRPr="00DF39C8">
              <w:rPr>
                <w:lang w:val="en-US"/>
              </w:rPr>
              <w:t>F</w:t>
            </w:r>
            <w:r w:rsidRPr="00DF39C8">
              <w:rPr>
                <w:lang w:val="en-GB"/>
              </w:rPr>
              <w:t>-4462-</w:t>
            </w:r>
            <w:r w:rsidRPr="00DF39C8">
              <w:rPr>
                <w:lang w:val="en-US"/>
              </w:rPr>
              <w:t>AN</w:t>
            </w:r>
            <w:r w:rsidRPr="00DF39C8">
              <w:rPr>
                <w:lang w:val="en-GB"/>
              </w:rPr>
              <w:t xml:space="preserve"> ή ισοδύναμο)</w:t>
            </w:r>
          </w:p>
        </w:tc>
        <w:tc>
          <w:tcPr>
            <w:tcW w:w="1559" w:type="dxa"/>
            <w:tcBorders>
              <w:top w:val="nil"/>
              <w:left w:val="nil"/>
              <w:bottom w:val="single" w:sz="4" w:space="0" w:color="auto"/>
              <w:right w:val="single" w:sz="4" w:space="0" w:color="auto"/>
            </w:tcBorders>
          </w:tcPr>
          <w:p w:rsidR="00DF39C8" w:rsidRPr="00DF39C8" w:rsidRDefault="00DF39C8" w:rsidP="00DF39C8">
            <w:pPr>
              <w:rPr>
                <w:lang w:val="en-GB"/>
              </w:rPr>
            </w:pPr>
            <w:r w:rsidRPr="00DF39C8">
              <w:t>ΝΑΙ, να αναφερθεί</w:t>
            </w:r>
          </w:p>
        </w:tc>
        <w:tc>
          <w:tcPr>
            <w:tcW w:w="1559" w:type="dxa"/>
            <w:tcBorders>
              <w:top w:val="nil"/>
              <w:left w:val="nil"/>
              <w:bottom w:val="single" w:sz="4" w:space="0" w:color="auto"/>
              <w:right w:val="single" w:sz="4" w:space="0" w:color="auto"/>
            </w:tcBorders>
          </w:tcPr>
          <w:p w:rsidR="00DF39C8" w:rsidRPr="00DF39C8" w:rsidRDefault="00DF39C8" w:rsidP="00DF39C8">
            <w:pPr>
              <w:rPr>
                <w:lang w:val="en-GB"/>
              </w:rPr>
            </w:pPr>
          </w:p>
        </w:tc>
        <w:tc>
          <w:tcPr>
            <w:tcW w:w="1418" w:type="dxa"/>
            <w:tcBorders>
              <w:top w:val="nil"/>
              <w:left w:val="nil"/>
              <w:bottom w:val="single" w:sz="4" w:space="0" w:color="auto"/>
              <w:right w:val="single" w:sz="4" w:space="0" w:color="auto"/>
            </w:tcBorders>
          </w:tcPr>
          <w:p w:rsidR="00DF39C8" w:rsidRPr="00DF39C8" w:rsidRDefault="00DF39C8" w:rsidP="00DF39C8">
            <w:pPr>
              <w:rPr>
                <w:lang w:val="en-GB"/>
              </w:rPr>
            </w:pPr>
          </w:p>
        </w:tc>
      </w:tr>
      <w:tr w:rsidR="00DF39C8" w:rsidRPr="00DF39C8" w:rsidTr="00B91C8D">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t>2</w:t>
            </w:r>
          </w:p>
        </w:tc>
        <w:tc>
          <w:tcPr>
            <w:tcW w:w="1678"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Στήλη Υγρής Χρωματογραφίας (</w:t>
            </w:r>
            <w:r w:rsidRPr="00DF39C8">
              <w:rPr>
                <w:lang w:val="en-US"/>
              </w:rPr>
              <w:t>LC</w:t>
            </w:r>
            <w:r w:rsidRPr="00DF39C8">
              <w:t xml:space="preserve"> </w:t>
            </w:r>
            <w:r w:rsidRPr="00DF39C8">
              <w:rPr>
                <w:lang w:val="en-US"/>
              </w:rPr>
              <w:t>Column</w:t>
            </w:r>
            <w:r w:rsidRPr="00DF39C8">
              <w:t>)</w:t>
            </w:r>
          </w:p>
        </w:tc>
        <w:tc>
          <w:tcPr>
            <w:tcW w:w="1015"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t>Τεμ,</w:t>
            </w:r>
          </w:p>
        </w:tc>
        <w:tc>
          <w:tcPr>
            <w:tcW w:w="1084"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US"/>
              </w:rPr>
              <w:t>1</w:t>
            </w:r>
          </w:p>
        </w:tc>
        <w:tc>
          <w:tcPr>
            <w:tcW w:w="5521" w:type="dxa"/>
            <w:tcBorders>
              <w:top w:val="single" w:sz="4" w:space="0" w:color="auto"/>
              <w:left w:val="nil"/>
              <w:bottom w:val="single" w:sz="4" w:space="0" w:color="auto"/>
              <w:right w:val="single" w:sz="4" w:space="0" w:color="auto"/>
            </w:tcBorders>
            <w:shd w:val="clear" w:color="auto" w:fill="auto"/>
          </w:tcPr>
          <w:p w:rsidR="00DF39C8" w:rsidRPr="00DF39C8" w:rsidRDefault="00DF39C8" w:rsidP="00DF39C8">
            <w:pPr>
              <w:rPr>
                <w:lang w:val="en-GB"/>
              </w:rPr>
            </w:pPr>
            <w:r w:rsidRPr="00DF39C8">
              <w:rPr>
                <w:lang w:val="en-GB"/>
              </w:rPr>
              <w:t>Στήλη Υγρής Χρωματογραφίας (</w:t>
            </w:r>
            <w:r w:rsidRPr="00DF39C8">
              <w:rPr>
                <w:lang w:val="en-US"/>
              </w:rPr>
              <w:t>LC</w:t>
            </w:r>
            <w:r w:rsidRPr="00DF39C8">
              <w:rPr>
                <w:lang w:val="en-GB"/>
              </w:rPr>
              <w:t xml:space="preserve"> </w:t>
            </w:r>
            <w:r w:rsidRPr="00DF39C8">
              <w:rPr>
                <w:lang w:val="en-US"/>
              </w:rPr>
              <w:t>Column</w:t>
            </w:r>
            <w:r w:rsidRPr="00DF39C8">
              <w:rPr>
                <w:lang w:val="en-GB"/>
              </w:rPr>
              <w:t xml:space="preserve">) 100 </w:t>
            </w:r>
            <w:r w:rsidRPr="00DF39C8">
              <w:rPr>
                <w:lang w:val="en-US"/>
              </w:rPr>
              <w:t>x</w:t>
            </w:r>
            <w:r w:rsidRPr="00DF39C8">
              <w:rPr>
                <w:lang w:val="en-GB"/>
              </w:rPr>
              <w:t xml:space="preserve"> 2,1 </w:t>
            </w:r>
            <w:r w:rsidRPr="00DF39C8">
              <w:rPr>
                <w:lang w:val="en-US"/>
              </w:rPr>
              <w:t>mm</w:t>
            </w:r>
            <w:r w:rsidRPr="00DF39C8">
              <w:rPr>
                <w:lang w:val="en-GB"/>
              </w:rPr>
              <w:t>, 1,6µ</w:t>
            </w:r>
            <w:r w:rsidRPr="00DF39C8">
              <w:rPr>
                <w:lang w:val="en-US"/>
              </w:rPr>
              <w:t>m</w:t>
            </w:r>
            <w:r w:rsidRPr="00DF39C8">
              <w:rPr>
                <w:lang w:val="en-GB"/>
              </w:rPr>
              <w:t xml:space="preserve"> </w:t>
            </w:r>
            <w:r w:rsidRPr="00DF39C8">
              <w:rPr>
                <w:lang w:val="en-US"/>
              </w:rPr>
              <w:t>C</w:t>
            </w:r>
            <w:r w:rsidRPr="00DF39C8">
              <w:rPr>
                <w:lang w:val="en-GB"/>
              </w:rPr>
              <w:t xml:space="preserve">18 100Å, τύπου </w:t>
            </w:r>
            <w:r w:rsidRPr="00DF39C8">
              <w:rPr>
                <w:lang w:val="en-US"/>
              </w:rPr>
              <w:t>Luna</w:t>
            </w:r>
            <w:r w:rsidRPr="00DF39C8">
              <w:rPr>
                <w:lang w:val="en-GB"/>
              </w:rPr>
              <w:t xml:space="preserve"> </w:t>
            </w:r>
            <w:r w:rsidRPr="00DF39C8">
              <w:rPr>
                <w:lang w:val="en-US"/>
              </w:rPr>
              <w:t>Omega</w:t>
            </w:r>
            <w:r w:rsidRPr="00DF39C8">
              <w:rPr>
                <w:lang w:val="en-GB"/>
              </w:rPr>
              <w:t xml:space="preserve"> </w:t>
            </w:r>
            <w:r w:rsidRPr="00DF39C8">
              <w:rPr>
                <w:lang w:val="en-US"/>
              </w:rPr>
              <w:t>Phenomemex</w:t>
            </w:r>
            <w:r w:rsidRPr="00DF39C8">
              <w:rPr>
                <w:lang w:val="en-GB"/>
              </w:rPr>
              <w:t xml:space="preserve"> κωδικός 00</w:t>
            </w:r>
            <w:r w:rsidRPr="00DF39C8">
              <w:rPr>
                <w:lang w:val="en-US"/>
              </w:rPr>
              <w:t>D</w:t>
            </w:r>
            <w:r w:rsidRPr="00DF39C8">
              <w:rPr>
                <w:lang w:val="en-GB"/>
              </w:rPr>
              <w:t>-4742-</w:t>
            </w:r>
            <w:r w:rsidRPr="00DF39C8">
              <w:rPr>
                <w:lang w:val="en-US"/>
              </w:rPr>
              <w:t>AN</w:t>
            </w:r>
            <w:r w:rsidRPr="00DF39C8">
              <w:rPr>
                <w:lang w:val="en-GB"/>
              </w:rPr>
              <w:t xml:space="preserve"> ή ισοδύναμο)</w:t>
            </w:r>
          </w:p>
        </w:tc>
        <w:tc>
          <w:tcPr>
            <w:tcW w:w="1559" w:type="dxa"/>
            <w:tcBorders>
              <w:top w:val="single" w:sz="4" w:space="0" w:color="auto"/>
              <w:left w:val="nil"/>
              <w:bottom w:val="single" w:sz="4" w:space="0" w:color="auto"/>
              <w:right w:val="single" w:sz="4" w:space="0" w:color="auto"/>
            </w:tcBorders>
          </w:tcPr>
          <w:p w:rsidR="00DF39C8" w:rsidRPr="00DF39C8" w:rsidRDefault="00DF39C8" w:rsidP="00DF39C8">
            <w:pPr>
              <w:rPr>
                <w:lang w:val="en-GB"/>
              </w:rPr>
            </w:pPr>
            <w:r w:rsidRPr="00DF39C8">
              <w:t>ΝΑΙ, να αναφερθεί</w:t>
            </w:r>
          </w:p>
        </w:tc>
        <w:tc>
          <w:tcPr>
            <w:tcW w:w="1559" w:type="dxa"/>
            <w:tcBorders>
              <w:top w:val="single" w:sz="4" w:space="0" w:color="auto"/>
              <w:left w:val="nil"/>
              <w:bottom w:val="single" w:sz="4" w:space="0" w:color="auto"/>
              <w:right w:val="single" w:sz="4" w:space="0" w:color="auto"/>
            </w:tcBorders>
          </w:tcPr>
          <w:p w:rsidR="00DF39C8" w:rsidRPr="00DF39C8" w:rsidRDefault="00DF39C8" w:rsidP="00DF39C8">
            <w:pPr>
              <w:rPr>
                <w:lang w:val="en-GB"/>
              </w:rPr>
            </w:pPr>
          </w:p>
        </w:tc>
        <w:tc>
          <w:tcPr>
            <w:tcW w:w="1418" w:type="dxa"/>
            <w:tcBorders>
              <w:top w:val="single" w:sz="4" w:space="0" w:color="auto"/>
              <w:left w:val="nil"/>
              <w:bottom w:val="single" w:sz="4" w:space="0" w:color="auto"/>
              <w:right w:val="single" w:sz="4" w:space="0" w:color="auto"/>
            </w:tcBorders>
          </w:tcPr>
          <w:p w:rsidR="00DF39C8" w:rsidRPr="00DF39C8" w:rsidRDefault="00DF39C8" w:rsidP="00DF39C8">
            <w:pPr>
              <w:rPr>
                <w:lang w:val="en-GB"/>
              </w:rPr>
            </w:pPr>
          </w:p>
        </w:tc>
      </w:tr>
      <w:tr w:rsidR="00DF39C8" w:rsidRPr="00DF39C8" w:rsidTr="00B91C8D">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t>3</w:t>
            </w:r>
          </w:p>
        </w:tc>
        <w:tc>
          <w:tcPr>
            <w:tcW w:w="1678"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Στήλη Υγρής Χρωματογραφίας (</w:t>
            </w:r>
            <w:r w:rsidRPr="00DF39C8">
              <w:rPr>
                <w:lang w:val="en-US"/>
              </w:rPr>
              <w:t>LC</w:t>
            </w:r>
            <w:r w:rsidRPr="00DF39C8">
              <w:t xml:space="preserve"> </w:t>
            </w:r>
            <w:r w:rsidRPr="00DF39C8">
              <w:rPr>
                <w:lang w:val="en-US"/>
              </w:rPr>
              <w:t>Column</w:t>
            </w:r>
            <w:r w:rsidRPr="00DF39C8">
              <w:t>)</w:t>
            </w:r>
          </w:p>
        </w:tc>
        <w:tc>
          <w:tcPr>
            <w:tcW w:w="1015"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t>Τεμ,</w:t>
            </w:r>
          </w:p>
        </w:tc>
        <w:tc>
          <w:tcPr>
            <w:tcW w:w="1084"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US"/>
              </w:rPr>
              <w:t>1</w:t>
            </w:r>
          </w:p>
        </w:tc>
        <w:tc>
          <w:tcPr>
            <w:tcW w:w="5521" w:type="dxa"/>
            <w:tcBorders>
              <w:top w:val="single" w:sz="4" w:space="0" w:color="auto"/>
              <w:left w:val="nil"/>
              <w:bottom w:val="single" w:sz="4" w:space="0" w:color="auto"/>
              <w:right w:val="single" w:sz="4" w:space="0" w:color="auto"/>
            </w:tcBorders>
            <w:shd w:val="clear" w:color="auto" w:fill="auto"/>
          </w:tcPr>
          <w:p w:rsidR="00DF39C8" w:rsidRPr="00DF39C8" w:rsidRDefault="00DF39C8" w:rsidP="00DF39C8">
            <w:pPr>
              <w:rPr>
                <w:lang w:val="en-GB"/>
              </w:rPr>
            </w:pPr>
            <w:r w:rsidRPr="00DF39C8">
              <w:rPr>
                <w:lang w:val="en-GB"/>
              </w:rPr>
              <w:t>Στήλη Υγρής Χρωματογραφίας (</w:t>
            </w:r>
            <w:r w:rsidRPr="00DF39C8">
              <w:rPr>
                <w:lang w:val="en-US"/>
              </w:rPr>
              <w:t>LC</w:t>
            </w:r>
            <w:r w:rsidRPr="00DF39C8">
              <w:rPr>
                <w:lang w:val="en-GB"/>
              </w:rPr>
              <w:t xml:space="preserve"> </w:t>
            </w:r>
            <w:r w:rsidRPr="00DF39C8">
              <w:rPr>
                <w:lang w:val="en-US"/>
              </w:rPr>
              <w:t>Column</w:t>
            </w:r>
            <w:r w:rsidRPr="00DF39C8">
              <w:rPr>
                <w:lang w:val="en-GB"/>
              </w:rPr>
              <w:t xml:space="preserve">) 100 </w:t>
            </w:r>
            <w:r w:rsidRPr="00DF39C8">
              <w:rPr>
                <w:lang w:val="en-US"/>
              </w:rPr>
              <w:t>x</w:t>
            </w:r>
            <w:r w:rsidRPr="00DF39C8">
              <w:rPr>
                <w:lang w:val="en-GB"/>
              </w:rPr>
              <w:t xml:space="preserve"> 4,6 </w:t>
            </w:r>
            <w:r w:rsidRPr="00DF39C8">
              <w:rPr>
                <w:lang w:val="en-US"/>
              </w:rPr>
              <w:t>mm</w:t>
            </w:r>
            <w:r w:rsidRPr="00DF39C8">
              <w:rPr>
                <w:lang w:val="en-GB"/>
              </w:rPr>
              <w:t>, 4 µ</w:t>
            </w:r>
            <w:r w:rsidRPr="00DF39C8">
              <w:rPr>
                <w:lang w:val="en-US"/>
              </w:rPr>
              <w:t>m</w:t>
            </w:r>
            <w:r w:rsidRPr="00DF39C8">
              <w:rPr>
                <w:lang w:val="en-GB"/>
              </w:rPr>
              <w:t xml:space="preserve"> </w:t>
            </w:r>
            <w:r w:rsidRPr="00DF39C8">
              <w:rPr>
                <w:lang w:val="en-US"/>
              </w:rPr>
              <w:t>Max</w:t>
            </w:r>
            <w:r w:rsidRPr="00DF39C8">
              <w:rPr>
                <w:lang w:val="en-GB"/>
              </w:rPr>
              <w:t>-</w:t>
            </w:r>
            <w:r w:rsidRPr="00DF39C8">
              <w:rPr>
                <w:lang w:val="en-US"/>
              </w:rPr>
              <w:t>RP</w:t>
            </w:r>
            <w:r w:rsidRPr="00DF39C8">
              <w:rPr>
                <w:lang w:val="en-GB"/>
              </w:rPr>
              <w:t xml:space="preserve"> 80 Å,  τύπου </w:t>
            </w:r>
            <w:r w:rsidRPr="00DF39C8">
              <w:rPr>
                <w:lang w:val="en-US"/>
              </w:rPr>
              <w:t>Synergi</w:t>
            </w:r>
            <w:r w:rsidRPr="00DF39C8">
              <w:rPr>
                <w:lang w:val="en-GB"/>
              </w:rPr>
              <w:t xml:space="preserve"> </w:t>
            </w:r>
            <w:r w:rsidRPr="00DF39C8">
              <w:rPr>
                <w:lang w:val="en-US"/>
              </w:rPr>
              <w:t>Phenomemex</w:t>
            </w:r>
            <w:r w:rsidRPr="00DF39C8">
              <w:rPr>
                <w:lang w:val="en-GB"/>
              </w:rPr>
              <w:t xml:space="preserve"> κωδικός 00</w:t>
            </w:r>
            <w:r w:rsidRPr="00DF39C8">
              <w:rPr>
                <w:lang w:val="en-US"/>
              </w:rPr>
              <w:t>D</w:t>
            </w:r>
            <w:r w:rsidRPr="00DF39C8">
              <w:rPr>
                <w:lang w:val="en-GB"/>
              </w:rPr>
              <w:t>-4337-</w:t>
            </w:r>
            <w:r w:rsidRPr="00DF39C8">
              <w:rPr>
                <w:lang w:val="en-US"/>
              </w:rPr>
              <w:t>E</w:t>
            </w:r>
            <w:r w:rsidRPr="00DF39C8">
              <w:rPr>
                <w:lang w:val="en-GB"/>
              </w:rPr>
              <w:t>0 ή ισοδύναμο),</w:t>
            </w:r>
          </w:p>
        </w:tc>
        <w:tc>
          <w:tcPr>
            <w:tcW w:w="1559" w:type="dxa"/>
            <w:tcBorders>
              <w:top w:val="single" w:sz="4" w:space="0" w:color="auto"/>
              <w:left w:val="nil"/>
              <w:bottom w:val="single" w:sz="4" w:space="0" w:color="auto"/>
              <w:right w:val="single" w:sz="4" w:space="0" w:color="auto"/>
            </w:tcBorders>
          </w:tcPr>
          <w:p w:rsidR="00DF39C8" w:rsidRPr="00DF39C8" w:rsidRDefault="00DF39C8" w:rsidP="00DF39C8">
            <w:pPr>
              <w:rPr>
                <w:lang w:val="en-GB"/>
              </w:rPr>
            </w:pPr>
            <w:r w:rsidRPr="00DF39C8">
              <w:t>ΝΑΙ, να αναφερθεί</w:t>
            </w:r>
          </w:p>
        </w:tc>
        <w:tc>
          <w:tcPr>
            <w:tcW w:w="1559" w:type="dxa"/>
            <w:tcBorders>
              <w:top w:val="single" w:sz="4" w:space="0" w:color="auto"/>
              <w:left w:val="nil"/>
              <w:bottom w:val="single" w:sz="4" w:space="0" w:color="auto"/>
              <w:right w:val="single" w:sz="4" w:space="0" w:color="auto"/>
            </w:tcBorders>
          </w:tcPr>
          <w:p w:rsidR="00DF39C8" w:rsidRPr="00DF39C8" w:rsidRDefault="00DF39C8" w:rsidP="00DF39C8">
            <w:pPr>
              <w:rPr>
                <w:lang w:val="en-GB"/>
              </w:rPr>
            </w:pPr>
          </w:p>
        </w:tc>
        <w:tc>
          <w:tcPr>
            <w:tcW w:w="1418" w:type="dxa"/>
            <w:tcBorders>
              <w:top w:val="single" w:sz="4" w:space="0" w:color="auto"/>
              <w:left w:val="nil"/>
              <w:bottom w:val="single" w:sz="4" w:space="0" w:color="auto"/>
              <w:right w:val="single" w:sz="4" w:space="0" w:color="auto"/>
            </w:tcBorders>
          </w:tcPr>
          <w:p w:rsidR="00DF39C8" w:rsidRPr="00DF39C8" w:rsidRDefault="00DF39C8" w:rsidP="00DF39C8">
            <w:pPr>
              <w:rPr>
                <w:lang w:val="en-GB"/>
              </w:rPr>
            </w:pPr>
          </w:p>
        </w:tc>
      </w:tr>
      <w:tr w:rsidR="00DF39C8" w:rsidRPr="00DF39C8" w:rsidTr="00B91C8D">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t>4</w:t>
            </w:r>
          </w:p>
        </w:tc>
        <w:tc>
          <w:tcPr>
            <w:tcW w:w="1678"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Σωληνάρια εκχύλισης στερεάς φάσης (</w:t>
            </w:r>
            <w:r w:rsidRPr="00DF39C8">
              <w:rPr>
                <w:lang w:val="en-US"/>
              </w:rPr>
              <w:t>SPE</w:t>
            </w:r>
            <w:r w:rsidRPr="00DF39C8">
              <w:t xml:space="preserve"> </w:t>
            </w:r>
            <w:r w:rsidRPr="00DF39C8">
              <w:rPr>
                <w:lang w:val="en-US"/>
              </w:rPr>
              <w:t>Tubes</w:t>
            </w:r>
            <w:r w:rsidRPr="00DF39C8">
              <w:t>)</w:t>
            </w:r>
          </w:p>
        </w:tc>
        <w:tc>
          <w:tcPr>
            <w:tcW w:w="1015"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t>Πακέτο των 30</w:t>
            </w:r>
          </w:p>
        </w:tc>
        <w:tc>
          <w:tcPr>
            <w:tcW w:w="1084"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US"/>
              </w:rPr>
              <w:t>2</w:t>
            </w:r>
          </w:p>
        </w:tc>
        <w:tc>
          <w:tcPr>
            <w:tcW w:w="5521" w:type="dxa"/>
            <w:tcBorders>
              <w:top w:val="single" w:sz="4" w:space="0" w:color="auto"/>
              <w:left w:val="nil"/>
              <w:bottom w:val="single" w:sz="4" w:space="0" w:color="auto"/>
              <w:right w:val="single" w:sz="4" w:space="0" w:color="auto"/>
            </w:tcBorders>
            <w:shd w:val="clear" w:color="auto" w:fill="auto"/>
          </w:tcPr>
          <w:p w:rsidR="00DF39C8" w:rsidRPr="00DF39C8" w:rsidRDefault="00DF39C8" w:rsidP="00DF39C8">
            <w:pPr>
              <w:rPr>
                <w:lang w:val="en-GB"/>
              </w:rPr>
            </w:pPr>
            <w:r w:rsidRPr="00DF39C8">
              <w:rPr>
                <w:lang w:val="en-GB"/>
              </w:rPr>
              <w:t>Σωληνάρια (</w:t>
            </w:r>
            <w:r w:rsidRPr="00DF39C8">
              <w:rPr>
                <w:lang w:val="en-US"/>
              </w:rPr>
              <w:t>Tubes</w:t>
            </w:r>
            <w:r w:rsidRPr="00DF39C8">
              <w:rPr>
                <w:lang w:val="en-GB"/>
              </w:rPr>
              <w:t xml:space="preserve">) </w:t>
            </w:r>
            <w:r w:rsidRPr="00DF39C8">
              <w:rPr>
                <w:lang w:val="en-US"/>
              </w:rPr>
              <w:t>SI</w:t>
            </w:r>
            <w:r w:rsidRPr="00DF39C8">
              <w:rPr>
                <w:lang w:val="en-GB"/>
              </w:rPr>
              <w:t xml:space="preserve">-1 </w:t>
            </w:r>
            <w:r w:rsidRPr="00DF39C8">
              <w:rPr>
                <w:lang w:val="en-US"/>
              </w:rPr>
              <w:t>Silica</w:t>
            </w:r>
            <w:r w:rsidRPr="00DF39C8">
              <w:rPr>
                <w:lang w:val="en-GB"/>
              </w:rPr>
              <w:t xml:space="preserve"> (55 µ</w:t>
            </w:r>
            <w:r w:rsidRPr="00DF39C8">
              <w:rPr>
                <w:lang w:val="en-US"/>
              </w:rPr>
              <w:t>m</w:t>
            </w:r>
            <w:r w:rsidRPr="00DF39C8">
              <w:rPr>
                <w:lang w:val="en-GB"/>
              </w:rPr>
              <w:t xml:space="preserve">, 70 Å), 500 </w:t>
            </w:r>
            <w:r w:rsidRPr="00DF39C8">
              <w:rPr>
                <w:lang w:val="en-US"/>
              </w:rPr>
              <w:t>mg</w:t>
            </w:r>
            <w:r w:rsidRPr="00DF39C8">
              <w:rPr>
                <w:lang w:val="en-GB"/>
              </w:rPr>
              <w:t xml:space="preserve"> / 6 </w:t>
            </w:r>
            <w:r w:rsidRPr="00DF39C8">
              <w:rPr>
                <w:lang w:val="en-US"/>
              </w:rPr>
              <w:t>mL</w:t>
            </w:r>
            <w:r w:rsidRPr="00DF39C8">
              <w:rPr>
                <w:lang w:val="en-GB"/>
              </w:rPr>
              <w:t>,</w:t>
            </w:r>
          </w:p>
          <w:p w:rsidR="00DF39C8" w:rsidRPr="00DF39C8" w:rsidRDefault="00DF39C8" w:rsidP="00DF39C8">
            <w:pPr>
              <w:rPr>
                <w:lang w:val="en-GB"/>
              </w:rPr>
            </w:pPr>
            <w:r w:rsidRPr="00DF39C8">
              <w:rPr>
                <w:lang w:val="en-GB"/>
              </w:rPr>
              <w:t xml:space="preserve"> τύπου </w:t>
            </w:r>
            <w:r w:rsidRPr="00DF39C8">
              <w:rPr>
                <w:lang w:val="en-US"/>
              </w:rPr>
              <w:t>Strata</w:t>
            </w:r>
            <w:r w:rsidRPr="00DF39C8">
              <w:rPr>
                <w:lang w:val="en-GB"/>
              </w:rPr>
              <w:t xml:space="preserve"> </w:t>
            </w:r>
            <w:r w:rsidRPr="00DF39C8">
              <w:rPr>
                <w:lang w:val="en-US"/>
              </w:rPr>
              <w:t>Phenomemex</w:t>
            </w:r>
            <w:r w:rsidRPr="00DF39C8">
              <w:rPr>
                <w:lang w:val="en-GB"/>
              </w:rPr>
              <w:t xml:space="preserve"> κωδικός 8</w:t>
            </w:r>
            <w:r w:rsidRPr="00DF39C8">
              <w:rPr>
                <w:lang w:val="en-US"/>
              </w:rPr>
              <w:t>B</w:t>
            </w:r>
            <w:r w:rsidRPr="00DF39C8">
              <w:rPr>
                <w:lang w:val="en-GB"/>
              </w:rPr>
              <w:t>-</w:t>
            </w:r>
            <w:r w:rsidRPr="00DF39C8">
              <w:rPr>
                <w:lang w:val="en-US"/>
              </w:rPr>
              <w:t>S</w:t>
            </w:r>
            <w:r w:rsidRPr="00DF39C8">
              <w:rPr>
                <w:lang w:val="en-GB"/>
              </w:rPr>
              <w:t>012-</w:t>
            </w:r>
            <w:r w:rsidRPr="00DF39C8">
              <w:rPr>
                <w:lang w:val="en-US"/>
              </w:rPr>
              <w:t>HCH</w:t>
            </w:r>
            <w:r w:rsidRPr="00DF39C8">
              <w:rPr>
                <w:lang w:val="en-GB"/>
              </w:rPr>
              <w:t xml:space="preserve"> ή ισοδύναμο)</w:t>
            </w:r>
          </w:p>
        </w:tc>
        <w:tc>
          <w:tcPr>
            <w:tcW w:w="1559" w:type="dxa"/>
            <w:tcBorders>
              <w:top w:val="single" w:sz="4" w:space="0" w:color="auto"/>
              <w:left w:val="nil"/>
              <w:bottom w:val="single" w:sz="4" w:space="0" w:color="auto"/>
              <w:right w:val="single" w:sz="4" w:space="0" w:color="auto"/>
            </w:tcBorders>
          </w:tcPr>
          <w:p w:rsidR="00DF39C8" w:rsidRPr="00DF39C8" w:rsidRDefault="00DF39C8" w:rsidP="00DF39C8">
            <w:pPr>
              <w:rPr>
                <w:lang w:val="en-GB"/>
              </w:rPr>
            </w:pPr>
            <w:r w:rsidRPr="00DF39C8">
              <w:t>ΝΑΙ, να αναφερθεί</w:t>
            </w:r>
          </w:p>
        </w:tc>
        <w:tc>
          <w:tcPr>
            <w:tcW w:w="1559" w:type="dxa"/>
            <w:tcBorders>
              <w:top w:val="single" w:sz="4" w:space="0" w:color="auto"/>
              <w:left w:val="nil"/>
              <w:bottom w:val="single" w:sz="4" w:space="0" w:color="auto"/>
              <w:right w:val="single" w:sz="4" w:space="0" w:color="auto"/>
            </w:tcBorders>
          </w:tcPr>
          <w:p w:rsidR="00DF39C8" w:rsidRPr="00DF39C8" w:rsidRDefault="00DF39C8" w:rsidP="00DF39C8">
            <w:pPr>
              <w:rPr>
                <w:lang w:val="en-GB"/>
              </w:rPr>
            </w:pPr>
          </w:p>
        </w:tc>
        <w:tc>
          <w:tcPr>
            <w:tcW w:w="1418" w:type="dxa"/>
            <w:tcBorders>
              <w:top w:val="single" w:sz="4" w:space="0" w:color="auto"/>
              <w:left w:val="nil"/>
              <w:bottom w:val="single" w:sz="4" w:space="0" w:color="auto"/>
              <w:right w:val="single" w:sz="4" w:space="0" w:color="auto"/>
            </w:tcBorders>
          </w:tcPr>
          <w:p w:rsidR="00DF39C8" w:rsidRPr="00DF39C8" w:rsidRDefault="00DF39C8" w:rsidP="00DF39C8">
            <w:pPr>
              <w:rPr>
                <w:lang w:val="en-GB"/>
              </w:rPr>
            </w:pPr>
          </w:p>
        </w:tc>
      </w:tr>
      <w:tr w:rsidR="00DF39C8" w:rsidRPr="00DF39C8" w:rsidTr="00B91C8D">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t>5</w:t>
            </w:r>
          </w:p>
        </w:tc>
        <w:tc>
          <w:tcPr>
            <w:tcW w:w="1678"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r w:rsidRPr="00DF39C8">
              <w:t>Σωληνάρια εκχύλισης στερεάς φάσης (</w:t>
            </w:r>
            <w:r w:rsidRPr="00DF39C8">
              <w:rPr>
                <w:lang w:val="en-US"/>
              </w:rPr>
              <w:t>SPE</w:t>
            </w:r>
            <w:r w:rsidRPr="00DF39C8">
              <w:t xml:space="preserve"> </w:t>
            </w:r>
            <w:r w:rsidRPr="00DF39C8">
              <w:rPr>
                <w:lang w:val="en-US"/>
              </w:rPr>
              <w:t>Tubes</w:t>
            </w:r>
            <w:r w:rsidRPr="00DF39C8">
              <w:t>)</w:t>
            </w:r>
          </w:p>
        </w:tc>
        <w:tc>
          <w:tcPr>
            <w:tcW w:w="1015"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t>Πακέτο των 30</w:t>
            </w:r>
          </w:p>
        </w:tc>
        <w:tc>
          <w:tcPr>
            <w:tcW w:w="1084"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US"/>
              </w:rPr>
              <w:t>2</w:t>
            </w:r>
          </w:p>
        </w:tc>
        <w:tc>
          <w:tcPr>
            <w:tcW w:w="5521" w:type="dxa"/>
            <w:tcBorders>
              <w:top w:val="single" w:sz="4" w:space="0" w:color="auto"/>
              <w:left w:val="nil"/>
              <w:bottom w:val="single" w:sz="4" w:space="0" w:color="auto"/>
              <w:right w:val="single" w:sz="4" w:space="0" w:color="auto"/>
            </w:tcBorders>
            <w:shd w:val="clear" w:color="auto" w:fill="auto"/>
          </w:tcPr>
          <w:p w:rsidR="00DF39C8" w:rsidRPr="00DF39C8" w:rsidRDefault="00DF39C8" w:rsidP="00DF39C8">
            <w:pPr>
              <w:rPr>
                <w:lang w:val="en-GB"/>
              </w:rPr>
            </w:pPr>
            <w:r w:rsidRPr="00DF39C8">
              <w:rPr>
                <w:lang w:val="en-US"/>
              </w:rPr>
              <w:t>Novum</w:t>
            </w:r>
            <w:r w:rsidRPr="00DF39C8">
              <w:rPr>
                <w:lang w:val="en-GB"/>
              </w:rPr>
              <w:t xml:space="preserve"> </w:t>
            </w:r>
            <w:r w:rsidRPr="00DF39C8">
              <w:rPr>
                <w:lang w:val="en-US"/>
              </w:rPr>
              <w:t>SLE</w:t>
            </w:r>
            <w:r w:rsidRPr="00DF39C8">
              <w:rPr>
                <w:lang w:val="en-GB"/>
              </w:rPr>
              <w:t>, 6</w:t>
            </w:r>
            <w:r w:rsidRPr="00DF39C8">
              <w:rPr>
                <w:lang w:val="en-US"/>
              </w:rPr>
              <w:t>cc</w:t>
            </w:r>
            <w:r w:rsidRPr="00DF39C8">
              <w:rPr>
                <w:lang w:val="en-GB"/>
              </w:rPr>
              <w:t xml:space="preserve"> </w:t>
            </w:r>
            <w:r w:rsidRPr="00DF39C8">
              <w:rPr>
                <w:lang w:val="en-US"/>
              </w:rPr>
              <w:t>Tube</w:t>
            </w:r>
            <w:r w:rsidRPr="00DF39C8">
              <w:rPr>
                <w:lang w:val="en-GB"/>
              </w:rPr>
              <w:t xml:space="preserve">,  τύπου </w:t>
            </w:r>
            <w:r w:rsidRPr="00DF39C8">
              <w:rPr>
                <w:lang w:val="en-US"/>
              </w:rPr>
              <w:t>Novum</w:t>
            </w:r>
            <w:r w:rsidRPr="00DF39C8">
              <w:rPr>
                <w:lang w:val="en-GB"/>
              </w:rPr>
              <w:t xml:space="preserve"> </w:t>
            </w:r>
            <w:r w:rsidRPr="00DF39C8">
              <w:rPr>
                <w:lang w:val="en-US"/>
              </w:rPr>
              <w:t>Phenomemex</w:t>
            </w:r>
            <w:r w:rsidRPr="00DF39C8">
              <w:rPr>
                <w:lang w:val="en-GB"/>
              </w:rPr>
              <w:t xml:space="preserve"> κωδικός 8</w:t>
            </w:r>
            <w:r w:rsidRPr="00DF39C8">
              <w:rPr>
                <w:lang w:val="en-US"/>
              </w:rPr>
              <w:t>B</w:t>
            </w:r>
            <w:r w:rsidRPr="00DF39C8">
              <w:rPr>
                <w:lang w:val="en-GB"/>
              </w:rPr>
              <w:t>-</w:t>
            </w:r>
            <w:r w:rsidRPr="00DF39C8">
              <w:rPr>
                <w:lang w:val="en-US"/>
              </w:rPr>
              <w:t>S</w:t>
            </w:r>
            <w:r w:rsidRPr="00DF39C8">
              <w:rPr>
                <w:lang w:val="en-GB"/>
              </w:rPr>
              <w:t>138-</w:t>
            </w:r>
            <w:r w:rsidRPr="00DF39C8">
              <w:rPr>
                <w:lang w:val="en-US"/>
              </w:rPr>
              <w:t>JCH</w:t>
            </w:r>
            <w:r w:rsidRPr="00DF39C8">
              <w:rPr>
                <w:lang w:val="en-GB"/>
              </w:rPr>
              <w:t xml:space="preserve"> ή ισοδύναμο)</w:t>
            </w:r>
          </w:p>
        </w:tc>
        <w:tc>
          <w:tcPr>
            <w:tcW w:w="1559"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r w:rsidRPr="00DF39C8">
              <w:t>ΝΑΙ, να αναφερθεί</w:t>
            </w:r>
          </w:p>
        </w:tc>
        <w:tc>
          <w:tcPr>
            <w:tcW w:w="1559"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p>
        </w:tc>
        <w:tc>
          <w:tcPr>
            <w:tcW w:w="1418"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p>
        </w:tc>
      </w:tr>
      <w:tr w:rsidR="00DF39C8" w:rsidRPr="00DF39C8" w:rsidTr="00B91C8D">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t>6</w:t>
            </w:r>
          </w:p>
        </w:tc>
        <w:tc>
          <w:tcPr>
            <w:tcW w:w="1678"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US"/>
              </w:rPr>
            </w:pPr>
            <w:r w:rsidRPr="00DF39C8">
              <w:rPr>
                <w:lang w:val="en-GB"/>
              </w:rPr>
              <w:t>Μαννιτόλη</w:t>
            </w:r>
            <w:r w:rsidRPr="00DF39C8">
              <w:rPr>
                <w:lang w:val="en-US"/>
              </w:rPr>
              <w:t xml:space="preserve"> (D-Mannitol)</w:t>
            </w:r>
          </w:p>
        </w:tc>
        <w:tc>
          <w:tcPr>
            <w:tcW w:w="1015"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t>1</w:t>
            </w:r>
            <w:r w:rsidRPr="00DF39C8">
              <w:rPr>
                <w:lang w:val="en-US"/>
              </w:rPr>
              <w:t>Kg</w:t>
            </w:r>
          </w:p>
        </w:tc>
        <w:tc>
          <w:tcPr>
            <w:tcW w:w="1084"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US"/>
              </w:rPr>
              <w:t>1</w:t>
            </w:r>
          </w:p>
        </w:tc>
        <w:tc>
          <w:tcPr>
            <w:tcW w:w="5521" w:type="dxa"/>
            <w:tcBorders>
              <w:top w:val="single" w:sz="4" w:space="0" w:color="auto"/>
              <w:left w:val="nil"/>
              <w:bottom w:val="single" w:sz="4" w:space="0" w:color="auto"/>
              <w:right w:val="single" w:sz="4" w:space="0" w:color="auto"/>
            </w:tcBorders>
            <w:shd w:val="clear" w:color="auto" w:fill="auto"/>
          </w:tcPr>
          <w:p w:rsidR="00DF39C8" w:rsidRPr="00DF39C8" w:rsidRDefault="00DF39C8" w:rsidP="00DF39C8">
            <w:pPr>
              <w:rPr>
                <w:lang w:val="en-GB"/>
              </w:rPr>
            </w:pPr>
            <w:r w:rsidRPr="00DF39C8">
              <w:rPr>
                <w:lang w:val="en-GB"/>
              </w:rPr>
              <w:t>Α</w:t>
            </w:r>
            <w:r w:rsidRPr="00DF39C8">
              <w:rPr>
                <w:lang w:val="en-US"/>
              </w:rPr>
              <w:t xml:space="preserve">CS reagent </w:t>
            </w:r>
          </w:p>
        </w:tc>
        <w:tc>
          <w:tcPr>
            <w:tcW w:w="1559" w:type="dxa"/>
            <w:tcBorders>
              <w:top w:val="single" w:sz="4" w:space="0" w:color="auto"/>
              <w:left w:val="nil"/>
              <w:bottom w:val="single" w:sz="4" w:space="0" w:color="auto"/>
              <w:right w:val="single" w:sz="4" w:space="0" w:color="auto"/>
            </w:tcBorders>
          </w:tcPr>
          <w:p w:rsidR="00DF39C8" w:rsidRPr="00DF39C8" w:rsidRDefault="00DF39C8" w:rsidP="00DF39C8">
            <w:r w:rsidRPr="00DF39C8">
              <w:t>ΝΑΙ</w:t>
            </w:r>
          </w:p>
        </w:tc>
        <w:tc>
          <w:tcPr>
            <w:tcW w:w="1559" w:type="dxa"/>
            <w:tcBorders>
              <w:top w:val="single" w:sz="4" w:space="0" w:color="auto"/>
              <w:left w:val="nil"/>
              <w:bottom w:val="single" w:sz="4" w:space="0" w:color="auto"/>
              <w:right w:val="single" w:sz="4" w:space="0" w:color="auto"/>
            </w:tcBorders>
          </w:tcPr>
          <w:p w:rsidR="00DF39C8" w:rsidRPr="00DF39C8" w:rsidRDefault="00DF39C8" w:rsidP="00DF39C8">
            <w:pPr>
              <w:rPr>
                <w:lang w:val="en-GB"/>
              </w:rPr>
            </w:pPr>
          </w:p>
        </w:tc>
        <w:tc>
          <w:tcPr>
            <w:tcW w:w="1418" w:type="dxa"/>
            <w:tcBorders>
              <w:top w:val="single" w:sz="4" w:space="0" w:color="auto"/>
              <w:left w:val="nil"/>
              <w:bottom w:val="single" w:sz="4" w:space="0" w:color="auto"/>
              <w:right w:val="single" w:sz="4" w:space="0" w:color="auto"/>
            </w:tcBorders>
          </w:tcPr>
          <w:p w:rsidR="00DF39C8" w:rsidRPr="00DF39C8" w:rsidRDefault="00DF39C8" w:rsidP="00DF39C8">
            <w:pPr>
              <w:rPr>
                <w:lang w:val="en-GB"/>
              </w:rPr>
            </w:pPr>
          </w:p>
        </w:tc>
      </w:tr>
      <w:tr w:rsidR="00DF39C8" w:rsidRPr="00DF39C8" w:rsidTr="00B91C8D">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t>7</w:t>
            </w:r>
          </w:p>
        </w:tc>
        <w:tc>
          <w:tcPr>
            <w:tcW w:w="1678"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US"/>
              </w:rPr>
            </w:pPr>
            <w:r w:rsidRPr="00DF39C8">
              <w:rPr>
                <w:lang w:val="en-GB"/>
              </w:rPr>
              <w:t>Κόμμι Ξανθάνης (</w:t>
            </w:r>
            <w:r w:rsidRPr="00DF39C8">
              <w:rPr>
                <w:lang w:val="en-US"/>
              </w:rPr>
              <w:t>Gum xanthan)</w:t>
            </w:r>
          </w:p>
        </w:tc>
        <w:tc>
          <w:tcPr>
            <w:tcW w:w="1015"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US"/>
              </w:rPr>
              <w:t>100g</w:t>
            </w:r>
          </w:p>
        </w:tc>
        <w:tc>
          <w:tcPr>
            <w:tcW w:w="1084"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US"/>
              </w:rPr>
              <w:t>1</w:t>
            </w:r>
          </w:p>
        </w:tc>
        <w:tc>
          <w:tcPr>
            <w:tcW w:w="5521" w:type="dxa"/>
            <w:tcBorders>
              <w:top w:val="single" w:sz="4" w:space="0" w:color="auto"/>
              <w:left w:val="nil"/>
              <w:bottom w:val="single" w:sz="4" w:space="0" w:color="auto"/>
              <w:right w:val="single" w:sz="4" w:space="0" w:color="auto"/>
            </w:tcBorders>
            <w:shd w:val="clear" w:color="auto" w:fill="auto"/>
          </w:tcPr>
          <w:p w:rsidR="00DF39C8" w:rsidRPr="00DF39C8" w:rsidRDefault="00DF39C8" w:rsidP="00DF39C8">
            <w:pPr>
              <w:rPr>
                <w:lang w:val="en-GB"/>
              </w:rPr>
            </w:pPr>
            <w:r w:rsidRPr="00DF39C8">
              <w:rPr>
                <w:lang w:val="en-US"/>
              </w:rPr>
              <w:t>Min Lab grade</w:t>
            </w:r>
          </w:p>
        </w:tc>
        <w:tc>
          <w:tcPr>
            <w:tcW w:w="1559" w:type="dxa"/>
            <w:tcBorders>
              <w:top w:val="single" w:sz="4" w:space="0" w:color="auto"/>
              <w:left w:val="nil"/>
              <w:bottom w:val="single" w:sz="4" w:space="0" w:color="auto"/>
              <w:right w:val="single" w:sz="4" w:space="0" w:color="auto"/>
            </w:tcBorders>
          </w:tcPr>
          <w:p w:rsidR="00DF39C8" w:rsidRPr="00DF39C8" w:rsidRDefault="00DF39C8" w:rsidP="00DF39C8">
            <w:r w:rsidRPr="00DF39C8">
              <w:t>ΝΑΙ</w:t>
            </w:r>
          </w:p>
        </w:tc>
        <w:tc>
          <w:tcPr>
            <w:tcW w:w="1559"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p>
        </w:tc>
        <w:tc>
          <w:tcPr>
            <w:tcW w:w="1418"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p>
        </w:tc>
      </w:tr>
      <w:tr w:rsidR="00DF39C8" w:rsidRPr="00DF39C8" w:rsidTr="00B91C8D">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t>8</w:t>
            </w:r>
          </w:p>
        </w:tc>
        <w:tc>
          <w:tcPr>
            <w:tcW w:w="1678"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US"/>
              </w:rPr>
            </w:pPr>
            <w:r w:rsidRPr="00DF39C8">
              <w:rPr>
                <w:lang w:val="en-US"/>
              </w:rPr>
              <w:t>Carboxymethyl cellulose, sodium salt</w:t>
            </w:r>
          </w:p>
        </w:tc>
        <w:tc>
          <w:tcPr>
            <w:tcW w:w="1015"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US"/>
              </w:rPr>
              <w:t>1Kg</w:t>
            </w:r>
          </w:p>
        </w:tc>
        <w:tc>
          <w:tcPr>
            <w:tcW w:w="1084"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US"/>
              </w:rPr>
              <w:t>1</w:t>
            </w:r>
          </w:p>
        </w:tc>
        <w:tc>
          <w:tcPr>
            <w:tcW w:w="5521" w:type="dxa"/>
            <w:tcBorders>
              <w:top w:val="single" w:sz="4" w:space="0" w:color="auto"/>
              <w:left w:val="nil"/>
              <w:bottom w:val="single" w:sz="4" w:space="0" w:color="auto"/>
              <w:right w:val="single" w:sz="4" w:space="0" w:color="auto"/>
            </w:tcBorders>
            <w:shd w:val="clear" w:color="auto" w:fill="auto"/>
          </w:tcPr>
          <w:p w:rsidR="00DF39C8" w:rsidRPr="00DF39C8" w:rsidRDefault="00DF39C8" w:rsidP="00DF39C8">
            <w:pPr>
              <w:rPr>
                <w:lang w:val="en-GB"/>
              </w:rPr>
            </w:pPr>
            <w:r w:rsidRPr="00DF39C8">
              <w:rPr>
                <w:lang w:val="en-US"/>
              </w:rPr>
              <w:t xml:space="preserve"> average M,W, 90000 (DS=0,7)</w:t>
            </w:r>
          </w:p>
        </w:tc>
        <w:tc>
          <w:tcPr>
            <w:tcW w:w="1559"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r w:rsidRPr="00DF39C8">
              <w:t>ΝΑΙ, να αναφερθεί</w:t>
            </w:r>
          </w:p>
        </w:tc>
        <w:tc>
          <w:tcPr>
            <w:tcW w:w="1559"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p>
        </w:tc>
        <w:tc>
          <w:tcPr>
            <w:tcW w:w="1418"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p>
        </w:tc>
      </w:tr>
      <w:tr w:rsidR="00DF39C8" w:rsidRPr="00DF39C8" w:rsidTr="00B91C8D">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t>9</w:t>
            </w:r>
          </w:p>
        </w:tc>
        <w:tc>
          <w:tcPr>
            <w:tcW w:w="1678"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US"/>
              </w:rPr>
            </w:pPr>
            <w:r w:rsidRPr="00DF39C8">
              <w:rPr>
                <w:lang w:val="en-US"/>
              </w:rPr>
              <w:t>2-Hydroxyethyl acrylate</w:t>
            </w:r>
          </w:p>
        </w:tc>
        <w:tc>
          <w:tcPr>
            <w:tcW w:w="1015"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US"/>
              </w:rPr>
              <w:t>100g</w:t>
            </w:r>
          </w:p>
        </w:tc>
        <w:tc>
          <w:tcPr>
            <w:tcW w:w="1084"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US"/>
              </w:rPr>
              <w:t>1</w:t>
            </w:r>
          </w:p>
        </w:tc>
        <w:tc>
          <w:tcPr>
            <w:tcW w:w="5521" w:type="dxa"/>
            <w:tcBorders>
              <w:top w:val="single" w:sz="4" w:space="0" w:color="auto"/>
              <w:left w:val="nil"/>
              <w:bottom w:val="single" w:sz="4" w:space="0" w:color="auto"/>
              <w:right w:val="single" w:sz="4" w:space="0" w:color="auto"/>
            </w:tcBorders>
            <w:shd w:val="clear" w:color="auto" w:fill="auto"/>
          </w:tcPr>
          <w:p w:rsidR="00DF39C8" w:rsidRPr="00DF39C8" w:rsidRDefault="00DF39C8" w:rsidP="00DF39C8">
            <w:pPr>
              <w:rPr>
                <w:lang w:val="en-GB"/>
              </w:rPr>
            </w:pPr>
            <w:r w:rsidRPr="00DF39C8">
              <w:rPr>
                <w:lang w:val="en-US"/>
              </w:rPr>
              <w:t xml:space="preserve"> 97%, stab, with 200-300ppm 4-methoxyphenol</w:t>
            </w:r>
          </w:p>
        </w:tc>
        <w:tc>
          <w:tcPr>
            <w:tcW w:w="1559"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r w:rsidRPr="00DF39C8">
              <w:t>ΝΑΙ, να αναφερθεί</w:t>
            </w:r>
          </w:p>
        </w:tc>
        <w:tc>
          <w:tcPr>
            <w:tcW w:w="1559"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p>
        </w:tc>
        <w:tc>
          <w:tcPr>
            <w:tcW w:w="1418"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p>
        </w:tc>
      </w:tr>
      <w:tr w:rsidR="00DF39C8" w:rsidRPr="00DF39C8" w:rsidTr="00B91C8D">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lastRenderedPageBreak/>
              <w:t>10</w:t>
            </w:r>
          </w:p>
        </w:tc>
        <w:tc>
          <w:tcPr>
            <w:tcW w:w="1678"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US"/>
              </w:rPr>
            </w:pPr>
            <w:r w:rsidRPr="00DF39C8">
              <w:rPr>
                <w:lang w:val="en-US"/>
              </w:rPr>
              <w:t>N-Isopropylacrylamide</w:t>
            </w:r>
          </w:p>
        </w:tc>
        <w:tc>
          <w:tcPr>
            <w:tcW w:w="1015"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US"/>
              </w:rPr>
              <w:t>250g</w:t>
            </w:r>
          </w:p>
        </w:tc>
        <w:tc>
          <w:tcPr>
            <w:tcW w:w="1084" w:type="dxa"/>
            <w:tcBorders>
              <w:top w:val="single" w:sz="4" w:space="0" w:color="auto"/>
              <w:left w:val="nil"/>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US"/>
              </w:rPr>
              <w:t>1</w:t>
            </w:r>
          </w:p>
        </w:tc>
        <w:tc>
          <w:tcPr>
            <w:tcW w:w="5521" w:type="dxa"/>
            <w:tcBorders>
              <w:top w:val="single" w:sz="4" w:space="0" w:color="auto"/>
              <w:left w:val="nil"/>
              <w:bottom w:val="single" w:sz="4" w:space="0" w:color="auto"/>
              <w:right w:val="single" w:sz="4" w:space="0" w:color="auto"/>
            </w:tcBorders>
            <w:shd w:val="clear" w:color="auto" w:fill="auto"/>
          </w:tcPr>
          <w:p w:rsidR="00DF39C8" w:rsidRPr="00DF39C8" w:rsidRDefault="00DF39C8" w:rsidP="00DF39C8">
            <w:pPr>
              <w:rPr>
                <w:lang w:val="en-GB"/>
              </w:rPr>
            </w:pPr>
            <w:r w:rsidRPr="00DF39C8">
              <w:rPr>
                <w:lang w:val="en-US"/>
              </w:rPr>
              <w:t>99% stabilized</w:t>
            </w:r>
          </w:p>
        </w:tc>
        <w:tc>
          <w:tcPr>
            <w:tcW w:w="1559"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r w:rsidRPr="00DF39C8">
              <w:t>ΝΑΙ, να αναφερθεί</w:t>
            </w:r>
          </w:p>
        </w:tc>
        <w:tc>
          <w:tcPr>
            <w:tcW w:w="1559"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p>
        </w:tc>
        <w:tc>
          <w:tcPr>
            <w:tcW w:w="1418" w:type="dxa"/>
            <w:tcBorders>
              <w:top w:val="single" w:sz="4" w:space="0" w:color="auto"/>
              <w:left w:val="nil"/>
              <w:bottom w:val="single" w:sz="4" w:space="0" w:color="auto"/>
              <w:right w:val="single" w:sz="4" w:space="0" w:color="auto"/>
            </w:tcBorders>
          </w:tcPr>
          <w:p w:rsidR="00DF39C8" w:rsidRPr="00DF39C8" w:rsidRDefault="00DF39C8" w:rsidP="00DF39C8">
            <w:pPr>
              <w:rPr>
                <w:lang w:val="en-US"/>
              </w:rPr>
            </w:pPr>
          </w:p>
        </w:tc>
      </w:tr>
      <w:tr w:rsidR="00DF39C8" w:rsidRPr="00DF39C8" w:rsidTr="00B91C8D">
        <w:tc>
          <w:tcPr>
            <w:tcW w:w="762" w:type="dxa"/>
            <w:tcBorders>
              <w:top w:val="nil"/>
              <w:left w:val="single" w:sz="4" w:space="0" w:color="auto"/>
              <w:bottom w:val="single" w:sz="4" w:space="0" w:color="auto"/>
              <w:right w:val="single" w:sz="4" w:space="0" w:color="auto"/>
            </w:tcBorders>
            <w:shd w:val="clear" w:color="auto" w:fill="auto"/>
            <w:vAlign w:val="center"/>
          </w:tcPr>
          <w:p w:rsidR="00DF39C8" w:rsidRPr="00DF39C8" w:rsidRDefault="00DF39C8" w:rsidP="00DF39C8">
            <w:pPr>
              <w:rPr>
                <w:lang w:val="en-GB"/>
              </w:rPr>
            </w:pPr>
            <w:r w:rsidRPr="00DF39C8">
              <w:rPr>
                <w:lang w:val="en-GB"/>
              </w:rPr>
              <w:t>11</w:t>
            </w:r>
          </w:p>
        </w:tc>
        <w:tc>
          <w:tcPr>
            <w:tcW w:w="1678" w:type="dxa"/>
            <w:tcBorders>
              <w:top w:val="nil"/>
              <w:left w:val="nil"/>
              <w:bottom w:val="single" w:sz="4" w:space="0" w:color="auto"/>
              <w:right w:val="single" w:sz="4" w:space="0" w:color="auto"/>
            </w:tcBorders>
            <w:shd w:val="clear" w:color="auto" w:fill="auto"/>
            <w:vAlign w:val="center"/>
          </w:tcPr>
          <w:p w:rsidR="00DF39C8" w:rsidRPr="00DF39C8" w:rsidRDefault="00DF39C8" w:rsidP="00DF39C8">
            <w:pPr>
              <w:rPr>
                <w:lang w:val="en-US"/>
              </w:rPr>
            </w:pPr>
            <w:r w:rsidRPr="00DF39C8">
              <w:rPr>
                <w:lang w:val="en-GB"/>
              </w:rPr>
              <w:t>methyl-b-cyclodextrin</w:t>
            </w:r>
          </w:p>
        </w:tc>
        <w:tc>
          <w:tcPr>
            <w:tcW w:w="1015" w:type="dxa"/>
            <w:tcBorders>
              <w:top w:val="nil"/>
              <w:left w:val="nil"/>
              <w:bottom w:val="single" w:sz="4" w:space="0" w:color="auto"/>
              <w:right w:val="single" w:sz="4" w:space="0" w:color="auto"/>
            </w:tcBorders>
            <w:shd w:val="clear" w:color="auto" w:fill="auto"/>
            <w:vAlign w:val="center"/>
          </w:tcPr>
          <w:p w:rsidR="00DF39C8" w:rsidRPr="00DF39C8" w:rsidRDefault="00DF39C8" w:rsidP="00DF39C8">
            <w:pPr>
              <w:rPr>
                <w:lang w:val="en-US"/>
              </w:rPr>
            </w:pPr>
            <w:r w:rsidRPr="00DF39C8">
              <w:rPr>
                <w:lang w:val="en-GB"/>
              </w:rPr>
              <w:t>250</w:t>
            </w:r>
            <w:r w:rsidRPr="00DF39C8">
              <w:rPr>
                <w:lang w:val="en-US"/>
              </w:rPr>
              <w:t>g</w:t>
            </w:r>
          </w:p>
        </w:tc>
        <w:tc>
          <w:tcPr>
            <w:tcW w:w="1084" w:type="dxa"/>
            <w:tcBorders>
              <w:top w:val="nil"/>
              <w:left w:val="nil"/>
              <w:bottom w:val="single" w:sz="4" w:space="0" w:color="auto"/>
              <w:right w:val="single" w:sz="4" w:space="0" w:color="auto"/>
            </w:tcBorders>
            <w:shd w:val="clear" w:color="auto" w:fill="auto"/>
            <w:vAlign w:val="center"/>
          </w:tcPr>
          <w:p w:rsidR="00DF39C8" w:rsidRPr="00DF39C8" w:rsidRDefault="00DF39C8" w:rsidP="00DF39C8">
            <w:pPr>
              <w:rPr>
                <w:lang w:val="en-US"/>
              </w:rPr>
            </w:pPr>
            <w:r w:rsidRPr="00DF39C8">
              <w:rPr>
                <w:lang w:val="en-US"/>
              </w:rPr>
              <w:t>1</w:t>
            </w:r>
          </w:p>
        </w:tc>
        <w:tc>
          <w:tcPr>
            <w:tcW w:w="5521" w:type="dxa"/>
            <w:tcBorders>
              <w:top w:val="nil"/>
              <w:left w:val="nil"/>
              <w:bottom w:val="single" w:sz="4" w:space="0" w:color="auto"/>
              <w:right w:val="single" w:sz="4" w:space="0" w:color="auto"/>
            </w:tcBorders>
            <w:shd w:val="clear" w:color="auto" w:fill="auto"/>
          </w:tcPr>
          <w:p w:rsidR="00DF39C8" w:rsidRPr="00DF39C8" w:rsidRDefault="00DF39C8" w:rsidP="00DF39C8">
            <w:pPr>
              <w:rPr>
                <w:lang w:val="en-US"/>
              </w:rPr>
            </w:pPr>
            <w:r w:rsidRPr="00DF39C8">
              <w:rPr>
                <w:lang w:val="en-US"/>
              </w:rPr>
              <w:t>+150,0 to +165,5 deg(C=1,5, H2O)(calcd,on dried substance)</w:t>
            </w:r>
          </w:p>
        </w:tc>
        <w:tc>
          <w:tcPr>
            <w:tcW w:w="1559" w:type="dxa"/>
            <w:tcBorders>
              <w:top w:val="nil"/>
              <w:left w:val="nil"/>
              <w:bottom w:val="single" w:sz="4" w:space="0" w:color="auto"/>
              <w:right w:val="single" w:sz="4" w:space="0" w:color="auto"/>
            </w:tcBorders>
          </w:tcPr>
          <w:p w:rsidR="00DF39C8" w:rsidRPr="00DF39C8" w:rsidRDefault="00DF39C8" w:rsidP="00DF39C8">
            <w:pPr>
              <w:rPr>
                <w:lang w:val="en-US"/>
              </w:rPr>
            </w:pPr>
            <w:r w:rsidRPr="00DF39C8">
              <w:t>ΝΑΙ, να αναφερθεί</w:t>
            </w:r>
          </w:p>
        </w:tc>
        <w:tc>
          <w:tcPr>
            <w:tcW w:w="1559" w:type="dxa"/>
            <w:tcBorders>
              <w:top w:val="nil"/>
              <w:left w:val="nil"/>
              <w:bottom w:val="single" w:sz="4" w:space="0" w:color="auto"/>
              <w:right w:val="single" w:sz="4" w:space="0" w:color="auto"/>
            </w:tcBorders>
          </w:tcPr>
          <w:p w:rsidR="00DF39C8" w:rsidRPr="00DF39C8" w:rsidRDefault="00DF39C8" w:rsidP="00DF39C8">
            <w:pPr>
              <w:rPr>
                <w:lang w:val="en-US"/>
              </w:rPr>
            </w:pPr>
          </w:p>
        </w:tc>
        <w:tc>
          <w:tcPr>
            <w:tcW w:w="1418" w:type="dxa"/>
            <w:tcBorders>
              <w:top w:val="nil"/>
              <w:left w:val="nil"/>
              <w:bottom w:val="single" w:sz="4" w:space="0" w:color="auto"/>
              <w:right w:val="single" w:sz="4" w:space="0" w:color="auto"/>
            </w:tcBorders>
          </w:tcPr>
          <w:p w:rsidR="00DF39C8" w:rsidRPr="00DF39C8" w:rsidRDefault="00DF39C8" w:rsidP="00DF39C8">
            <w:pPr>
              <w:rPr>
                <w:lang w:val="en-US"/>
              </w:rPr>
            </w:pPr>
          </w:p>
        </w:tc>
      </w:tr>
    </w:tbl>
    <w:p w:rsidR="00DF39C8" w:rsidRPr="00DF39C8" w:rsidRDefault="00DF39C8" w:rsidP="00DF39C8">
      <w:pPr>
        <w:rPr>
          <w:lang w:val="en-US"/>
        </w:rPr>
      </w:pPr>
    </w:p>
    <w:tbl>
      <w:tblPr>
        <w:tblStyle w:val="a3"/>
        <w:tblpPr w:leftFromText="180" w:rightFromText="180" w:vertAnchor="text" w:horzAnchor="margin" w:tblpY="424"/>
        <w:tblW w:w="13462" w:type="dxa"/>
        <w:tblLayout w:type="fixed"/>
        <w:tblLook w:val="04A0" w:firstRow="1" w:lastRow="0" w:firstColumn="1" w:lastColumn="0" w:noHBand="0" w:noVBand="1"/>
      </w:tblPr>
      <w:tblGrid>
        <w:gridCol w:w="846"/>
        <w:gridCol w:w="7654"/>
        <w:gridCol w:w="1843"/>
        <w:gridCol w:w="1559"/>
        <w:gridCol w:w="1560"/>
      </w:tblGrid>
      <w:tr w:rsidR="00DF39C8" w:rsidRPr="00DF39C8" w:rsidTr="00B91C8D">
        <w:tc>
          <w:tcPr>
            <w:tcW w:w="13462" w:type="dxa"/>
            <w:gridSpan w:val="5"/>
            <w:shd w:val="clear" w:color="auto" w:fill="FFE599" w:themeFill="accent4" w:themeFillTint="66"/>
            <w:vAlign w:val="center"/>
          </w:tcPr>
          <w:p w:rsidR="00DF39C8" w:rsidRPr="00DF39C8" w:rsidRDefault="00DF39C8" w:rsidP="00DF39C8">
            <w:pPr>
              <w:spacing w:after="160" w:line="259" w:lineRule="auto"/>
              <w:rPr>
                <w:b/>
                <w:lang w:val="en-GB"/>
              </w:rPr>
            </w:pPr>
            <w:r w:rsidRPr="00DF39C8">
              <w:rPr>
                <w:b/>
                <w:lang w:val="en-GB"/>
              </w:rPr>
              <w:t>Γενικές Απαιτήσεις</w:t>
            </w:r>
          </w:p>
        </w:tc>
      </w:tr>
      <w:tr w:rsidR="00DF39C8" w:rsidRPr="00DF39C8" w:rsidTr="00B91C8D">
        <w:tc>
          <w:tcPr>
            <w:tcW w:w="846" w:type="dxa"/>
            <w:shd w:val="clear" w:color="auto" w:fill="FFE599" w:themeFill="accent4" w:themeFillTint="66"/>
            <w:vAlign w:val="center"/>
          </w:tcPr>
          <w:p w:rsidR="00DF39C8" w:rsidRPr="00DF39C8" w:rsidRDefault="00DF39C8" w:rsidP="00DF39C8">
            <w:pPr>
              <w:spacing w:after="160" w:line="259" w:lineRule="auto"/>
              <w:rPr>
                <w:b/>
                <w:lang w:val="en-GB"/>
              </w:rPr>
            </w:pPr>
            <w:r w:rsidRPr="00DF39C8">
              <w:rPr>
                <w:b/>
                <w:lang w:val="en-GB"/>
              </w:rPr>
              <w:t>Α/α</w:t>
            </w:r>
          </w:p>
        </w:tc>
        <w:tc>
          <w:tcPr>
            <w:tcW w:w="7654" w:type="dxa"/>
            <w:shd w:val="clear" w:color="auto" w:fill="FFE599" w:themeFill="accent4" w:themeFillTint="66"/>
            <w:vAlign w:val="center"/>
          </w:tcPr>
          <w:p w:rsidR="00DF39C8" w:rsidRPr="00DF39C8" w:rsidRDefault="00DF39C8" w:rsidP="00DF39C8">
            <w:pPr>
              <w:spacing w:after="160" w:line="259" w:lineRule="auto"/>
              <w:rPr>
                <w:b/>
                <w:lang w:val="en-GB"/>
              </w:rPr>
            </w:pPr>
            <w:r w:rsidRPr="00DF39C8">
              <w:rPr>
                <w:b/>
                <w:lang w:val="en-GB"/>
              </w:rPr>
              <w:t>ΠΡΟΔΙΑΓΡΑΦΕΣ-ΑΠΑΙΤΗΣΕΙΣ</w:t>
            </w:r>
          </w:p>
        </w:tc>
        <w:tc>
          <w:tcPr>
            <w:tcW w:w="1843" w:type="dxa"/>
            <w:shd w:val="clear" w:color="auto" w:fill="FFE599" w:themeFill="accent4" w:themeFillTint="66"/>
            <w:vAlign w:val="center"/>
          </w:tcPr>
          <w:p w:rsidR="00DF39C8" w:rsidRPr="00DF39C8" w:rsidRDefault="00DF39C8" w:rsidP="00DF39C8">
            <w:pPr>
              <w:spacing w:after="160" w:line="259" w:lineRule="auto"/>
              <w:rPr>
                <w:b/>
                <w:lang w:val="en-GB"/>
              </w:rPr>
            </w:pPr>
            <w:r w:rsidRPr="00DF39C8">
              <w:rPr>
                <w:b/>
                <w:lang w:val="en-GB"/>
              </w:rPr>
              <w:t>ΥΠΟΧΡΕΩΤΙΚΗ ΑΠΑΙΤΗΣΗ</w:t>
            </w:r>
          </w:p>
        </w:tc>
        <w:tc>
          <w:tcPr>
            <w:tcW w:w="1559" w:type="dxa"/>
            <w:shd w:val="clear" w:color="auto" w:fill="FFE599" w:themeFill="accent4" w:themeFillTint="66"/>
          </w:tcPr>
          <w:p w:rsidR="00DF39C8" w:rsidRPr="00DF39C8" w:rsidRDefault="00DF39C8" w:rsidP="00DF39C8">
            <w:pPr>
              <w:spacing w:after="160" w:line="259" w:lineRule="auto"/>
              <w:rPr>
                <w:b/>
                <w:lang w:val="en-GB"/>
              </w:rPr>
            </w:pPr>
            <w:r w:rsidRPr="00DF39C8">
              <w:rPr>
                <w:b/>
                <w:lang w:val="en-GB"/>
              </w:rPr>
              <w:t>ΑΠΑΝΤΗΣΗ ΠΡΟΜΗΘΕΥΤΗ</w:t>
            </w:r>
          </w:p>
        </w:tc>
        <w:tc>
          <w:tcPr>
            <w:tcW w:w="1560" w:type="dxa"/>
            <w:shd w:val="clear" w:color="auto" w:fill="FFE599" w:themeFill="accent4" w:themeFillTint="66"/>
          </w:tcPr>
          <w:p w:rsidR="00DF39C8" w:rsidRPr="00DF39C8" w:rsidRDefault="00DF39C8" w:rsidP="00DF39C8">
            <w:pPr>
              <w:spacing w:after="160" w:line="259" w:lineRule="auto"/>
              <w:rPr>
                <w:b/>
                <w:lang w:val="en-GB"/>
              </w:rPr>
            </w:pPr>
            <w:r w:rsidRPr="00DF39C8">
              <w:rPr>
                <w:b/>
                <w:lang w:val="en-GB"/>
              </w:rPr>
              <w:t>ΠΑΡΑΠΟΜΠΗ</w:t>
            </w:r>
          </w:p>
        </w:tc>
      </w:tr>
      <w:tr w:rsidR="00DF39C8" w:rsidRPr="00DF39C8" w:rsidTr="00B91C8D">
        <w:tc>
          <w:tcPr>
            <w:tcW w:w="846" w:type="dxa"/>
            <w:vAlign w:val="center"/>
          </w:tcPr>
          <w:p w:rsidR="00DF39C8" w:rsidRPr="00DF39C8" w:rsidRDefault="00DF39C8" w:rsidP="00DF39C8">
            <w:pPr>
              <w:numPr>
                <w:ilvl w:val="0"/>
                <w:numId w:val="40"/>
              </w:numPr>
              <w:spacing w:after="160" w:line="259" w:lineRule="auto"/>
              <w:rPr>
                <w:lang w:val="en-GB"/>
              </w:rPr>
            </w:pPr>
          </w:p>
        </w:tc>
        <w:tc>
          <w:tcPr>
            <w:tcW w:w="7654" w:type="dxa"/>
            <w:vAlign w:val="center"/>
          </w:tcPr>
          <w:p w:rsidR="00DF39C8" w:rsidRPr="00DF39C8" w:rsidRDefault="00DF39C8" w:rsidP="00DF39C8">
            <w:pPr>
              <w:spacing w:after="160" w:line="259" w:lineRule="auto"/>
            </w:pPr>
            <w:r w:rsidRPr="00DF39C8">
              <w:t>Όλα τα είδη θα συνοδεύονται από Υπεύθυνη Δήλωση ότι είναι καινούργια</w:t>
            </w:r>
          </w:p>
        </w:tc>
        <w:tc>
          <w:tcPr>
            <w:tcW w:w="1843" w:type="dxa"/>
            <w:vAlign w:val="center"/>
          </w:tcPr>
          <w:p w:rsidR="00DF39C8" w:rsidRPr="00DF39C8" w:rsidRDefault="00DF39C8" w:rsidP="00DF39C8">
            <w:pPr>
              <w:spacing w:after="160" w:line="259" w:lineRule="auto"/>
              <w:rPr>
                <w:lang w:val="en-GB"/>
              </w:rPr>
            </w:pPr>
            <w:r w:rsidRPr="00DF39C8">
              <w:rPr>
                <w:lang w:val="en-GB"/>
              </w:rPr>
              <w:t>ΝΑΙ</w:t>
            </w:r>
          </w:p>
        </w:tc>
        <w:tc>
          <w:tcPr>
            <w:tcW w:w="1559" w:type="dxa"/>
          </w:tcPr>
          <w:p w:rsidR="00DF39C8" w:rsidRPr="00DF39C8" w:rsidRDefault="00DF39C8" w:rsidP="00DF39C8">
            <w:pPr>
              <w:spacing w:after="160" w:line="259" w:lineRule="auto"/>
              <w:rPr>
                <w:lang w:val="en-GB"/>
              </w:rPr>
            </w:pPr>
          </w:p>
        </w:tc>
        <w:tc>
          <w:tcPr>
            <w:tcW w:w="1560" w:type="dxa"/>
          </w:tcPr>
          <w:p w:rsidR="00DF39C8" w:rsidRPr="00DF39C8" w:rsidRDefault="00DF39C8" w:rsidP="00DF39C8">
            <w:pPr>
              <w:spacing w:after="160" w:line="259" w:lineRule="auto"/>
              <w:rPr>
                <w:lang w:val="en-GB"/>
              </w:rPr>
            </w:pPr>
          </w:p>
        </w:tc>
      </w:tr>
      <w:tr w:rsidR="00DF39C8" w:rsidRPr="00DF39C8" w:rsidTr="00B91C8D">
        <w:tc>
          <w:tcPr>
            <w:tcW w:w="846" w:type="dxa"/>
            <w:vAlign w:val="center"/>
          </w:tcPr>
          <w:p w:rsidR="00DF39C8" w:rsidRPr="00DF39C8" w:rsidRDefault="00DF39C8" w:rsidP="00DF39C8">
            <w:pPr>
              <w:numPr>
                <w:ilvl w:val="0"/>
                <w:numId w:val="40"/>
              </w:numPr>
              <w:spacing w:after="160" w:line="259" w:lineRule="auto"/>
              <w:rPr>
                <w:lang w:val="en-GB"/>
              </w:rPr>
            </w:pPr>
          </w:p>
        </w:tc>
        <w:tc>
          <w:tcPr>
            <w:tcW w:w="7654" w:type="dxa"/>
            <w:vAlign w:val="center"/>
          </w:tcPr>
          <w:p w:rsidR="00DF39C8" w:rsidRPr="00DF39C8" w:rsidRDefault="00DF39C8" w:rsidP="00DF39C8">
            <w:pPr>
              <w:spacing w:after="160" w:line="259" w:lineRule="auto"/>
            </w:pPr>
            <w:r w:rsidRPr="00DF39C8">
              <w:t xml:space="preserve">Χρόνος παράδοσης: Κατά μέγιστο εξήντα (60) ημέρες </w:t>
            </w:r>
          </w:p>
        </w:tc>
        <w:tc>
          <w:tcPr>
            <w:tcW w:w="1843" w:type="dxa"/>
            <w:vAlign w:val="center"/>
          </w:tcPr>
          <w:p w:rsidR="00DF39C8" w:rsidRPr="00DF39C8" w:rsidRDefault="00DF39C8" w:rsidP="00DF39C8">
            <w:pPr>
              <w:spacing w:after="160" w:line="259" w:lineRule="auto"/>
              <w:rPr>
                <w:lang w:val="en-GB"/>
              </w:rPr>
            </w:pPr>
            <w:r w:rsidRPr="00DF39C8">
              <w:rPr>
                <w:lang w:val="en-GB"/>
              </w:rPr>
              <w:t>ΝΑΙ, να αναφερθεί</w:t>
            </w:r>
          </w:p>
        </w:tc>
        <w:tc>
          <w:tcPr>
            <w:tcW w:w="1559" w:type="dxa"/>
          </w:tcPr>
          <w:p w:rsidR="00DF39C8" w:rsidRPr="00DF39C8" w:rsidRDefault="00DF39C8" w:rsidP="00DF39C8">
            <w:pPr>
              <w:spacing w:after="160" w:line="259" w:lineRule="auto"/>
              <w:rPr>
                <w:lang w:val="en-GB"/>
              </w:rPr>
            </w:pPr>
          </w:p>
        </w:tc>
        <w:tc>
          <w:tcPr>
            <w:tcW w:w="1560" w:type="dxa"/>
          </w:tcPr>
          <w:p w:rsidR="00DF39C8" w:rsidRPr="00DF39C8" w:rsidRDefault="00DF39C8" w:rsidP="00DF39C8">
            <w:pPr>
              <w:spacing w:after="160" w:line="259" w:lineRule="auto"/>
              <w:rPr>
                <w:lang w:val="en-GB"/>
              </w:rPr>
            </w:pPr>
          </w:p>
        </w:tc>
      </w:tr>
      <w:tr w:rsidR="00DF39C8" w:rsidRPr="00DF39C8" w:rsidTr="00B91C8D">
        <w:tc>
          <w:tcPr>
            <w:tcW w:w="846" w:type="dxa"/>
            <w:vAlign w:val="center"/>
          </w:tcPr>
          <w:p w:rsidR="00DF39C8" w:rsidRPr="00DF39C8" w:rsidRDefault="00DF39C8" w:rsidP="00DF39C8">
            <w:pPr>
              <w:numPr>
                <w:ilvl w:val="0"/>
                <w:numId w:val="40"/>
              </w:numPr>
              <w:spacing w:after="160" w:line="259" w:lineRule="auto"/>
              <w:rPr>
                <w:lang w:val="en-GB"/>
              </w:rPr>
            </w:pPr>
          </w:p>
        </w:tc>
        <w:tc>
          <w:tcPr>
            <w:tcW w:w="7654" w:type="dxa"/>
            <w:vAlign w:val="center"/>
          </w:tcPr>
          <w:p w:rsidR="00DF39C8" w:rsidRPr="00DF39C8" w:rsidRDefault="00DF39C8" w:rsidP="00DF39C8">
            <w:pPr>
              <w:spacing w:after="160" w:line="259" w:lineRule="auto"/>
            </w:pPr>
            <w:r w:rsidRPr="00DF39C8">
              <w:t>Τον ανάδοχο βαρύνουν τα έξοδα συσκευασίας, μεταφοράς και η ασφάλεια κατά τη μεταφορά</w:t>
            </w:r>
          </w:p>
        </w:tc>
        <w:tc>
          <w:tcPr>
            <w:tcW w:w="1843" w:type="dxa"/>
            <w:vAlign w:val="center"/>
          </w:tcPr>
          <w:p w:rsidR="00DF39C8" w:rsidRPr="00DF39C8" w:rsidRDefault="00DF39C8" w:rsidP="00DF39C8">
            <w:pPr>
              <w:spacing w:after="160" w:line="259" w:lineRule="auto"/>
              <w:rPr>
                <w:lang w:val="en-GB"/>
              </w:rPr>
            </w:pPr>
            <w:r w:rsidRPr="00DF39C8">
              <w:rPr>
                <w:lang w:val="en-GB"/>
              </w:rPr>
              <w:t>ΝΑΙ</w:t>
            </w:r>
          </w:p>
        </w:tc>
        <w:tc>
          <w:tcPr>
            <w:tcW w:w="1559" w:type="dxa"/>
          </w:tcPr>
          <w:p w:rsidR="00DF39C8" w:rsidRPr="00DF39C8" w:rsidRDefault="00DF39C8" w:rsidP="00DF39C8">
            <w:pPr>
              <w:spacing w:after="160" w:line="259" w:lineRule="auto"/>
              <w:rPr>
                <w:lang w:val="en-GB"/>
              </w:rPr>
            </w:pPr>
          </w:p>
        </w:tc>
        <w:tc>
          <w:tcPr>
            <w:tcW w:w="1560" w:type="dxa"/>
          </w:tcPr>
          <w:p w:rsidR="00DF39C8" w:rsidRPr="00DF39C8" w:rsidRDefault="00DF39C8" w:rsidP="00DF39C8">
            <w:pPr>
              <w:spacing w:after="160" w:line="259" w:lineRule="auto"/>
              <w:rPr>
                <w:lang w:val="en-GB"/>
              </w:rPr>
            </w:pPr>
          </w:p>
        </w:tc>
      </w:tr>
      <w:tr w:rsidR="00DF39C8" w:rsidRPr="00DF39C8" w:rsidTr="00B91C8D">
        <w:tc>
          <w:tcPr>
            <w:tcW w:w="846" w:type="dxa"/>
            <w:vAlign w:val="center"/>
          </w:tcPr>
          <w:p w:rsidR="00DF39C8" w:rsidRPr="00DF39C8" w:rsidRDefault="00DF39C8" w:rsidP="00DF39C8">
            <w:pPr>
              <w:numPr>
                <w:ilvl w:val="0"/>
                <w:numId w:val="40"/>
              </w:numPr>
              <w:spacing w:after="160" w:line="259" w:lineRule="auto"/>
              <w:rPr>
                <w:lang w:val="en-GB"/>
              </w:rPr>
            </w:pPr>
          </w:p>
        </w:tc>
        <w:tc>
          <w:tcPr>
            <w:tcW w:w="7654" w:type="dxa"/>
            <w:vAlign w:val="center"/>
          </w:tcPr>
          <w:p w:rsidR="00DF39C8" w:rsidRPr="00DF39C8" w:rsidRDefault="00DF39C8" w:rsidP="00DF39C8">
            <w:pPr>
              <w:spacing w:after="160" w:line="259" w:lineRule="auto"/>
            </w:pPr>
            <w:r w:rsidRPr="00DF39C8">
              <w:t>Ο ανάδοχος δηλώνει γενική και πλήρη συμμόρφωση με όλους τους όρους της Διακήρυξης</w:t>
            </w:r>
          </w:p>
        </w:tc>
        <w:tc>
          <w:tcPr>
            <w:tcW w:w="1843" w:type="dxa"/>
            <w:vAlign w:val="center"/>
          </w:tcPr>
          <w:p w:rsidR="00DF39C8" w:rsidRPr="00DF39C8" w:rsidRDefault="00DF39C8" w:rsidP="00DF39C8">
            <w:pPr>
              <w:spacing w:after="160" w:line="259" w:lineRule="auto"/>
              <w:rPr>
                <w:lang w:val="en-GB"/>
              </w:rPr>
            </w:pPr>
            <w:r w:rsidRPr="00DF39C8">
              <w:rPr>
                <w:lang w:val="en-GB"/>
              </w:rPr>
              <w:t>ΝΑΙ</w:t>
            </w:r>
          </w:p>
        </w:tc>
        <w:tc>
          <w:tcPr>
            <w:tcW w:w="1559" w:type="dxa"/>
          </w:tcPr>
          <w:p w:rsidR="00DF39C8" w:rsidRPr="00DF39C8" w:rsidRDefault="00DF39C8" w:rsidP="00DF39C8">
            <w:pPr>
              <w:spacing w:after="160" w:line="259" w:lineRule="auto"/>
              <w:rPr>
                <w:lang w:val="en-GB"/>
              </w:rPr>
            </w:pPr>
          </w:p>
        </w:tc>
        <w:tc>
          <w:tcPr>
            <w:tcW w:w="1560" w:type="dxa"/>
          </w:tcPr>
          <w:p w:rsidR="00DF39C8" w:rsidRPr="00DF39C8" w:rsidRDefault="00DF39C8" w:rsidP="00DF39C8">
            <w:pPr>
              <w:spacing w:after="160" w:line="259" w:lineRule="auto"/>
              <w:rPr>
                <w:lang w:val="en-GB"/>
              </w:rPr>
            </w:pPr>
          </w:p>
        </w:tc>
      </w:tr>
    </w:tbl>
    <w:p w:rsidR="00DF39C8" w:rsidRPr="00DF39C8" w:rsidRDefault="00DF39C8" w:rsidP="00DF39C8">
      <w:pPr>
        <w:rPr>
          <w:b/>
        </w:rPr>
      </w:pPr>
    </w:p>
    <w:p w:rsidR="00DF39C8" w:rsidRPr="00DF39C8" w:rsidRDefault="00DF39C8" w:rsidP="00DF39C8"/>
    <w:p w:rsidR="00DF39C8" w:rsidRPr="00DF39C8" w:rsidRDefault="00DF39C8" w:rsidP="00DF39C8"/>
    <w:p w:rsidR="00DF39C8" w:rsidRPr="00DF39C8" w:rsidRDefault="00DF39C8" w:rsidP="00DF39C8">
      <w:pPr>
        <w:rPr>
          <w:lang w:val="en-GB"/>
        </w:rPr>
      </w:pPr>
    </w:p>
    <w:p w:rsidR="00DF39C8" w:rsidRPr="00DF39C8" w:rsidRDefault="00DF39C8" w:rsidP="00DF39C8"/>
    <w:p w:rsidR="00DF39C8" w:rsidRPr="00DF39C8" w:rsidRDefault="00DF39C8" w:rsidP="00DF39C8">
      <w:pPr>
        <w:sectPr w:rsidR="00DF39C8" w:rsidRPr="00DF39C8" w:rsidSect="00024718">
          <w:pgSz w:w="16838" w:h="11906" w:orient="landscape"/>
          <w:pgMar w:top="709" w:right="820" w:bottom="1134" w:left="1134" w:header="720" w:footer="709" w:gutter="0"/>
          <w:cols w:space="720"/>
          <w:titlePg/>
          <w:docGrid w:linePitch="360"/>
        </w:sectPr>
      </w:pPr>
    </w:p>
    <w:p w:rsidR="00DF39C8" w:rsidRPr="00DF39C8" w:rsidRDefault="00DF39C8" w:rsidP="00DF39C8">
      <w:pPr>
        <w:rPr>
          <w:b/>
        </w:rPr>
      </w:pPr>
      <w:bookmarkStart w:id="7" w:name="_Toc54863566"/>
      <w:r w:rsidRPr="00DF39C8">
        <w:rPr>
          <w:b/>
        </w:rPr>
        <w:lastRenderedPageBreak/>
        <w:t xml:space="preserve">ΠΑΡΑΡΤΗΜΑ </w:t>
      </w:r>
      <w:r w:rsidRPr="00DF39C8">
        <w:rPr>
          <w:b/>
          <w:lang w:val="en-US"/>
        </w:rPr>
        <w:t>I</w:t>
      </w:r>
      <w:r w:rsidRPr="00DF39C8">
        <w:rPr>
          <w:b/>
        </w:rPr>
        <w:t>ΙΙ – Υποδείγματα</w:t>
      </w:r>
      <w:bookmarkEnd w:id="7"/>
      <w:r w:rsidRPr="00DF39C8">
        <w:rPr>
          <w:b/>
        </w:rPr>
        <w:t xml:space="preserve"> </w:t>
      </w:r>
    </w:p>
    <w:p w:rsidR="00DF39C8" w:rsidRPr="00DF39C8" w:rsidRDefault="00DF39C8" w:rsidP="00DF39C8">
      <w:pPr>
        <w:rPr>
          <w:b/>
          <w:bCs/>
        </w:rPr>
      </w:pPr>
      <w:r w:rsidRPr="00DF39C8">
        <w:rPr>
          <w:b/>
          <w:bCs/>
        </w:rPr>
        <w:t>ΥΠΟΔΕΙΓΜΑ 1</w:t>
      </w:r>
    </w:p>
    <w:p w:rsidR="00DF39C8" w:rsidRPr="00DF39C8" w:rsidRDefault="00DF39C8" w:rsidP="00DF39C8">
      <w:pPr>
        <w:rPr>
          <w:b/>
        </w:rPr>
      </w:pPr>
      <w:r w:rsidRPr="00DF39C8">
        <w:rPr>
          <w:b/>
        </w:rPr>
        <w:t xml:space="preserve">ΣΧΕΔΙΟ ΕΓΓΥΗΤΙΚΗΣ ΕΠΙΣΤΟΛΗΣ ΣΥΜΜΕΤΟΧΗΣ </w:t>
      </w:r>
    </w:p>
    <w:p w:rsidR="00DF39C8" w:rsidRPr="00DF39C8" w:rsidRDefault="00DF39C8" w:rsidP="00DF39C8"/>
    <w:p w:rsidR="00DF39C8" w:rsidRPr="00DF39C8" w:rsidRDefault="00DF39C8" w:rsidP="00DF39C8">
      <w:r w:rsidRPr="00DF39C8">
        <w:t>………………………..(Εκδότης)</w:t>
      </w:r>
    </w:p>
    <w:p w:rsidR="00DF39C8" w:rsidRPr="00DF39C8" w:rsidRDefault="00DF39C8" w:rsidP="00DF39C8">
      <w:r w:rsidRPr="00DF39C8">
        <w:t xml:space="preserve">ΠΡΟΣ </w:t>
      </w:r>
    </w:p>
    <w:p w:rsidR="00DF39C8" w:rsidRPr="00DF39C8" w:rsidRDefault="00DF39C8" w:rsidP="00DF39C8">
      <w:r w:rsidRPr="00DF39C8">
        <w:rPr>
          <w:bCs/>
        </w:rPr>
        <w:t>Το</w:t>
      </w:r>
      <w:r w:rsidRPr="00DF39C8">
        <w:t xml:space="preserve"> ΙΔΡΥΜΑ ΤΕΧΝΟΛΟΓΙΑΣ ΚΑΙ ΕΡΕΥΝΑΣ</w:t>
      </w:r>
    </w:p>
    <w:p w:rsidR="00DF39C8" w:rsidRPr="00DF39C8" w:rsidRDefault="00DF39C8" w:rsidP="00DF39C8">
      <w:r w:rsidRPr="00DF39C8">
        <w:t>Ν. Πλαστήρα 100</w:t>
      </w:r>
    </w:p>
    <w:p w:rsidR="00DF39C8" w:rsidRPr="00DF39C8" w:rsidRDefault="00DF39C8" w:rsidP="00DF39C8">
      <w:r w:rsidRPr="00DF39C8">
        <w:t>Βασιλικά Βουτών Ηρακλείου Κρήτης</w:t>
      </w:r>
    </w:p>
    <w:p w:rsidR="00DF39C8" w:rsidRPr="00DF39C8" w:rsidRDefault="00DF39C8" w:rsidP="00DF39C8">
      <w:r w:rsidRPr="00DF39C8">
        <w:t>……….(ημερομηνία)</w:t>
      </w:r>
    </w:p>
    <w:p w:rsidR="00DF39C8" w:rsidRPr="00DF39C8" w:rsidRDefault="00DF39C8" w:rsidP="00DF39C8">
      <w:pPr>
        <w:rPr>
          <w:b/>
          <w:bCs/>
        </w:rPr>
      </w:pPr>
    </w:p>
    <w:p w:rsidR="00DF39C8" w:rsidRPr="00DF39C8" w:rsidRDefault="00DF39C8" w:rsidP="00C96221">
      <w:pPr>
        <w:jc w:val="both"/>
      </w:pPr>
      <w:r w:rsidRPr="00DF39C8">
        <w:t>ΕΓΓΥΗΤΙΚΗ ΕΠΙΣΤΟΛΗ ΥΠ’ ΑΡΙΘΜΟΝ .... ΓΙΑ ΠΟΣΟ …………………..ΕΥΡΩ.</w:t>
      </w:r>
    </w:p>
    <w:p w:rsidR="00DF39C8" w:rsidRPr="00DF39C8" w:rsidRDefault="00DF39C8" w:rsidP="00C96221">
      <w:pPr>
        <w:numPr>
          <w:ilvl w:val="0"/>
          <w:numId w:val="25"/>
        </w:numPr>
        <w:ind w:left="426" w:hanging="425"/>
        <w:jc w:val="both"/>
      </w:pPr>
      <w:r w:rsidRPr="00DF39C8">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της με αρ πρωτ........ (αριθ. πρωτ Διακήρυξης-ημερομηνία και καταληκτική ημερομηνία υποβολής προσφορών) για την υλοποίηση του έργου «Προμήθεια Εργαστηριακών Αναλωσίμων έργου ΒΙΤΑΔ (ΥΕ2)»- Τμήμα ……. και για κάθε αναβολή αυτού.</w:t>
      </w:r>
    </w:p>
    <w:p w:rsidR="00DF39C8" w:rsidRPr="00DF39C8" w:rsidRDefault="00DF39C8" w:rsidP="00C96221">
      <w:pPr>
        <w:numPr>
          <w:ilvl w:val="0"/>
          <w:numId w:val="25"/>
        </w:numPr>
        <w:ind w:left="426"/>
        <w:jc w:val="both"/>
        <w:rPr>
          <w:iCs/>
        </w:rPr>
      </w:pPr>
      <w:r w:rsidRPr="00DF39C8">
        <w:rPr>
          <w:iCs/>
        </w:rPr>
        <w:t>Παραιτούμαστε ρητά</w:t>
      </w:r>
      <w:r w:rsidRPr="00DF39C8">
        <w:t>, ανέκκλητα</w:t>
      </w:r>
      <w:r w:rsidRPr="00DF39C8">
        <w:rPr>
          <w:iCs/>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DF39C8" w:rsidRPr="00DF39C8" w:rsidRDefault="00DF39C8" w:rsidP="00C96221">
      <w:pPr>
        <w:numPr>
          <w:ilvl w:val="0"/>
          <w:numId w:val="25"/>
        </w:numPr>
        <w:ind w:left="426"/>
        <w:jc w:val="both"/>
        <w:rPr>
          <w:iCs/>
        </w:rPr>
      </w:pPr>
      <w:r w:rsidRPr="00DF39C8">
        <w:rPr>
          <w:iC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DF39C8">
        <w:t>, μετά από απλή έγγραφη ειδοποίησή σας,</w:t>
      </w:r>
      <w:r w:rsidRPr="00DF39C8">
        <w:rPr>
          <w:iCs/>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DF39C8" w:rsidRPr="00DF39C8" w:rsidRDefault="00DF39C8" w:rsidP="00C96221">
      <w:pPr>
        <w:numPr>
          <w:ilvl w:val="0"/>
          <w:numId w:val="25"/>
        </w:numPr>
        <w:ind w:left="426"/>
        <w:jc w:val="both"/>
        <w:rPr>
          <w:iCs/>
        </w:rPr>
      </w:pPr>
      <w:r w:rsidRPr="00DF39C8">
        <w:rPr>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DF39C8" w:rsidRPr="00DF39C8" w:rsidRDefault="00DF39C8" w:rsidP="00C96221">
      <w:pPr>
        <w:numPr>
          <w:ilvl w:val="0"/>
          <w:numId w:val="25"/>
        </w:numPr>
        <w:ind w:left="426"/>
        <w:jc w:val="both"/>
        <w:rPr>
          <w:iCs/>
        </w:rPr>
      </w:pPr>
      <w:r w:rsidRPr="00DF39C8">
        <w:rPr>
          <w:iCs/>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DF39C8" w:rsidRPr="00DF39C8" w:rsidRDefault="00DF39C8" w:rsidP="00DF39C8">
      <w:pPr>
        <w:numPr>
          <w:ilvl w:val="0"/>
          <w:numId w:val="25"/>
        </w:numPr>
        <w:rPr>
          <w:iCs/>
        </w:rPr>
      </w:pPr>
      <w:r w:rsidRPr="00DF39C8">
        <w:rPr>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DF39C8" w:rsidRPr="00DF39C8" w:rsidRDefault="00DF39C8" w:rsidP="00DF39C8">
      <w:pPr>
        <w:sectPr w:rsidR="00DF39C8" w:rsidRPr="00DF39C8" w:rsidSect="00C96221">
          <w:pgSz w:w="11906" w:h="16838"/>
          <w:pgMar w:top="851" w:right="1418" w:bottom="709" w:left="1134" w:header="720" w:footer="709" w:gutter="0"/>
          <w:cols w:space="720"/>
          <w:titlePg/>
          <w:docGrid w:linePitch="360"/>
        </w:sectPr>
      </w:pPr>
    </w:p>
    <w:p w:rsidR="00DF39C8" w:rsidRPr="00DF39C8" w:rsidRDefault="00DF39C8" w:rsidP="00DF39C8">
      <w:pPr>
        <w:rPr>
          <w:b/>
          <w:bCs/>
        </w:rPr>
      </w:pPr>
      <w:r w:rsidRPr="00DF39C8">
        <w:rPr>
          <w:b/>
          <w:bCs/>
        </w:rPr>
        <w:lastRenderedPageBreak/>
        <w:t>ΥΠΟΔΕΙΓΜΑ 2</w:t>
      </w:r>
    </w:p>
    <w:p w:rsidR="00DF39C8" w:rsidRPr="00DF39C8" w:rsidRDefault="00DF39C8" w:rsidP="00DF39C8">
      <w:pPr>
        <w:rPr>
          <w:b/>
        </w:rPr>
      </w:pPr>
      <w:r w:rsidRPr="00DF39C8">
        <w:rPr>
          <w:b/>
        </w:rPr>
        <w:t>ΣΧΕΔΙΟ ΕΓΓΥΗΤΙΚΗΣ ΕΠΙΣΤΟΛΗΣ ΚΑΛΗΣ ΕΚΤΕΛΕΣΗΣ</w:t>
      </w:r>
    </w:p>
    <w:p w:rsidR="00DF39C8" w:rsidRPr="00DF39C8" w:rsidRDefault="00DF39C8" w:rsidP="00DF39C8"/>
    <w:p w:rsidR="00DF39C8" w:rsidRPr="00DF39C8" w:rsidRDefault="00DF39C8" w:rsidP="00DF39C8">
      <w:r w:rsidRPr="00DF39C8">
        <w:t>………………………..(Εκδότης)</w:t>
      </w:r>
    </w:p>
    <w:p w:rsidR="00DF39C8" w:rsidRPr="00DF39C8" w:rsidRDefault="00DF39C8" w:rsidP="00DF39C8">
      <w:r w:rsidRPr="00DF39C8">
        <w:t xml:space="preserve">ΠΡΟΣ </w:t>
      </w:r>
    </w:p>
    <w:p w:rsidR="00DF39C8" w:rsidRPr="00DF39C8" w:rsidRDefault="00DF39C8" w:rsidP="00DF39C8">
      <w:r w:rsidRPr="00DF39C8">
        <w:rPr>
          <w:bCs/>
        </w:rPr>
        <w:t>Το</w:t>
      </w:r>
      <w:r w:rsidRPr="00DF39C8">
        <w:t xml:space="preserve"> ΙΔΡΥΜΑ ΤΕΧΝΟΛΟΓΙΑΣ ΚΑΙ ΕΡΕΥΝΑΣ</w:t>
      </w:r>
    </w:p>
    <w:p w:rsidR="00DF39C8" w:rsidRPr="00DF39C8" w:rsidRDefault="00DF39C8" w:rsidP="00DF39C8">
      <w:r w:rsidRPr="00DF39C8">
        <w:t>Ν. Πλαστήρα 100</w:t>
      </w:r>
    </w:p>
    <w:p w:rsidR="00DF39C8" w:rsidRPr="00DF39C8" w:rsidRDefault="00DF39C8" w:rsidP="00DF39C8">
      <w:r w:rsidRPr="00DF39C8">
        <w:t>Βασιλικά Βουτών Ηρακλείου Κρήτης</w:t>
      </w:r>
    </w:p>
    <w:p w:rsidR="00DF39C8" w:rsidRPr="00DF39C8" w:rsidRDefault="00DF39C8" w:rsidP="00DF39C8">
      <w:r w:rsidRPr="00DF39C8">
        <w:t>……….(ημερομηνία)</w:t>
      </w:r>
    </w:p>
    <w:p w:rsidR="00DF39C8" w:rsidRPr="00DF39C8" w:rsidRDefault="00DF39C8" w:rsidP="00DF39C8">
      <w:pPr>
        <w:rPr>
          <w:b/>
          <w:bCs/>
        </w:rPr>
      </w:pPr>
      <w:bookmarkStart w:id="8" w:name="_GoBack"/>
      <w:bookmarkEnd w:id="8"/>
    </w:p>
    <w:p w:rsidR="00DF39C8" w:rsidRPr="00DF39C8" w:rsidRDefault="00DF39C8" w:rsidP="00DF39C8">
      <w:r w:rsidRPr="00DF39C8">
        <w:t>ΕΓΓΥΗΤΙΚΗ ΕΠΙΣΤΟΛΗ ΥΠ’ ΑΡΙΘΜΟΝ ...... ΓΙΑ ΠΟΣΟ ……………..ΕΥΡΩ.</w:t>
      </w:r>
    </w:p>
    <w:p w:rsidR="00DF39C8" w:rsidRPr="00DF39C8" w:rsidRDefault="00DF39C8" w:rsidP="00C96221">
      <w:pPr>
        <w:numPr>
          <w:ilvl w:val="0"/>
          <w:numId w:val="26"/>
        </w:numPr>
        <w:jc w:val="both"/>
        <w:rPr>
          <w:iCs/>
        </w:rPr>
      </w:pPr>
      <w:r w:rsidRPr="00DF39C8">
        <w:rPr>
          <w:iC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DF39C8">
        <w:t xml:space="preserve">πλήρη επωνυμία ,ΑΦΜ, διεύθυνση. Σε περίπτωση ένωσης την πλήρη επωνυμία ,ΑΦΜ, διεύθυνση κάθε μέλους της Ένωσης) </w:t>
      </w:r>
      <w:r w:rsidRPr="00DF39C8">
        <w:rPr>
          <w:iCs/>
        </w:rPr>
        <w:t>για ποσό ευρώ. ......... Στο ως άνω ποσό περιορίζεται η ευθύνη μας, για την καλή εκτέλεση των όρων της Σύμβασης Προμήθειας του διαγωνισμού</w:t>
      </w:r>
      <w:r w:rsidRPr="00DF39C8">
        <w:t xml:space="preserve"> (αριθ. Πρωτ. Διακήρυξης-ημερομηνία και καταληκτική ημερομηνία υποβολής προσφορών) </w:t>
      </w:r>
      <w:r w:rsidRPr="00DF39C8">
        <w:rPr>
          <w:iCs/>
        </w:rPr>
        <w:t xml:space="preserve">μεταξύ του Ιδρύματος Τεχνολογίας και Έρευνας και της ................., στο πλαίσιο του έργου </w:t>
      </w:r>
      <w:r w:rsidRPr="00DF39C8">
        <w:t>«Προμήθεια Εργαστηριακών Αναλωσίμων έργου ΒΙΤΑΔ (ΥΕ2)» - Τμήμα …….</w:t>
      </w:r>
    </w:p>
    <w:p w:rsidR="00DF39C8" w:rsidRPr="00DF39C8" w:rsidRDefault="00DF39C8" w:rsidP="00C96221">
      <w:pPr>
        <w:numPr>
          <w:ilvl w:val="0"/>
          <w:numId w:val="26"/>
        </w:numPr>
        <w:jc w:val="both"/>
        <w:rPr>
          <w:iCs/>
        </w:rPr>
      </w:pPr>
      <w:r w:rsidRPr="00DF39C8">
        <w:rPr>
          <w:iCs/>
        </w:rPr>
        <w:t>Παραιτούμαστε ρητά</w:t>
      </w:r>
      <w:r w:rsidRPr="00DF39C8">
        <w:t>, ανέκκλητα</w:t>
      </w:r>
      <w:r w:rsidRPr="00DF39C8">
        <w:rPr>
          <w:iCs/>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DF39C8" w:rsidRPr="00DF39C8" w:rsidRDefault="00DF39C8" w:rsidP="00C96221">
      <w:pPr>
        <w:numPr>
          <w:ilvl w:val="0"/>
          <w:numId w:val="26"/>
        </w:numPr>
        <w:jc w:val="both"/>
        <w:rPr>
          <w:iCs/>
        </w:rPr>
      </w:pPr>
      <w:r w:rsidRPr="00DF39C8">
        <w:rPr>
          <w:iC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w:t>
      </w:r>
      <w:r w:rsidRPr="00DF39C8">
        <w:t>, μετά από απλή έγγραφη</w:t>
      </w:r>
      <w:r w:rsidRPr="00DF39C8">
        <w:rPr>
          <w:iCs/>
        </w:rPr>
        <w:t xml:space="preserve">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DF39C8" w:rsidRPr="00DF39C8" w:rsidRDefault="00DF39C8" w:rsidP="00C96221">
      <w:pPr>
        <w:numPr>
          <w:ilvl w:val="0"/>
          <w:numId w:val="26"/>
        </w:numPr>
        <w:jc w:val="both"/>
        <w:rPr>
          <w:iCs/>
        </w:rPr>
      </w:pPr>
      <w:r w:rsidRPr="00DF39C8">
        <w:rPr>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DF39C8" w:rsidRPr="00DF39C8" w:rsidRDefault="00DF39C8" w:rsidP="00C96221">
      <w:pPr>
        <w:numPr>
          <w:ilvl w:val="0"/>
          <w:numId w:val="26"/>
        </w:numPr>
        <w:jc w:val="both"/>
        <w:rPr>
          <w:iCs/>
        </w:rPr>
      </w:pPr>
      <w:r w:rsidRPr="00DF39C8">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F39C8">
        <w:rPr>
          <w:iCs/>
        </w:rPr>
        <w:t xml:space="preserve"> Σε περίπτωση κατάπτωση της εγγύησης το ποσό της κατάπτωσης υπόκειται στο εκάστοτε ισχύον τέλος χαρτοσήμου.</w:t>
      </w:r>
    </w:p>
    <w:p w:rsidR="00DF39C8" w:rsidRPr="00DF39C8" w:rsidRDefault="00DF39C8" w:rsidP="00DF39C8">
      <w:pPr>
        <w:numPr>
          <w:ilvl w:val="0"/>
          <w:numId w:val="26"/>
        </w:numPr>
        <w:rPr>
          <w:iCs/>
        </w:rPr>
      </w:pPr>
      <w:r w:rsidRPr="00DF39C8">
        <w:rPr>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DF39C8" w:rsidRPr="00DF39C8" w:rsidRDefault="00DF39C8" w:rsidP="00DF39C8">
      <w:pPr>
        <w:rPr>
          <w:bCs/>
          <w:iCs/>
        </w:rPr>
        <w:sectPr w:rsidR="00DF39C8" w:rsidRPr="00DF39C8" w:rsidSect="00C96221">
          <w:footerReference w:type="default" r:id="rId7"/>
          <w:footerReference w:type="first" r:id="rId8"/>
          <w:pgSz w:w="11906" w:h="16838"/>
          <w:pgMar w:top="1134" w:right="1418" w:bottom="851" w:left="1418" w:header="720" w:footer="709" w:gutter="0"/>
          <w:cols w:space="720"/>
          <w:titlePg/>
          <w:docGrid w:linePitch="360"/>
        </w:sectPr>
      </w:pPr>
    </w:p>
    <w:p w:rsidR="00DF39C8" w:rsidRPr="00DF39C8" w:rsidRDefault="00DF39C8" w:rsidP="00DF39C8">
      <w:pPr>
        <w:rPr>
          <w:b/>
          <w:bCs/>
        </w:rPr>
      </w:pPr>
      <w:r w:rsidRPr="00DF39C8">
        <w:rPr>
          <w:b/>
          <w:bCs/>
        </w:rPr>
        <w:lastRenderedPageBreak/>
        <w:t>ΥΠΟΔΕΙΓΜΑ 3</w:t>
      </w:r>
    </w:p>
    <w:p w:rsidR="00DF39C8" w:rsidRPr="00DF39C8" w:rsidRDefault="00DF39C8" w:rsidP="00DF39C8">
      <w:pPr>
        <w:rPr>
          <w:b/>
          <w:bCs/>
          <w:iCs/>
        </w:rPr>
      </w:pPr>
    </w:p>
    <w:p w:rsidR="00DF39C8" w:rsidRPr="00DF39C8" w:rsidRDefault="00DF39C8" w:rsidP="00DF39C8">
      <w:pPr>
        <w:rPr>
          <w:iCs/>
        </w:rPr>
      </w:pPr>
    </w:p>
    <w:p w:rsidR="00DF39C8" w:rsidRPr="00DF39C8" w:rsidRDefault="00DF39C8" w:rsidP="00DF39C8">
      <w:pPr>
        <w:rPr>
          <w:bCs/>
          <w:iCs/>
        </w:rPr>
      </w:pPr>
      <w:bookmarkStart w:id="9" w:name="_Toc8396577"/>
      <w:r w:rsidRPr="00DF39C8">
        <w:rPr>
          <w:b/>
          <w:iCs/>
        </w:rPr>
        <w:t>ΠΙΝΑΚΑΣ των ΚΥΡΙΟΤΕΡΩΝ ΑΝΤΙΣΤΟΙΧΩΝ ΥΛΟΠΟΙΗΜΕΝΩΝ ΕΡΓΩΝ της ……(επωνυμία προσφέροντα)…</w:t>
      </w:r>
      <w:bookmarkEnd w:id="9"/>
    </w:p>
    <w:p w:rsidR="00DF39C8" w:rsidRPr="00DF39C8" w:rsidRDefault="00DF39C8" w:rsidP="00DF39C8">
      <w:pPr>
        <w:rPr>
          <w:b/>
          <w:iCs/>
        </w:rPr>
      </w:pP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3488"/>
        <w:gridCol w:w="1686"/>
        <w:gridCol w:w="4683"/>
        <w:gridCol w:w="1700"/>
        <w:gridCol w:w="1892"/>
      </w:tblGrid>
      <w:tr w:rsidR="00DF39C8" w:rsidRPr="00DF39C8" w:rsidTr="00B91C8D">
        <w:trPr>
          <w:jc w:val="center"/>
        </w:trPr>
        <w:tc>
          <w:tcPr>
            <w:tcW w:w="1111" w:type="dxa"/>
            <w:vAlign w:val="center"/>
          </w:tcPr>
          <w:p w:rsidR="00DF39C8" w:rsidRPr="00DF39C8" w:rsidRDefault="00DF39C8" w:rsidP="00DF39C8">
            <w:pPr>
              <w:rPr>
                <w:b/>
                <w:iCs/>
                <w:lang w:val="en-GB"/>
              </w:rPr>
            </w:pPr>
            <w:r w:rsidRPr="00DF39C8">
              <w:rPr>
                <w:b/>
                <w:iCs/>
                <w:lang w:val="en-GB"/>
              </w:rPr>
              <w:t>α/α</w:t>
            </w:r>
          </w:p>
        </w:tc>
        <w:tc>
          <w:tcPr>
            <w:tcW w:w="3488" w:type="dxa"/>
            <w:vAlign w:val="center"/>
          </w:tcPr>
          <w:p w:rsidR="00DF39C8" w:rsidRPr="00DF39C8" w:rsidRDefault="00DF39C8" w:rsidP="00DF39C8">
            <w:pPr>
              <w:rPr>
                <w:b/>
                <w:iCs/>
                <w:lang w:val="en-GB"/>
              </w:rPr>
            </w:pPr>
            <w:r w:rsidRPr="00DF39C8">
              <w:rPr>
                <w:b/>
                <w:iCs/>
                <w:lang w:val="en-GB"/>
              </w:rPr>
              <w:t>κύριος του έργου (αγοραστής)</w:t>
            </w:r>
          </w:p>
        </w:tc>
        <w:tc>
          <w:tcPr>
            <w:tcW w:w="1686" w:type="dxa"/>
            <w:vAlign w:val="center"/>
          </w:tcPr>
          <w:p w:rsidR="00DF39C8" w:rsidRPr="00DF39C8" w:rsidRDefault="00DF39C8" w:rsidP="00DF39C8">
            <w:pPr>
              <w:rPr>
                <w:b/>
                <w:iCs/>
                <w:lang w:val="en-GB"/>
              </w:rPr>
            </w:pPr>
            <w:r w:rsidRPr="00DF39C8">
              <w:rPr>
                <w:b/>
                <w:iCs/>
                <w:lang w:val="en-GB"/>
              </w:rPr>
              <w:t>έτος εκτέλεσης</w:t>
            </w:r>
          </w:p>
        </w:tc>
        <w:tc>
          <w:tcPr>
            <w:tcW w:w="4683" w:type="dxa"/>
            <w:vAlign w:val="center"/>
          </w:tcPr>
          <w:p w:rsidR="00DF39C8" w:rsidRPr="00DF39C8" w:rsidRDefault="00DF39C8" w:rsidP="00DF39C8">
            <w:pPr>
              <w:rPr>
                <w:b/>
                <w:iCs/>
                <w:lang w:val="en-GB"/>
              </w:rPr>
            </w:pPr>
            <w:r w:rsidRPr="00DF39C8">
              <w:rPr>
                <w:b/>
                <w:iCs/>
                <w:lang w:val="en-GB"/>
              </w:rPr>
              <w:t>Αντικείμενο σύμβασης</w:t>
            </w:r>
          </w:p>
        </w:tc>
        <w:tc>
          <w:tcPr>
            <w:tcW w:w="1700" w:type="dxa"/>
            <w:vAlign w:val="center"/>
          </w:tcPr>
          <w:p w:rsidR="00DF39C8" w:rsidRPr="00DF39C8" w:rsidRDefault="00DF39C8" w:rsidP="00DF39C8">
            <w:pPr>
              <w:rPr>
                <w:b/>
                <w:iCs/>
                <w:lang w:val="en-GB"/>
              </w:rPr>
            </w:pPr>
            <w:r w:rsidRPr="00DF39C8">
              <w:rPr>
                <w:b/>
                <w:iCs/>
                <w:lang w:val="en-GB"/>
              </w:rPr>
              <w:t>Αξία σύμβασης</w:t>
            </w:r>
          </w:p>
        </w:tc>
        <w:tc>
          <w:tcPr>
            <w:tcW w:w="1892" w:type="dxa"/>
            <w:vAlign w:val="center"/>
          </w:tcPr>
          <w:p w:rsidR="00DF39C8" w:rsidRPr="00DF39C8" w:rsidRDefault="00DF39C8" w:rsidP="00DF39C8">
            <w:pPr>
              <w:rPr>
                <w:b/>
                <w:iCs/>
                <w:lang w:val="en-GB"/>
              </w:rPr>
            </w:pPr>
            <w:r w:rsidRPr="00DF39C8">
              <w:rPr>
                <w:b/>
                <w:iCs/>
                <w:lang w:val="en-GB"/>
              </w:rPr>
              <w:t>Συνημμένο αποδεικτικό</w:t>
            </w:r>
          </w:p>
        </w:tc>
      </w:tr>
      <w:tr w:rsidR="00DF39C8" w:rsidRPr="00DF39C8" w:rsidTr="00B91C8D">
        <w:trPr>
          <w:jc w:val="center"/>
        </w:trPr>
        <w:tc>
          <w:tcPr>
            <w:tcW w:w="1111" w:type="dxa"/>
          </w:tcPr>
          <w:p w:rsidR="00DF39C8" w:rsidRPr="00DF39C8" w:rsidRDefault="00DF39C8" w:rsidP="00DF39C8">
            <w:pPr>
              <w:rPr>
                <w:iCs/>
                <w:lang w:val="en-GB"/>
              </w:rPr>
            </w:pPr>
            <w:r w:rsidRPr="00DF39C8">
              <w:rPr>
                <w:iCs/>
                <w:lang w:val="en-GB"/>
              </w:rPr>
              <w:t>1</w:t>
            </w:r>
          </w:p>
        </w:tc>
        <w:tc>
          <w:tcPr>
            <w:tcW w:w="3488" w:type="dxa"/>
          </w:tcPr>
          <w:p w:rsidR="00DF39C8" w:rsidRPr="00DF39C8" w:rsidRDefault="00DF39C8" w:rsidP="00DF39C8">
            <w:pPr>
              <w:rPr>
                <w:iCs/>
                <w:lang w:val="en-GB"/>
              </w:rPr>
            </w:pPr>
          </w:p>
        </w:tc>
        <w:tc>
          <w:tcPr>
            <w:tcW w:w="1686" w:type="dxa"/>
          </w:tcPr>
          <w:p w:rsidR="00DF39C8" w:rsidRPr="00DF39C8" w:rsidRDefault="00DF39C8" w:rsidP="00DF39C8">
            <w:pPr>
              <w:rPr>
                <w:iCs/>
                <w:lang w:val="en-GB"/>
              </w:rPr>
            </w:pPr>
          </w:p>
        </w:tc>
        <w:tc>
          <w:tcPr>
            <w:tcW w:w="4683" w:type="dxa"/>
          </w:tcPr>
          <w:p w:rsidR="00DF39C8" w:rsidRPr="00DF39C8" w:rsidRDefault="00DF39C8" w:rsidP="00DF39C8">
            <w:pPr>
              <w:rPr>
                <w:iCs/>
                <w:lang w:val="en-GB"/>
              </w:rPr>
            </w:pPr>
          </w:p>
        </w:tc>
        <w:tc>
          <w:tcPr>
            <w:tcW w:w="1700" w:type="dxa"/>
          </w:tcPr>
          <w:p w:rsidR="00DF39C8" w:rsidRPr="00DF39C8" w:rsidRDefault="00DF39C8" w:rsidP="00DF39C8">
            <w:pPr>
              <w:rPr>
                <w:iCs/>
                <w:lang w:val="en-GB"/>
              </w:rPr>
            </w:pPr>
          </w:p>
        </w:tc>
        <w:tc>
          <w:tcPr>
            <w:tcW w:w="1892" w:type="dxa"/>
          </w:tcPr>
          <w:p w:rsidR="00DF39C8" w:rsidRPr="00DF39C8" w:rsidRDefault="00DF39C8" w:rsidP="00DF39C8">
            <w:pPr>
              <w:rPr>
                <w:iCs/>
                <w:lang w:val="en-GB"/>
              </w:rPr>
            </w:pPr>
          </w:p>
        </w:tc>
      </w:tr>
      <w:tr w:rsidR="00DF39C8" w:rsidRPr="00DF39C8" w:rsidTr="00B91C8D">
        <w:trPr>
          <w:jc w:val="center"/>
        </w:trPr>
        <w:tc>
          <w:tcPr>
            <w:tcW w:w="1111" w:type="dxa"/>
          </w:tcPr>
          <w:p w:rsidR="00DF39C8" w:rsidRPr="00DF39C8" w:rsidRDefault="00DF39C8" w:rsidP="00DF39C8">
            <w:pPr>
              <w:rPr>
                <w:iCs/>
              </w:rPr>
            </w:pPr>
            <w:r w:rsidRPr="00DF39C8">
              <w:rPr>
                <w:iCs/>
              </w:rPr>
              <w:t>2</w:t>
            </w:r>
          </w:p>
        </w:tc>
        <w:tc>
          <w:tcPr>
            <w:tcW w:w="3488" w:type="dxa"/>
          </w:tcPr>
          <w:p w:rsidR="00DF39C8" w:rsidRPr="00DF39C8" w:rsidRDefault="00DF39C8" w:rsidP="00DF39C8">
            <w:pPr>
              <w:rPr>
                <w:iCs/>
                <w:lang w:val="en-GB"/>
              </w:rPr>
            </w:pPr>
          </w:p>
        </w:tc>
        <w:tc>
          <w:tcPr>
            <w:tcW w:w="1686" w:type="dxa"/>
          </w:tcPr>
          <w:p w:rsidR="00DF39C8" w:rsidRPr="00DF39C8" w:rsidRDefault="00DF39C8" w:rsidP="00DF39C8">
            <w:pPr>
              <w:rPr>
                <w:iCs/>
                <w:lang w:val="en-GB"/>
              </w:rPr>
            </w:pPr>
          </w:p>
        </w:tc>
        <w:tc>
          <w:tcPr>
            <w:tcW w:w="4683" w:type="dxa"/>
          </w:tcPr>
          <w:p w:rsidR="00DF39C8" w:rsidRPr="00DF39C8" w:rsidRDefault="00DF39C8" w:rsidP="00DF39C8">
            <w:pPr>
              <w:rPr>
                <w:iCs/>
                <w:lang w:val="en-GB"/>
              </w:rPr>
            </w:pPr>
          </w:p>
        </w:tc>
        <w:tc>
          <w:tcPr>
            <w:tcW w:w="1700" w:type="dxa"/>
          </w:tcPr>
          <w:p w:rsidR="00DF39C8" w:rsidRPr="00DF39C8" w:rsidRDefault="00DF39C8" w:rsidP="00DF39C8">
            <w:pPr>
              <w:rPr>
                <w:iCs/>
                <w:lang w:val="en-GB"/>
              </w:rPr>
            </w:pPr>
          </w:p>
        </w:tc>
        <w:tc>
          <w:tcPr>
            <w:tcW w:w="1892" w:type="dxa"/>
          </w:tcPr>
          <w:p w:rsidR="00DF39C8" w:rsidRPr="00DF39C8" w:rsidRDefault="00DF39C8" w:rsidP="00DF39C8">
            <w:pPr>
              <w:rPr>
                <w:iCs/>
                <w:lang w:val="en-GB"/>
              </w:rPr>
            </w:pPr>
          </w:p>
        </w:tc>
      </w:tr>
      <w:tr w:rsidR="00DF39C8" w:rsidRPr="00DF39C8" w:rsidTr="00B91C8D">
        <w:trPr>
          <w:jc w:val="center"/>
        </w:trPr>
        <w:tc>
          <w:tcPr>
            <w:tcW w:w="1111" w:type="dxa"/>
          </w:tcPr>
          <w:p w:rsidR="00DF39C8" w:rsidRPr="00DF39C8" w:rsidRDefault="00DF39C8" w:rsidP="00DF39C8">
            <w:pPr>
              <w:rPr>
                <w:iCs/>
              </w:rPr>
            </w:pPr>
            <w:r w:rsidRPr="00DF39C8">
              <w:rPr>
                <w:iCs/>
              </w:rPr>
              <w:t>3</w:t>
            </w:r>
          </w:p>
        </w:tc>
        <w:tc>
          <w:tcPr>
            <w:tcW w:w="3488" w:type="dxa"/>
          </w:tcPr>
          <w:p w:rsidR="00DF39C8" w:rsidRPr="00DF39C8" w:rsidRDefault="00DF39C8" w:rsidP="00DF39C8">
            <w:pPr>
              <w:rPr>
                <w:iCs/>
                <w:lang w:val="en-GB"/>
              </w:rPr>
            </w:pPr>
          </w:p>
        </w:tc>
        <w:tc>
          <w:tcPr>
            <w:tcW w:w="1686" w:type="dxa"/>
          </w:tcPr>
          <w:p w:rsidR="00DF39C8" w:rsidRPr="00DF39C8" w:rsidRDefault="00DF39C8" w:rsidP="00DF39C8">
            <w:pPr>
              <w:rPr>
                <w:iCs/>
                <w:lang w:val="en-GB"/>
              </w:rPr>
            </w:pPr>
          </w:p>
        </w:tc>
        <w:tc>
          <w:tcPr>
            <w:tcW w:w="4683" w:type="dxa"/>
          </w:tcPr>
          <w:p w:rsidR="00DF39C8" w:rsidRPr="00DF39C8" w:rsidRDefault="00DF39C8" w:rsidP="00DF39C8">
            <w:pPr>
              <w:rPr>
                <w:iCs/>
                <w:lang w:val="en-GB"/>
              </w:rPr>
            </w:pPr>
          </w:p>
        </w:tc>
        <w:tc>
          <w:tcPr>
            <w:tcW w:w="1700" w:type="dxa"/>
          </w:tcPr>
          <w:p w:rsidR="00DF39C8" w:rsidRPr="00DF39C8" w:rsidRDefault="00DF39C8" w:rsidP="00DF39C8">
            <w:pPr>
              <w:rPr>
                <w:iCs/>
                <w:lang w:val="en-GB"/>
              </w:rPr>
            </w:pPr>
          </w:p>
        </w:tc>
        <w:tc>
          <w:tcPr>
            <w:tcW w:w="1892" w:type="dxa"/>
          </w:tcPr>
          <w:p w:rsidR="00DF39C8" w:rsidRPr="00DF39C8" w:rsidRDefault="00DF39C8" w:rsidP="00DF39C8">
            <w:pPr>
              <w:rPr>
                <w:iCs/>
                <w:lang w:val="en-GB"/>
              </w:rPr>
            </w:pPr>
          </w:p>
        </w:tc>
      </w:tr>
    </w:tbl>
    <w:p w:rsidR="00DF39C8" w:rsidRPr="00DF39C8" w:rsidRDefault="00DF39C8" w:rsidP="00DF39C8">
      <w:pPr>
        <w:rPr>
          <w:iCs/>
        </w:rPr>
      </w:pPr>
      <w:r w:rsidRPr="00DF39C8">
        <w:rPr>
          <w:iCs/>
        </w:rPr>
        <w:t>Σημ. : Συμπληρώνεται ο ελάχιστος αριθμός έργων που ζητούνται στην παράγραφο 2.2.6, ήτοι:</w:t>
      </w:r>
    </w:p>
    <w:p w:rsidR="00DF39C8" w:rsidRPr="00DF39C8" w:rsidRDefault="00DF39C8" w:rsidP="00DF39C8">
      <w:pPr>
        <w:rPr>
          <w:iCs/>
        </w:rPr>
        <w:sectPr w:rsidR="00DF39C8" w:rsidRPr="00DF39C8" w:rsidSect="00C73910">
          <w:pgSz w:w="16838" w:h="11906" w:orient="landscape"/>
          <w:pgMar w:top="1418" w:right="1134" w:bottom="1418" w:left="1134" w:header="720" w:footer="709" w:gutter="0"/>
          <w:cols w:space="720"/>
          <w:titlePg/>
          <w:docGrid w:linePitch="360"/>
        </w:sectPr>
      </w:pPr>
      <w:r w:rsidRPr="00DF39C8">
        <w:rPr>
          <w:b/>
          <w:bCs/>
        </w:rPr>
        <w:t>Ελάχιστη απαίτηση:</w:t>
      </w:r>
      <w:r w:rsidRPr="00DF39C8">
        <w:rPr>
          <w:bCs/>
        </w:rPr>
        <w:t xml:space="preserve"> κατά τη διάρκεια των τελευταίων τριών (3) ετών </w:t>
      </w:r>
      <w:r w:rsidRPr="00DF39C8">
        <w:t xml:space="preserve">(2017, 2018, 2019) </w:t>
      </w:r>
      <w:r w:rsidRPr="00DF39C8">
        <w:rPr>
          <w:bCs/>
        </w:rPr>
        <w:t xml:space="preserve">τουλάχιστον τρεις (3) συμβάσεις προμήθειας ειδών συναφών με το αντικείμενο της προμήθειας του τμήματος ή των τμημάτων στα οποία υποβάλλουν προσφορά. Το </w:t>
      </w:r>
      <w:r w:rsidRPr="00DF39C8">
        <w:rPr>
          <w:bCs/>
          <w:u w:val="single"/>
        </w:rPr>
        <w:t>άθροισμα</w:t>
      </w:r>
      <w:r w:rsidRPr="00DF39C8">
        <w:rPr>
          <w:bCs/>
        </w:rPr>
        <w:t xml:space="preserve"> της αξίας (άνευ ΦΠΑ) των υλοποιημένων συμβάσεων απαιτείται να είναι </w:t>
      </w:r>
      <w:r w:rsidRPr="00DF39C8">
        <w:rPr>
          <w:bCs/>
          <w:u w:val="single"/>
        </w:rPr>
        <w:t>κατ’ ελάχιστο ίσο με το 50%</w:t>
      </w:r>
      <w:r w:rsidRPr="00DF39C8">
        <w:rPr>
          <w:bCs/>
        </w:rPr>
        <w:t xml:space="preserve"> της αξίας του </w:t>
      </w:r>
      <w:r w:rsidRPr="00DF39C8">
        <w:rPr>
          <w:bCs/>
          <w:u w:val="single"/>
        </w:rPr>
        <w:t>τμήματος ή της συνολικής αξίας των τμημάτων</w:t>
      </w:r>
      <w:r w:rsidRPr="00DF39C8">
        <w:rPr>
          <w:bCs/>
        </w:rPr>
        <w:t xml:space="preserve"> για τα οποία υποβάλλουν προσφορά</w:t>
      </w:r>
      <w:r w:rsidRPr="00DF39C8">
        <w:rPr>
          <w:iCs/>
        </w:rPr>
        <w:t>.</w:t>
      </w:r>
    </w:p>
    <w:p w:rsidR="00DF39C8" w:rsidRPr="00DF39C8" w:rsidRDefault="00DF39C8" w:rsidP="00DF39C8">
      <w:pPr>
        <w:rPr>
          <w:b/>
          <w:bCs/>
        </w:rPr>
      </w:pPr>
      <w:r w:rsidRPr="00DF39C8">
        <w:rPr>
          <w:b/>
          <w:bCs/>
        </w:rPr>
        <w:lastRenderedPageBreak/>
        <w:t>ΥΠΟΔΕΙΓΜΑ 4</w:t>
      </w:r>
    </w:p>
    <w:p w:rsidR="00DF39C8" w:rsidRPr="00DF39C8" w:rsidRDefault="00DF39C8" w:rsidP="00DF39C8">
      <w:pPr>
        <w:rPr>
          <w:b/>
        </w:rPr>
      </w:pPr>
      <w:bookmarkStart w:id="10" w:name="_Toc496272819"/>
      <w:r w:rsidRPr="00DF39C8">
        <w:rPr>
          <w:b/>
        </w:rPr>
        <w:t>ΕΝΤΥΠΟ ΑΝΑΛΥΣΗΣ ΟΙΚΟΝΟΜΙΚΗΣ ΠΡΟΣΦΟΡΑΣ</w:t>
      </w:r>
      <w:bookmarkEnd w:id="10"/>
    </w:p>
    <w:p w:rsidR="00DF39C8" w:rsidRPr="00DF39C8" w:rsidRDefault="00DF39C8" w:rsidP="00DF39C8">
      <w:pPr>
        <w:rPr>
          <w:bCs/>
        </w:rPr>
      </w:pPr>
      <w:r w:rsidRPr="00DF39C8">
        <w:rPr>
          <w:bCs/>
        </w:rPr>
        <w:t>ΠΡΟΣ</w:t>
      </w:r>
    </w:p>
    <w:p w:rsidR="00DF39C8" w:rsidRPr="00DF39C8" w:rsidRDefault="00DF39C8" w:rsidP="00DF39C8">
      <w:pPr>
        <w:rPr>
          <w:bCs/>
        </w:rPr>
      </w:pPr>
      <w:r w:rsidRPr="00DF39C8">
        <w:rPr>
          <w:bCs/>
        </w:rPr>
        <w:t xml:space="preserve">ΙΔΡΥΜΑ ΤΕΧΝΟΛΟΓΙΑΣ &amp; ΕΡΕΥΝΑΣ / </w:t>
      </w:r>
      <w:r w:rsidRPr="00DF39C8">
        <w:rPr>
          <w:bCs/>
          <w:lang w:val="en-US"/>
        </w:rPr>
        <w:t>IN</w:t>
      </w:r>
      <w:r w:rsidRPr="00DF39C8">
        <w:rPr>
          <w:bCs/>
        </w:rPr>
        <w:t xml:space="preserve">ΣΤΙΤΟΥΤΟ ΕΠΙΣΤΗΜΩΝ ΧΗΜΙΚΗΣ ΜΗΧΑΝΙΚΗΣ </w:t>
      </w:r>
    </w:p>
    <w:p w:rsidR="00DF39C8" w:rsidRPr="00DF39C8" w:rsidRDefault="00DF39C8" w:rsidP="00DF39C8">
      <w:pPr>
        <w:rPr>
          <w:b/>
          <w:bCs/>
        </w:rPr>
      </w:pPr>
      <w:r w:rsidRPr="00DF39C8">
        <w:rPr>
          <w:b/>
          <w:bCs/>
        </w:rPr>
        <w:t>Προσφορά για το διαγωνισμό «Προμήθεια Εργαστηριακών Αναλωσίμων έργου ΒΙΤΑΔ (ΥΕ2)»</w:t>
      </w:r>
    </w:p>
    <w:p w:rsidR="00DF39C8" w:rsidRPr="00DF39C8" w:rsidRDefault="00DF39C8" w:rsidP="00DF39C8">
      <w:pPr>
        <w:rPr>
          <w:b/>
        </w:rPr>
      </w:pPr>
    </w:p>
    <w:p w:rsidR="00DF39C8" w:rsidRPr="00DF39C8" w:rsidRDefault="00DF39C8" w:rsidP="00DF39C8">
      <w:pPr>
        <w:rPr>
          <w:b/>
        </w:rPr>
      </w:pPr>
      <w:r w:rsidRPr="00DF39C8">
        <w:rPr>
          <w:b/>
        </w:rPr>
        <w:t>ΠΙΝΑΚΑΣ ΟΙΚΟΝΟΜΙΚΗΣ ΠΡΟΣΦΟΡΑΣ για το Τμήμα………………., συστ αρ ΕΣΗΔΗΣ…….</w:t>
      </w:r>
    </w:p>
    <w:p w:rsidR="00DF39C8" w:rsidRPr="00DF39C8" w:rsidRDefault="00DF39C8" w:rsidP="00DF39C8">
      <w:pPr>
        <w:rPr>
          <w:b/>
        </w:rPr>
      </w:pPr>
    </w:p>
    <w:tbl>
      <w:tblPr>
        <w:tblW w:w="13887" w:type="dxa"/>
        <w:tblLook w:val="04A0" w:firstRow="1" w:lastRow="0" w:firstColumn="1" w:lastColumn="0" w:noHBand="0" w:noVBand="1"/>
      </w:tblPr>
      <w:tblGrid>
        <w:gridCol w:w="5382"/>
        <w:gridCol w:w="8505"/>
      </w:tblGrid>
      <w:tr w:rsidR="00DF39C8" w:rsidRPr="00DF39C8" w:rsidTr="00B91C8D">
        <w:trPr>
          <w:trHeight w:val="454"/>
        </w:trPr>
        <w:tc>
          <w:tcPr>
            <w:tcW w:w="53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F39C8" w:rsidRPr="00DF39C8" w:rsidRDefault="00DF39C8" w:rsidP="00DF39C8">
            <w:pPr>
              <w:rPr>
                <w:b/>
              </w:rPr>
            </w:pPr>
            <w:r w:rsidRPr="00DF39C8">
              <w:rPr>
                <w:b/>
              </w:rPr>
              <w:t>ΠΡΟΣΦΕΡΩΝ (Επωνυμία εταιρείας)</w:t>
            </w:r>
          </w:p>
        </w:tc>
        <w:tc>
          <w:tcPr>
            <w:tcW w:w="8505" w:type="dxa"/>
            <w:tcBorders>
              <w:top w:val="single" w:sz="4" w:space="0" w:color="auto"/>
              <w:left w:val="single" w:sz="4" w:space="0" w:color="auto"/>
              <w:bottom w:val="single" w:sz="4" w:space="0" w:color="auto"/>
              <w:right w:val="single" w:sz="4" w:space="0" w:color="auto"/>
            </w:tcBorders>
            <w:vAlign w:val="center"/>
          </w:tcPr>
          <w:p w:rsidR="00DF39C8" w:rsidRPr="00DF39C8" w:rsidRDefault="00DF39C8" w:rsidP="00DF39C8">
            <w:pPr>
              <w:rPr>
                <w:b/>
                <w:bCs/>
              </w:rPr>
            </w:pPr>
          </w:p>
        </w:tc>
      </w:tr>
    </w:tbl>
    <w:p w:rsidR="00DF39C8" w:rsidRPr="00DF39C8" w:rsidRDefault="00DF39C8" w:rsidP="00DF39C8">
      <w:pPr>
        <w:rPr>
          <w:b/>
        </w:rPr>
      </w:pP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DF39C8" w:rsidRPr="00DF39C8" w:rsidTr="00B91C8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pPr>
              <w:rPr>
                <w:bCs/>
                <w:lang w:val="en-GB"/>
              </w:rPr>
            </w:pPr>
            <w:r w:rsidRPr="00DF39C8">
              <w:rPr>
                <w:lang w:val="en-GB"/>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DF39C8" w:rsidRPr="00DF39C8" w:rsidRDefault="00DF39C8" w:rsidP="00DF39C8">
            <w:pPr>
              <w:rPr>
                <w:bCs/>
              </w:rPr>
            </w:pPr>
            <w:r w:rsidRPr="00DF39C8">
              <w:rPr>
                <w:bCs/>
              </w:rPr>
              <w:t>είδος</w:t>
            </w:r>
          </w:p>
        </w:tc>
        <w:tc>
          <w:tcPr>
            <w:tcW w:w="992" w:type="dxa"/>
            <w:tcBorders>
              <w:top w:val="single" w:sz="4" w:space="0" w:color="auto"/>
              <w:left w:val="single" w:sz="4" w:space="0" w:color="auto"/>
              <w:bottom w:val="single" w:sz="4" w:space="0" w:color="auto"/>
              <w:right w:val="single" w:sz="4" w:space="0" w:color="auto"/>
            </w:tcBorders>
            <w:vAlign w:val="center"/>
          </w:tcPr>
          <w:p w:rsidR="00DF39C8" w:rsidRPr="00DF39C8" w:rsidRDefault="00DF39C8" w:rsidP="00DF39C8">
            <w:r w:rsidRPr="00DF39C8">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DF39C8" w:rsidRPr="00DF39C8" w:rsidRDefault="00DF39C8" w:rsidP="00DF39C8">
            <w:pPr>
              <w:rPr>
                <w:bCs/>
                <w:lang w:val="en-GB"/>
              </w:rPr>
            </w:pPr>
            <w:r w:rsidRPr="00DF39C8">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DF39C8" w:rsidRPr="00DF39C8" w:rsidRDefault="00DF39C8" w:rsidP="00DF39C8">
            <w:pPr>
              <w:rPr>
                <w:bCs/>
                <w:lang w:val="en-GB"/>
              </w:rPr>
            </w:pPr>
            <w:r w:rsidRPr="00DF39C8">
              <w:rPr>
                <w:bCs/>
              </w:rPr>
              <w:t>Αξία</w:t>
            </w:r>
            <w:r w:rsidRPr="00DF39C8">
              <w:rPr>
                <w:bCs/>
                <w:lang w:val="en-GB"/>
              </w:rPr>
              <w:t xml:space="preserve"> Μονάδ</w:t>
            </w:r>
            <w:r w:rsidRPr="00DF39C8">
              <w:rPr>
                <w:bCs/>
              </w:rPr>
              <w:t>α</w:t>
            </w:r>
            <w:r w:rsidRPr="00DF39C8">
              <w:rPr>
                <w:bCs/>
                <w:lang w:val="en-GB"/>
              </w:rPr>
              <w:t>ς</w:t>
            </w:r>
          </w:p>
        </w:tc>
        <w:tc>
          <w:tcPr>
            <w:tcW w:w="1276" w:type="dxa"/>
            <w:tcBorders>
              <w:top w:val="single" w:sz="4" w:space="0" w:color="auto"/>
              <w:left w:val="single" w:sz="4" w:space="0" w:color="auto"/>
              <w:bottom w:val="single" w:sz="4" w:space="0" w:color="auto"/>
              <w:right w:val="single" w:sz="4" w:space="0" w:color="auto"/>
            </w:tcBorders>
            <w:vAlign w:val="center"/>
          </w:tcPr>
          <w:p w:rsidR="00DF39C8" w:rsidRPr="00DF39C8" w:rsidRDefault="00DF39C8" w:rsidP="00DF39C8">
            <w:pPr>
              <w:rPr>
                <w:bCs/>
              </w:rPr>
            </w:pPr>
            <w:r w:rsidRPr="00DF39C8">
              <w:rPr>
                <w:lang w:val="en-GB"/>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DF39C8" w:rsidRPr="00DF39C8" w:rsidRDefault="00DF39C8" w:rsidP="00DF39C8">
            <w:pPr>
              <w:rPr>
                <w:bCs/>
              </w:rPr>
            </w:pPr>
            <w:r w:rsidRPr="00DF39C8">
              <w:rPr>
                <w:bCs/>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DF39C8" w:rsidRPr="00DF39C8" w:rsidRDefault="00DF39C8" w:rsidP="00DF39C8">
            <w:r w:rsidRPr="00DF39C8">
              <w:rPr>
                <w:bCs/>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DF39C8" w:rsidRPr="00DF39C8" w:rsidRDefault="00DF39C8" w:rsidP="00DF39C8">
            <w:pPr>
              <w:rPr>
                <w:bCs/>
                <w:lang w:val="en-GB"/>
              </w:rPr>
            </w:pPr>
            <w:r w:rsidRPr="00DF39C8">
              <w:t>συνολικό κόστος (αξία+ΦΠΑ)</w:t>
            </w:r>
          </w:p>
        </w:tc>
      </w:tr>
      <w:tr w:rsidR="00DF39C8" w:rsidRPr="00DF39C8" w:rsidTr="00B91C8D">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DF39C8" w:rsidRPr="00DF39C8" w:rsidRDefault="00DF39C8" w:rsidP="00DF39C8">
            <w:pPr>
              <w:numPr>
                <w:ilvl w:val="0"/>
                <w:numId w:val="23"/>
              </w:numPr>
              <w:rPr>
                <w:b/>
                <w:lang w:val="en-GB"/>
              </w:rPr>
            </w:pPr>
          </w:p>
        </w:tc>
        <w:tc>
          <w:tcPr>
            <w:tcW w:w="4394" w:type="dxa"/>
            <w:tcBorders>
              <w:top w:val="nil"/>
              <w:left w:val="nil"/>
              <w:bottom w:val="single" w:sz="4" w:space="0" w:color="auto"/>
              <w:right w:val="single" w:sz="4" w:space="0" w:color="auto"/>
            </w:tcBorders>
            <w:shd w:val="clear" w:color="auto" w:fill="auto"/>
            <w:vAlign w:val="center"/>
          </w:tcPr>
          <w:p w:rsidR="00DF39C8" w:rsidRPr="00DF39C8" w:rsidRDefault="00DF39C8" w:rsidP="00DF39C8"/>
        </w:tc>
        <w:tc>
          <w:tcPr>
            <w:tcW w:w="992" w:type="dxa"/>
            <w:tcBorders>
              <w:top w:val="single" w:sz="4" w:space="0" w:color="auto"/>
              <w:left w:val="single" w:sz="4" w:space="0" w:color="auto"/>
              <w:bottom w:val="single" w:sz="4" w:space="0" w:color="auto"/>
              <w:right w:val="single" w:sz="4" w:space="0" w:color="auto"/>
            </w:tcBorders>
            <w:vAlign w:val="center"/>
          </w:tcPr>
          <w:p w:rsidR="00DF39C8" w:rsidRPr="00DF39C8" w:rsidRDefault="00DF39C8" w:rsidP="00DF39C8">
            <w:pPr>
              <w:rPr>
                <w:lang w:val="en-GB"/>
              </w:rPr>
            </w:pPr>
          </w:p>
        </w:tc>
        <w:tc>
          <w:tcPr>
            <w:tcW w:w="1555" w:type="dxa"/>
            <w:tcBorders>
              <w:top w:val="nil"/>
              <w:left w:val="single" w:sz="4" w:space="0" w:color="auto"/>
              <w:bottom w:val="single" w:sz="4" w:space="0" w:color="auto"/>
              <w:right w:val="nil"/>
            </w:tcBorders>
            <w:shd w:val="clear" w:color="auto" w:fill="auto"/>
            <w:vAlign w:val="center"/>
          </w:tcPr>
          <w:p w:rsidR="00DF39C8" w:rsidRPr="00DF39C8" w:rsidRDefault="00DF39C8" w:rsidP="00DF39C8">
            <w:pPr>
              <w:rPr>
                <w:lang w:val="en-GB"/>
              </w:rPr>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DF39C8" w:rsidRPr="00DF39C8" w:rsidRDefault="00DF39C8" w:rsidP="00DF39C8">
            <w:pPr>
              <w:rPr>
                <w:lang w:val="en-GB"/>
              </w:rPr>
            </w:pPr>
          </w:p>
        </w:tc>
        <w:tc>
          <w:tcPr>
            <w:tcW w:w="1276" w:type="dxa"/>
            <w:tcBorders>
              <w:top w:val="single" w:sz="4" w:space="0" w:color="auto"/>
              <w:left w:val="single" w:sz="4" w:space="0" w:color="auto"/>
              <w:bottom w:val="single" w:sz="4" w:space="0" w:color="auto"/>
              <w:right w:val="single" w:sz="4" w:space="0" w:color="auto"/>
            </w:tcBorders>
            <w:vAlign w:val="center"/>
          </w:tcPr>
          <w:p w:rsidR="00DF39C8" w:rsidRPr="00DF39C8" w:rsidRDefault="00DF39C8" w:rsidP="00DF39C8">
            <w:pPr>
              <w:rPr>
                <w:lang w:val="en-GB"/>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F39C8" w:rsidRPr="00DF39C8" w:rsidRDefault="00DF39C8" w:rsidP="00DF39C8">
            <w:pPr>
              <w:rPr>
                <w:lang w:val="en-GB"/>
              </w:rPr>
            </w:pPr>
          </w:p>
        </w:tc>
        <w:tc>
          <w:tcPr>
            <w:tcW w:w="1276" w:type="dxa"/>
            <w:tcBorders>
              <w:top w:val="single" w:sz="4" w:space="0" w:color="auto"/>
              <w:left w:val="single" w:sz="4" w:space="0" w:color="auto"/>
              <w:bottom w:val="single" w:sz="4" w:space="0" w:color="auto"/>
              <w:right w:val="single" w:sz="4" w:space="0" w:color="auto"/>
            </w:tcBorders>
            <w:vAlign w:val="center"/>
          </w:tcPr>
          <w:p w:rsidR="00DF39C8" w:rsidRPr="00DF39C8" w:rsidRDefault="00DF39C8" w:rsidP="00DF39C8">
            <w:pPr>
              <w:rPr>
                <w:lang w:val="en-GB"/>
              </w:rPr>
            </w:pPr>
          </w:p>
        </w:tc>
        <w:tc>
          <w:tcPr>
            <w:tcW w:w="1416" w:type="dxa"/>
            <w:tcBorders>
              <w:top w:val="nil"/>
              <w:left w:val="single" w:sz="4" w:space="0" w:color="auto"/>
              <w:bottom w:val="single" w:sz="4" w:space="0" w:color="auto"/>
              <w:right w:val="single" w:sz="4" w:space="0" w:color="000000"/>
            </w:tcBorders>
            <w:vAlign w:val="center"/>
          </w:tcPr>
          <w:p w:rsidR="00DF39C8" w:rsidRPr="00DF39C8" w:rsidRDefault="00DF39C8" w:rsidP="00DF39C8">
            <w:pPr>
              <w:rPr>
                <w:lang w:val="en-GB"/>
              </w:rPr>
            </w:pPr>
          </w:p>
        </w:tc>
      </w:tr>
      <w:tr w:rsidR="00DF39C8" w:rsidRPr="00DF39C8" w:rsidTr="00B91C8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9C8" w:rsidRPr="00DF39C8" w:rsidRDefault="00DF39C8" w:rsidP="00DF39C8">
            <w:pPr>
              <w:numPr>
                <w:ilvl w:val="0"/>
                <w:numId w:val="23"/>
              </w:numPr>
              <w:rPr>
                <w:b/>
                <w:lang w:val="en-GB"/>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tc>
        <w:tc>
          <w:tcPr>
            <w:tcW w:w="992" w:type="dxa"/>
            <w:tcBorders>
              <w:top w:val="single" w:sz="4" w:space="0" w:color="auto"/>
              <w:left w:val="single" w:sz="4" w:space="0" w:color="auto"/>
              <w:bottom w:val="single" w:sz="4" w:space="0" w:color="auto"/>
              <w:right w:val="single" w:sz="4" w:space="0" w:color="auto"/>
            </w:tcBorders>
            <w:vAlign w:val="center"/>
          </w:tcPr>
          <w:p w:rsidR="00DF39C8" w:rsidRPr="00DF39C8" w:rsidRDefault="00DF39C8" w:rsidP="00DF39C8"/>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9C8" w:rsidRPr="00DF39C8" w:rsidRDefault="00DF39C8" w:rsidP="00DF39C8"/>
        </w:tc>
        <w:tc>
          <w:tcPr>
            <w:tcW w:w="1276" w:type="dxa"/>
            <w:tcBorders>
              <w:top w:val="single" w:sz="4" w:space="0" w:color="auto"/>
              <w:left w:val="single" w:sz="4" w:space="0" w:color="auto"/>
              <w:bottom w:val="single" w:sz="4" w:space="0" w:color="auto"/>
              <w:right w:val="single" w:sz="4" w:space="0" w:color="auto"/>
            </w:tcBorders>
            <w:vAlign w:val="center"/>
          </w:tcPr>
          <w:p w:rsidR="00DF39C8" w:rsidRPr="00DF39C8" w:rsidRDefault="00DF39C8" w:rsidP="00DF39C8"/>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9C8" w:rsidRPr="00DF39C8" w:rsidRDefault="00DF39C8" w:rsidP="00DF39C8"/>
        </w:tc>
        <w:tc>
          <w:tcPr>
            <w:tcW w:w="1276" w:type="dxa"/>
            <w:tcBorders>
              <w:top w:val="single" w:sz="4" w:space="0" w:color="auto"/>
              <w:left w:val="single" w:sz="4" w:space="0" w:color="auto"/>
              <w:bottom w:val="single" w:sz="4" w:space="0" w:color="auto"/>
              <w:right w:val="single" w:sz="4" w:space="0" w:color="auto"/>
            </w:tcBorders>
            <w:vAlign w:val="center"/>
          </w:tcPr>
          <w:p w:rsidR="00DF39C8" w:rsidRPr="00DF39C8" w:rsidRDefault="00DF39C8" w:rsidP="00DF39C8"/>
        </w:tc>
        <w:tc>
          <w:tcPr>
            <w:tcW w:w="1416" w:type="dxa"/>
            <w:tcBorders>
              <w:top w:val="single" w:sz="4" w:space="0" w:color="auto"/>
              <w:left w:val="single" w:sz="4" w:space="0" w:color="auto"/>
              <w:bottom w:val="single" w:sz="4" w:space="0" w:color="auto"/>
              <w:right w:val="single" w:sz="4" w:space="0" w:color="auto"/>
            </w:tcBorders>
            <w:vAlign w:val="center"/>
          </w:tcPr>
          <w:p w:rsidR="00DF39C8" w:rsidRPr="00DF39C8" w:rsidRDefault="00DF39C8" w:rsidP="00DF39C8"/>
        </w:tc>
      </w:tr>
      <w:tr w:rsidR="00DF39C8" w:rsidRPr="00DF39C8" w:rsidTr="00B91C8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9C8" w:rsidRPr="00DF39C8" w:rsidRDefault="00DF39C8" w:rsidP="00DF39C8">
            <w:pPr>
              <w:numPr>
                <w:ilvl w:val="0"/>
                <w:numId w:val="23"/>
              </w:numPr>
              <w:rPr>
                <w:b/>
                <w:lang w:val="en-GB"/>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tc>
        <w:tc>
          <w:tcPr>
            <w:tcW w:w="992" w:type="dxa"/>
            <w:tcBorders>
              <w:top w:val="single" w:sz="4" w:space="0" w:color="auto"/>
              <w:left w:val="single" w:sz="4" w:space="0" w:color="auto"/>
              <w:bottom w:val="single" w:sz="4" w:space="0" w:color="auto"/>
              <w:right w:val="single" w:sz="4" w:space="0" w:color="auto"/>
            </w:tcBorders>
            <w:vAlign w:val="center"/>
          </w:tcPr>
          <w:p w:rsidR="00DF39C8" w:rsidRPr="00DF39C8" w:rsidRDefault="00DF39C8" w:rsidP="00DF39C8"/>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9C8" w:rsidRPr="00DF39C8" w:rsidRDefault="00DF39C8" w:rsidP="00DF39C8"/>
        </w:tc>
        <w:tc>
          <w:tcPr>
            <w:tcW w:w="1276" w:type="dxa"/>
            <w:tcBorders>
              <w:top w:val="single" w:sz="4" w:space="0" w:color="auto"/>
              <w:left w:val="single" w:sz="4" w:space="0" w:color="auto"/>
              <w:bottom w:val="single" w:sz="4" w:space="0" w:color="auto"/>
              <w:right w:val="single" w:sz="4" w:space="0" w:color="auto"/>
            </w:tcBorders>
            <w:vAlign w:val="center"/>
          </w:tcPr>
          <w:p w:rsidR="00DF39C8" w:rsidRPr="00DF39C8" w:rsidRDefault="00DF39C8" w:rsidP="00DF39C8"/>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9C8" w:rsidRPr="00DF39C8" w:rsidRDefault="00DF39C8" w:rsidP="00DF39C8"/>
        </w:tc>
        <w:tc>
          <w:tcPr>
            <w:tcW w:w="1276" w:type="dxa"/>
            <w:tcBorders>
              <w:top w:val="single" w:sz="4" w:space="0" w:color="auto"/>
              <w:left w:val="single" w:sz="4" w:space="0" w:color="auto"/>
              <w:bottom w:val="single" w:sz="4" w:space="0" w:color="auto"/>
              <w:right w:val="single" w:sz="4" w:space="0" w:color="auto"/>
            </w:tcBorders>
            <w:vAlign w:val="center"/>
          </w:tcPr>
          <w:p w:rsidR="00DF39C8" w:rsidRPr="00DF39C8" w:rsidRDefault="00DF39C8" w:rsidP="00DF39C8"/>
        </w:tc>
        <w:tc>
          <w:tcPr>
            <w:tcW w:w="1416" w:type="dxa"/>
            <w:tcBorders>
              <w:top w:val="single" w:sz="4" w:space="0" w:color="auto"/>
              <w:left w:val="single" w:sz="4" w:space="0" w:color="auto"/>
              <w:bottom w:val="single" w:sz="4" w:space="0" w:color="auto"/>
              <w:right w:val="single" w:sz="4" w:space="0" w:color="auto"/>
            </w:tcBorders>
            <w:vAlign w:val="center"/>
          </w:tcPr>
          <w:p w:rsidR="00DF39C8" w:rsidRPr="00DF39C8" w:rsidRDefault="00DF39C8" w:rsidP="00DF39C8"/>
        </w:tc>
      </w:tr>
      <w:tr w:rsidR="00DF39C8" w:rsidRPr="00DF39C8" w:rsidTr="00B91C8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9C8" w:rsidRPr="00DF39C8" w:rsidRDefault="00DF39C8" w:rsidP="00DF39C8">
            <w:r w:rsidRPr="00DF39C8">
              <w:rPr>
                <w:lang w:val="en-GB"/>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tc>
        <w:tc>
          <w:tcPr>
            <w:tcW w:w="992" w:type="dxa"/>
            <w:tcBorders>
              <w:top w:val="single" w:sz="4" w:space="0" w:color="auto"/>
              <w:left w:val="single" w:sz="4" w:space="0" w:color="auto"/>
              <w:bottom w:val="single" w:sz="4" w:space="0" w:color="auto"/>
              <w:right w:val="single" w:sz="4" w:space="0" w:color="auto"/>
            </w:tcBorders>
            <w:vAlign w:val="center"/>
          </w:tcPr>
          <w:p w:rsidR="00DF39C8" w:rsidRPr="00DF39C8" w:rsidRDefault="00DF39C8" w:rsidP="00DF39C8"/>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9C8" w:rsidRPr="00DF39C8" w:rsidRDefault="00DF39C8" w:rsidP="00DF39C8"/>
        </w:tc>
        <w:tc>
          <w:tcPr>
            <w:tcW w:w="1276" w:type="dxa"/>
            <w:tcBorders>
              <w:top w:val="single" w:sz="4" w:space="0" w:color="auto"/>
              <w:left w:val="single" w:sz="4" w:space="0" w:color="auto"/>
              <w:bottom w:val="single" w:sz="4" w:space="0" w:color="auto"/>
              <w:right w:val="single" w:sz="4" w:space="0" w:color="auto"/>
            </w:tcBorders>
            <w:vAlign w:val="center"/>
          </w:tcPr>
          <w:p w:rsidR="00DF39C8" w:rsidRPr="00DF39C8" w:rsidRDefault="00DF39C8" w:rsidP="00DF39C8"/>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9C8" w:rsidRPr="00DF39C8" w:rsidRDefault="00DF39C8" w:rsidP="00DF39C8"/>
        </w:tc>
        <w:tc>
          <w:tcPr>
            <w:tcW w:w="1276" w:type="dxa"/>
            <w:tcBorders>
              <w:top w:val="single" w:sz="4" w:space="0" w:color="auto"/>
              <w:left w:val="single" w:sz="4" w:space="0" w:color="auto"/>
              <w:bottom w:val="single" w:sz="4" w:space="0" w:color="auto"/>
              <w:right w:val="single" w:sz="4" w:space="0" w:color="auto"/>
            </w:tcBorders>
            <w:vAlign w:val="center"/>
          </w:tcPr>
          <w:p w:rsidR="00DF39C8" w:rsidRPr="00DF39C8" w:rsidRDefault="00DF39C8" w:rsidP="00DF39C8"/>
        </w:tc>
        <w:tc>
          <w:tcPr>
            <w:tcW w:w="1416" w:type="dxa"/>
            <w:tcBorders>
              <w:top w:val="single" w:sz="4" w:space="0" w:color="auto"/>
              <w:left w:val="single" w:sz="4" w:space="0" w:color="auto"/>
              <w:bottom w:val="single" w:sz="4" w:space="0" w:color="auto"/>
              <w:right w:val="single" w:sz="4" w:space="0" w:color="auto"/>
            </w:tcBorders>
            <w:vAlign w:val="center"/>
          </w:tcPr>
          <w:p w:rsidR="00DF39C8" w:rsidRPr="00DF39C8" w:rsidRDefault="00DF39C8" w:rsidP="00DF39C8"/>
        </w:tc>
      </w:tr>
      <w:tr w:rsidR="00DF39C8" w:rsidRPr="00DF39C8" w:rsidTr="00B91C8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9C8" w:rsidRPr="00DF39C8" w:rsidRDefault="00DF39C8" w:rsidP="00DF39C8">
            <w:pPr>
              <w:rPr>
                <w:b/>
                <w:lang w:val="en-GB"/>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F39C8" w:rsidRPr="00DF39C8" w:rsidRDefault="00DF39C8" w:rsidP="00DF39C8">
            <w:pPr>
              <w:rPr>
                <w:b/>
              </w:rPr>
            </w:pPr>
            <w:r w:rsidRPr="00DF39C8">
              <w:rPr>
                <w:b/>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DF39C8" w:rsidRPr="00DF39C8" w:rsidRDefault="00DF39C8" w:rsidP="00DF39C8">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9C8" w:rsidRPr="00DF39C8" w:rsidRDefault="00DF39C8" w:rsidP="00DF39C8">
            <w:pPr>
              <w:rPr>
                <w:b/>
              </w:rPr>
            </w:pPr>
            <w:r w:rsidRPr="00DF39C8">
              <w:rPr>
                <w:b/>
              </w:rPr>
              <w:t>…………….</w:t>
            </w:r>
          </w:p>
        </w:tc>
        <w:tc>
          <w:tcPr>
            <w:tcW w:w="1276" w:type="dxa"/>
            <w:tcBorders>
              <w:top w:val="single" w:sz="4" w:space="0" w:color="auto"/>
              <w:left w:val="single" w:sz="4" w:space="0" w:color="auto"/>
              <w:bottom w:val="single" w:sz="4" w:space="0" w:color="auto"/>
              <w:right w:val="single" w:sz="4" w:space="0" w:color="auto"/>
            </w:tcBorders>
            <w:vAlign w:val="center"/>
          </w:tcPr>
          <w:p w:rsidR="00DF39C8" w:rsidRPr="00DF39C8" w:rsidRDefault="00DF39C8" w:rsidP="00DF39C8">
            <w:pPr>
              <w:rPr>
                <w:b/>
              </w:rPr>
            </w:pPr>
            <w:r w:rsidRPr="00DF39C8">
              <w:rPr>
                <w:b/>
              </w:rPr>
              <w:t>…………….</w:t>
            </w:r>
          </w:p>
        </w:tc>
        <w:tc>
          <w:tcPr>
            <w:tcW w:w="1416" w:type="dxa"/>
            <w:tcBorders>
              <w:top w:val="single" w:sz="4" w:space="0" w:color="auto"/>
              <w:left w:val="single" w:sz="4" w:space="0" w:color="auto"/>
              <w:bottom w:val="single" w:sz="4" w:space="0" w:color="auto"/>
              <w:right w:val="single" w:sz="4" w:space="0" w:color="auto"/>
            </w:tcBorders>
            <w:vAlign w:val="center"/>
          </w:tcPr>
          <w:p w:rsidR="00DF39C8" w:rsidRPr="00DF39C8" w:rsidRDefault="00DF39C8" w:rsidP="00DF39C8">
            <w:pPr>
              <w:rPr>
                <w:b/>
              </w:rPr>
            </w:pPr>
            <w:r w:rsidRPr="00DF39C8">
              <w:rPr>
                <w:b/>
              </w:rPr>
              <w:t>…………….</w:t>
            </w:r>
          </w:p>
        </w:tc>
      </w:tr>
    </w:tbl>
    <w:p w:rsidR="00DF39C8" w:rsidRPr="00DF39C8" w:rsidRDefault="00DF39C8" w:rsidP="00DF39C8">
      <w:pPr>
        <w:rPr>
          <w:bCs/>
        </w:rPr>
      </w:pPr>
    </w:p>
    <w:p w:rsidR="00DF39C8" w:rsidRPr="00DF39C8" w:rsidRDefault="00DF39C8" w:rsidP="00DF39C8">
      <w:pPr>
        <w:rPr>
          <w:bCs/>
        </w:rPr>
      </w:pPr>
      <w:r w:rsidRPr="00DF39C8">
        <w:rPr>
          <w:bCs/>
        </w:rPr>
        <w:t>Η προσφορά ισχύει για ………… (….) μήνες από την επόμενη της διενέργειας του διαγωνισμού.</w:t>
      </w:r>
    </w:p>
    <w:p w:rsidR="00DF39C8" w:rsidRPr="00DF39C8" w:rsidRDefault="00DF39C8" w:rsidP="00DF39C8">
      <w:pPr>
        <w:rPr>
          <w:bCs/>
        </w:rPr>
      </w:pPr>
    </w:p>
    <w:p w:rsidR="00DF39C8" w:rsidRPr="00DF39C8" w:rsidRDefault="00DF39C8" w:rsidP="00DF39C8">
      <w:pPr>
        <w:rPr>
          <w:b/>
          <w:iCs/>
        </w:rPr>
      </w:pPr>
      <w:r w:rsidRPr="00DF39C8">
        <w:rPr>
          <w:b/>
        </w:rPr>
        <w:t>Ημ/νία</w:t>
      </w:r>
      <w:r w:rsidRPr="00DF39C8">
        <w:rPr>
          <w:b/>
          <w:iCs/>
        </w:rPr>
        <w:tab/>
        <w:t>Ψηφιακή Υπογραφή</w:t>
      </w:r>
    </w:p>
    <w:p w:rsidR="00DF39C8" w:rsidRPr="00DF39C8" w:rsidRDefault="00DF39C8" w:rsidP="00DF39C8">
      <w:pPr>
        <w:rPr>
          <w:iCs/>
        </w:rPr>
      </w:pPr>
    </w:p>
    <w:p w:rsidR="00DF39C8" w:rsidRPr="00DF39C8" w:rsidRDefault="00DF39C8" w:rsidP="00DF39C8">
      <w:pPr>
        <w:rPr>
          <w:iCs/>
        </w:rPr>
        <w:sectPr w:rsidR="00DF39C8" w:rsidRPr="00DF39C8" w:rsidSect="008B157F">
          <w:pgSz w:w="16838" w:h="11906" w:orient="landscape"/>
          <w:pgMar w:top="1135" w:right="1134" w:bottom="993" w:left="1134" w:header="720" w:footer="709" w:gutter="0"/>
          <w:cols w:space="720"/>
          <w:titlePg/>
          <w:docGrid w:linePitch="360"/>
        </w:sectPr>
      </w:pPr>
    </w:p>
    <w:p w:rsidR="00DF39C8" w:rsidRPr="00DF39C8" w:rsidRDefault="00DF39C8" w:rsidP="00DF39C8">
      <w:pPr>
        <w:rPr>
          <w:b/>
          <w:i/>
        </w:rPr>
      </w:pPr>
      <w:bookmarkStart w:id="11" w:name="__RefHeading___Toc245_1659156176"/>
      <w:bookmarkStart w:id="12" w:name="_Toc521310118"/>
      <w:bookmarkStart w:id="13" w:name="_Toc54863567"/>
      <w:bookmarkEnd w:id="11"/>
      <w:r w:rsidRPr="00DF39C8">
        <w:rPr>
          <w:b/>
        </w:rPr>
        <w:lastRenderedPageBreak/>
        <w:t>ΠΑΡΑΡΤΗΜΑ Ι</w:t>
      </w:r>
      <w:r w:rsidRPr="00DF39C8">
        <w:rPr>
          <w:b/>
          <w:lang w:val="en-US"/>
        </w:rPr>
        <w:t>V</w:t>
      </w:r>
      <w:r w:rsidRPr="00DF39C8">
        <w:rPr>
          <w:b/>
        </w:rPr>
        <w:t>–ΤΕΥΔ (Διαμορφωμένο από την Αναθέτουσα Αρχή)</w:t>
      </w:r>
      <w:bookmarkEnd w:id="12"/>
      <w:bookmarkEnd w:id="13"/>
    </w:p>
    <w:p w:rsidR="00DF39C8" w:rsidRPr="00DF39C8" w:rsidRDefault="00DF39C8" w:rsidP="00DF39C8">
      <w:pPr>
        <w:rPr>
          <w:b/>
          <w:bCs/>
          <w:u w:val="single"/>
        </w:rPr>
      </w:pPr>
      <w:r w:rsidRPr="00DF39C8">
        <w:rPr>
          <w:b/>
          <w:bCs/>
        </w:rPr>
        <w:t>[άρθρου 79 παρ. 4 ν. 4412/2016 (Α 147)]</w:t>
      </w:r>
    </w:p>
    <w:p w:rsidR="00DF39C8" w:rsidRPr="00DF39C8" w:rsidRDefault="00DF39C8" w:rsidP="00DF39C8">
      <w:r w:rsidRPr="00DF39C8">
        <w:rPr>
          <w:b/>
          <w:bCs/>
          <w:u w:val="single"/>
        </w:rPr>
        <w:t>για διαδικασίες σύναψης δημόσιας σύμβασης κάτω των ορίων των οδηγιών</w:t>
      </w:r>
    </w:p>
    <w:p w:rsidR="00DF39C8" w:rsidRPr="00DF39C8" w:rsidRDefault="00DF39C8" w:rsidP="00DF39C8">
      <w:pPr>
        <w:rPr>
          <w:b/>
          <w:bCs/>
        </w:rPr>
      </w:pPr>
      <w:r w:rsidRPr="00DF39C8">
        <w:rPr>
          <w:b/>
          <w:bCs/>
          <w:u w:val="single"/>
        </w:rPr>
        <w:t>Μέρος Ι: Πληροφορίες σχετικά με την αναθέτουσα αρχή/αναθέτοντα φορέα και τη διαδικασία ανάθεσης</w:t>
      </w:r>
    </w:p>
    <w:p w:rsidR="00DF39C8" w:rsidRPr="00DF39C8" w:rsidRDefault="00DF39C8" w:rsidP="00DF39C8">
      <w:pPr>
        <w:rPr>
          <w:b/>
          <w:bCs/>
        </w:rPr>
      </w:pPr>
      <w:r w:rsidRPr="00DF39C8">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DF39C8" w:rsidRPr="00DF39C8" w:rsidTr="00B91C8D">
        <w:trPr>
          <w:jc w:val="center"/>
        </w:trPr>
        <w:tc>
          <w:tcPr>
            <w:tcW w:w="9071" w:type="dxa"/>
            <w:shd w:val="clear" w:color="auto" w:fill="B2B2B2"/>
          </w:tcPr>
          <w:p w:rsidR="00DF39C8" w:rsidRPr="00DF39C8" w:rsidRDefault="00DF39C8" w:rsidP="00DF39C8">
            <w:r w:rsidRPr="00DF39C8">
              <w:rPr>
                <w:b/>
                <w:bCs/>
              </w:rPr>
              <w:t>Α: Ονομασία, διεύθυνση και στοιχεία επικοινωνίας της αναθέτουσας αρχής (αα)/ αναθέτοντα φορέα (αφ)</w:t>
            </w:r>
          </w:p>
          <w:p w:rsidR="00DF39C8" w:rsidRPr="00DF39C8" w:rsidRDefault="00DF39C8" w:rsidP="00DF39C8">
            <w:pPr>
              <w:rPr>
                <w:b/>
                <w:iCs/>
              </w:rPr>
            </w:pPr>
            <w:r w:rsidRPr="00DF39C8">
              <w:t xml:space="preserve">- Ονομασία: </w:t>
            </w:r>
            <w:r w:rsidRPr="00DF39C8">
              <w:rPr>
                <w:b/>
                <w:iCs/>
              </w:rPr>
              <w:t>ΙΔΡΥΜΑ ΤΕΧΝΟΛΟΓΙΑΣ ΚΑΙ ΕΡΕΥΝΑΣ</w:t>
            </w:r>
          </w:p>
          <w:p w:rsidR="00DF39C8" w:rsidRPr="00DF39C8" w:rsidRDefault="00DF39C8" w:rsidP="00DF39C8">
            <w:r w:rsidRPr="00DF39C8">
              <w:t xml:space="preserve">- Κωδικός Αναθέτουσας Αρχής / Αναθέτοντα Φορέα ΚΗΜΔΗΣ : </w:t>
            </w:r>
            <w:r w:rsidRPr="00DF39C8">
              <w:rPr>
                <w:b/>
              </w:rPr>
              <w:t>99221065</w:t>
            </w:r>
            <w:r w:rsidRPr="00DF39C8">
              <w:t xml:space="preserve"> </w:t>
            </w:r>
          </w:p>
          <w:p w:rsidR="00DF39C8" w:rsidRPr="00DF39C8" w:rsidRDefault="00DF39C8" w:rsidP="00DF39C8">
            <w:pPr>
              <w:rPr>
                <w:b/>
              </w:rPr>
            </w:pPr>
            <w:r w:rsidRPr="00DF39C8">
              <w:t xml:space="preserve">- Ταχυδρομική διεύθυνση / Πόλη / Ταχ. Κωδικός: </w:t>
            </w:r>
            <w:r w:rsidRPr="00DF39C8">
              <w:rPr>
                <w:b/>
              </w:rPr>
              <w:t>Ν. ΠΛΑΣΤΗΡΑ 100, ΒΑΣΙΛΙΚΑ ΒΟΥΤΩΝ, ΗΡΑΚΛΕΙΟ, 700 13</w:t>
            </w:r>
          </w:p>
          <w:p w:rsidR="00DF39C8" w:rsidRPr="00DF39C8" w:rsidRDefault="00DF39C8" w:rsidP="00DF39C8">
            <w:r w:rsidRPr="00DF39C8">
              <w:t>- Αρμόδιος για πληροφορίες: Τμήμα Προμηθειών ΙΤΕ</w:t>
            </w:r>
          </w:p>
          <w:p w:rsidR="00DF39C8" w:rsidRPr="00DF39C8" w:rsidRDefault="00DF39C8" w:rsidP="00DF39C8">
            <w:r w:rsidRPr="00DF39C8">
              <w:t xml:space="preserve">- Τηλέφωνο: +30 </w:t>
            </w:r>
            <w:r w:rsidRPr="00DF39C8">
              <w:rPr>
                <w:bCs/>
              </w:rPr>
              <w:t>2810 39-1515, -1516, -1572, 1235</w:t>
            </w:r>
          </w:p>
          <w:p w:rsidR="00DF39C8" w:rsidRPr="00DF39C8" w:rsidRDefault="00DF39C8" w:rsidP="00DF39C8">
            <w:r w:rsidRPr="00DF39C8">
              <w:t xml:space="preserve">- Ηλ. ταχυδρομείο: </w:t>
            </w:r>
            <w:hyperlink r:id="rId9" w:history="1">
              <w:r w:rsidRPr="00DF39C8">
                <w:rPr>
                  <w:rStyle w:val="-"/>
                  <w:bCs/>
                  <w:lang w:val="en-US"/>
                </w:rPr>
                <w:t>procurement</w:t>
              </w:r>
              <w:r w:rsidRPr="00DF39C8">
                <w:rPr>
                  <w:rStyle w:val="-"/>
                  <w:bCs/>
                </w:rPr>
                <w:t>@</w:t>
              </w:r>
              <w:r w:rsidRPr="00DF39C8">
                <w:rPr>
                  <w:rStyle w:val="-"/>
                  <w:bCs/>
                  <w:lang w:val="en-US"/>
                </w:rPr>
                <w:t>admin</w:t>
              </w:r>
              <w:r w:rsidRPr="00DF39C8">
                <w:rPr>
                  <w:rStyle w:val="-"/>
                  <w:bCs/>
                </w:rPr>
                <w:t>.</w:t>
              </w:r>
              <w:r w:rsidRPr="00DF39C8">
                <w:rPr>
                  <w:rStyle w:val="-"/>
                  <w:bCs/>
                  <w:lang w:val="en-US"/>
                </w:rPr>
                <w:t>forth</w:t>
              </w:r>
              <w:r w:rsidRPr="00DF39C8">
                <w:rPr>
                  <w:rStyle w:val="-"/>
                  <w:bCs/>
                </w:rPr>
                <w:t>.</w:t>
              </w:r>
              <w:r w:rsidRPr="00DF39C8">
                <w:rPr>
                  <w:rStyle w:val="-"/>
                  <w:bCs/>
                  <w:lang w:val="en-US"/>
                </w:rPr>
                <w:t>gr</w:t>
              </w:r>
            </w:hyperlink>
          </w:p>
          <w:p w:rsidR="00DF39C8" w:rsidRPr="00DF39C8" w:rsidRDefault="00DF39C8" w:rsidP="00DF39C8">
            <w:r w:rsidRPr="00DF39C8">
              <w:t xml:space="preserve">- Διεύθυνση στο Διαδίκτυο (διεύθυνση δικτυακού τόπου): </w:t>
            </w:r>
            <w:r w:rsidRPr="00DF39C8">
              <w:rPr>
                <w:lang w:val="en-GB"/>
              </w:rPr>
              <w:t>www</w:t>
            </w:r>
            <w:r w:rsidRPr="00DF39C8">
              <w:t>.</w:t>
            </w:r>
            <w:r w:rsidRPr="00DF39C8">
              <w:rPr>
                <w:lang w:val="en-GB"/>
              </w:rPr>
              <w:t>forth</w:t>
            </w:r>
            <w:r w:rsidRPr="00DF39C8">
              <w:t>.</w:t>
            </w:r>
            <w:r w:rsidRPr="00DF39C8">
              <w:rPr>
                <w:lang w:val="en-GB"/>
              </w:rPr>
              <w:t>gr</w:t>
            </w:r>
          </w:p>
        </w:tc>
      </w:tr>
      <w:tr w:rsidR="00DF39C8" w:rsidRPr="00DF39C8" w:rsidTr="00B91C8D">
        <w:trPr>
          <w:jc w:val="center"/>
        </w:trPr>
        <w:tc>
          <w:tcPr>
            <w:tcW w:w="9071" w:type="dxa"/>
            <w:shd w:val="clear" w:color="auto" w:fill="B2B2B2"/>
          </w:tcPr>
          <w:p w:rsidR="00DF39C8" w:rsidRPr="00DF39C8" w:rsidRDefault="00DF39C8" w:rsidP="00DF39C8">
            <w:r w:rsidRPr="00DF39C8">
              <w:rPr>
                <w:b/>
                <w:bCs/>
              </w:rPr>
              <w:t>Β: Πληροφορίες σχετικά με τη διαδικασία σύναψης σύμβασης</w:t>
            </w:r>
          </w:p>
          <w:p w:rsidR="00DF39C8" w:rsidRPr="00DF39C8" w:rsidRDefault="00DF39C8" w:rsidP="00DF39C8">
            <w:r w:rsidRPr="00DF39C8">
              <w:t xml:space="preserve">- Τίτλος ή σύντομη περιγραφή της δημόσιας σύμβασης (συμπεριλαμβανομένου του σχετικού </w:t>
            </w:r>
            <w:r w:rsidRPr="00DF39C8">
              <w:rPr>
                <w:lang w:val="en-US"/>
              </w:rPr>
              <w:t>CPV</w:t>
            </w:r>
            <w:r w:rsidRPr="00DF39C8">
              <w:t>): «Προμήθεια Εργαστηριακών Αναλωσίμων έργου ΒΙΤΑΔ (ΥΕ2)», CPV: 34913000-0, 42131100-7, 33696500-0, 33790000-4, 44523300-5, 24960000-1</w:t>
            </w:r>
          </w:p>
          <w:p w:rsidR="00DF39C8" w:rsidRPr="00DF39C8" w:rsidRDefault="00DF39C8" w:rsidP="00DF39C8">
            <w:r w:rsidRPr="00DF39C8">
              <w:t xml:space="preserve">- Κωδικός στο ΚΗΜΔΗΣ: ΑΔΑΜ έγκρισης </w:t>
            </w:r>
            <w:r w:rsidRPr="00DF39C8">
              <w:rPr>
                <w:b/>
              </w:rPr>
              <w:t>20REQ007540852</w:t>
            </w:r>
          </w:p>
          <w:p w:rsidR="00DF39C8" w:rsidRPr="00DF39C8" w:rsidRDefault="00DF39C8" w:rsidP="00DF39C8">
            <w:r w:rsidRPr="00DF39C8">
              <w:t xml:space="preserve">- Η σύμβαση αναφέρεται σε </w:t>
            </w:r>
            <w:r w:rsidRPr="00DF39C8">
              <w:rPr>
                <w:b/>
              </w:rPr>
              <w:t>προμήθειες</w:t>
            </w:r>
          </w:p>
          <w:p w:rsidR="00DF39C8" w:rsidRPr="00DF39C8" w:rsidRDefault="00DF39C8" w:rsidP="00DF39C8">
            <w:r w:rsidRPr="00DF39C8">
              <w:t>- Εφόσον υφίστανται, ένδειξη ύπαρξης σχετικών τμημάτων :</w:t>
            </w:r>
            <w:r w:rsidRPr="00DF39C8">
              <w:rPr>
                <w:b/>
              </w:rPr>
              <w:t xml:space="preserve"> έξι (6)</w:t>
            </w:r>
          </w:p>
          <w:p w:rsidR="00DF39C8" w:rsidRPr="00DF39C8" w:rsidRDefault="00DF39C8" w:rsidP="00DF39C8">
            <w:r w:rsidRPr="00DF39C8">
              <w:t>- Αριθμός αναφοράς που αποδίδεται στον φάκελο από την αναθέτουσα αρχή (</w:t>
            </w:r>
            <w:r w:rsidRPr="00DF39C8">
              <w:rPr>
                <w:i/>
              </w:rPr>
              <w:t>εάν υπάρχει</w:t>
            </w:r>
            <w:r w:rsidRPr="00DF39C8">
              <w:t xml:space="preserve">): </w:t>
            </w:r>
          </w:p>
          <w:p w:rsidR="00DF39C8" w:rsidRPr="00DF39C8" w:rsidRDefault="00DF39C8" w:rsidP="00DF39C8">
            <w:pPr>
              <w:rPr>
                <w:b/>
              </w:rPr>
            </w:pPr>
            <w:r w:rsidRPr="00DF39C8">
              <w:t>ΙΕΧΜΗ 2020 Κ-ΑΔΗΔ 2</w:t>
            </w:r>
          </w:p>
        </w:tc>
      </w:tr>
    </w:tbl>
    <w:p w:rsidR="00DF39C8" w:rsidRPr="00DF39C8" w:rsidRDefault="00DF39C8" w:rsidP="00DF39C8">
      <w:pPr>
        <w:rPr>
          <w:lang w:val="en-GB"/>
        </w:rPr>
      </w:pPr>
    </w:p>
    <w:p w:rsidR="00DF39C8" w:rsidRPr="00DF39C8" w:rsidRDefault="00DF39C8" w:rsidP="00DF39C8">
      <w:r w:rsidRPr="00DF39C8">
        <w:t xml:space="preserve">ΟΛΕΣ ΟΙ ΥΠΟΛΟΙΠΕΣ ΠΛΗΡΟΦΟΡΙΕΣ ΣΕ ΚΑΘΕ ΕΝΟΤΗΤΑ ΤΟΥ ΤΕΥΔ ΘΑ ΠΡΕΠΕΙ ΝΑ ΣΥΜΠΛΗΡΩΘΟΥΝ ΑΠΟ ΤΟΝ ΟΙΚΟΝΟΜΙΚΟ ΦΟΡΕΑ. </w:t>
      </w:r>
    </w:p>
    <w:p w:rsidR="00DF39C8" w:rsidRPr="00DF39C8" w:rsidRDefault="00DF39C8" w:rsidP="00DF39C8">
      <w:r w:rsidRPr="00DF39C8">
        <w:t>ΣΥΜΠΛΗΡΩΝΟΝΤΑΙ ΜΟΝΟ ΟΙ ΠΛΗΡΟΦΟΡΙΕΣ ΠΟΥ ΖΗΤΟΥΝΤΑΙ ΑΠΟ ΤΗ ΔΙΑΚΗΡΥΞΗ ΤΟΥ ΔΙΑΓΩΝΙΣΜΟΥ.</w:t>
      </w:r>
    </w:p>
    <w:p w:rsidR="00DF39C8" w:rsidRPr="00DF39C8" w:rsidRDefault="00DF39C8" w:rsidP="00DF39C8">
      <w:pPr>
        <w:rPr>
          <w:b/>
          <w:bCs/>
        </w:rPr>
      </w:pPr>
      <w:r w:rsidRPr="00DF39C8">
        <w:rPr>
          <w:b/>
          <w:bCs/>
          <w:u w:val="single"/>
        </w:rPr>
        <w:t xml:space="preserve">Μέρος </w:t>
      </w:r>
      <w:r w:rsidRPr="00DF39C8">
        <w:rPr>
          <w:b/>
          <w:bCs/>
          <w:u w:val="single"/>
          <w:lang w:val="en-GB"/>
        </w:rPr>
        <w:t>II</w:t>
      </w:r>
      <w:r w:rsidRPr="00DF39C8">
        <w:rPr>
          <w:b/>
          <w:bCs/>
          <w:u w:val="single"/>
        </w:rPr>
        <w:t>: Πληροφορίες σχετικά με τον οικονομικό φορέα</w:t>
      </w:r>
    </w:p>
    <w:p w:rsidR="00DF39C8" w:rsidRPr="00DF39C8" w:rsidRDefault="00DF39C8" w:rsidP="00DF39C8">
      <w:r w:rsidRPr="00DF39C8">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pPr>
              <w:rPr>
                <w:lang w:val="en-GB"/>
              </w:rPr>
            </w:pPr>
            <w:r w:rsidRPr="00DF39C8">
              <w:rPr>
                <w:b/>
                <w:i/>
                <w:lang w:val="en-GB"/>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b/>
                <w:i/>
                <w:lang w:val="en-GB"/>
              </w:rPr>
              <w:t>Απάντηση:</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pPr>
              <w:rPr>
                <w:lang w:val="en-GB"/>
              </w:rPr>
            </w:pPr>
            <w:r w:rsidRPr="00DF39C8">
              <w:rPr>
                <w:lang w:val="en-GB"/>
              </w:rPr>
              <w:lastRenderedPageBreak/>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t>[   ]</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t>Αριθμός φορολογικού μητρώου (ΑΦΜ):</w:t>
            </w:r>
          </w:p>
          <w:p w:rsidR="00DF39C8" w:rsidRPr="00DF39C8" w:rsidRDefault="00DF39C8" w:rsidP="00DF39C8">
            <w:r w:rsidRPr="00DF39C8">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t>[   ]</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pPr>
              <w:rPr>
                <w:lang w:val="en-GB"/>
              </w:rPr>
            </w:pPr>
            <w:r w:rsidRPr="00DF39C8">
              <w:rPr>
                <w:lang w:val="en-GB"/>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t>[……]</w:t>
            </w:r>
          </w:p>
        </w:tc>
      </w:tr>
      <w:tr w:rsidR="00DF39C8" w:rsidRPr="00DF39C8" w:rsidTr="00B91C8D">
        <w:trPr>
          <w:trHeight w:val="1533"/>
        </w:trPr>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t>Αρμόδιος ή αρμόδιοι</w:t>
            </w:r>
            <w:r w:rsidRPr="00DF39C8">
              <w:rPr>
                <w:vertAlign w:val="superscript"/>
                <w:lang w:val="en-GB"/>
              </w:rPr>
              <w:endnoteReference w:id="1"/>
            </w:r>
            <w:r w:rsidRPr="00DF39C8">
              <w:rPr>
                <w:vertAlign w:val="superscript"/>
              </w:rPr>
              <w:t xml:space="preserve"> </w:t>
            </w:r>
            <w:r w:rsidRPr="00DF39C8">
              <w:t>:</w:t>
            </w:r>
          </w:p>
          <w:p w:rsidR="00DF39C8" w:rsidRPr="00DF39C8" w:rsidRDefault="00DF39C8" w:rsidP="00DF39C8">
            <w:r w:rsidRPr="00DF39C8">
              <w:t>Τηλέφωνο:</w:t>
            </w:r>
          </w:p>
          <w:p w:rsidR="00DF39C8" w:rsidRPr="00DF39C8" w:rsidRDefault="00DF39C8" w:rsidP="00DF39C8">
            <w:r w:rsidRPr="00DF39C8">
              <w:t>Ηλ. ταχυδρομείο:</w:t>
            </w:r>
          </w:p>
          <w:p w:rsidR="00DF39C8" w:rsidRPr="00DF39C8" w:rsidRDefault="00DF39C8" w:rsidP="00DF39C8">
            <w:r w:rsidRPr="00DF39C8">
              <w:t>Διεύθυνση στο Διαδίκτυο (διεύθυνση δικτυακού τόπου) (</w:t>
            </w:r>
            <w:r w:rsidRPr="00DF39C8">
              <w:rPr>
                <w:i/>
              </w:rPr>
              <w:t>εάν υπάρχει</w:t>
            </w:r>
            <w:r w:rsidRPr="00DF39C8">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t>[……]</w:t>
            </w:r>
          </w:p>
          <w:p w:rsidR="00DF39C8" w:rsidRPr="00DF39C8" w:rsidRDefault="00DF39C8" w:rsidP="00DF39C8">
            <w:pPr>
              <w:rPr>
                <w:lang w:val="en-GB"/>
              </w:rPr>
            </w:pPr>
            <w:r w:rsidRPr="00DF39C8">
              <w:rPr>
                <w:lang w:val="en-GB"/>
              </w:rPr>
              <w:t>[……]</w:t>
            </w:r>
          </w:p>
          <w:p w:rsidR="00DF39C8" w:rsidRPr="00DF39C8" w:rsidRDefault="00DF39C8" w:rsidP="00DF39C8">
            <w:pPr>
              <w:rPr>
                <w:lang w:val="en-GB"/>
              </w:rPr>
            </w:pPr>
            <w:r w:rsidRPr="00DF39C8">
              <w:rPr>
                <w:lang w:val="en-GB"/>
              </w:rPr>
              <w:t>[……]</w:t>
            </w:r>
          </w:p>
          <w:p w:rsidR="00DF39C8" w:rsidRPr="00DF39C8" w:rsidRDefault="00DF39C8" w:rsidP="00DF39C8">
            <w:pPr>
              <w:rPr>
                <w:lang w:val="en-GB"/>
              </w:rPr>
            </w:pPr>
            <w:r w:rsidRPr="00DF39C8">
              <w:rPr>
                <w:lang w:val="en-GB"/>
              </w:rPr>
              <w:t>[……]</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pPr>
              <w:rPr>
                <w:lang w:val="en-GB"/>
              </w:rPr>
            </w:pPr>
            <w:r w:rsidRPr="00DF39C8">
              <w:rPr>
                <w:b/>
                <w:bCs/>
                <w:i/>
                <w:iCs/>
                <w:lang w:val="en-GB"/>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b/>
                <w:bCs/>
                <w:i/>
                <w:iCs/>
                <w:lang w:val="en-GB"/>
              </w:rPr>
              <w:t>Απάντηση:</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t>Ο οικονομικός φορέας είναι πολύ μικρή, μικρή ή μεσαία επιχείρηση</w:t>
            </w:r>
            <w:r w:rsidRPr="00DF39C8">
              <w:rPr>
                <w:vertAlign w:val="superscript"/>
                <w:lang w:val="en-GB"/>
              </w:rPr>
              <w:endnoteReference w:id="2"/>
            </w:r>
            <w:r w:rsidRPr="00DF39C8">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tc>
      </w:tr>
      <w:tr w:rsidR="00DF39C8" w:rsidRPr="00DF39C8" w:rsidTr="00B91C8D">
        <w:tc>
          <w:tcPr>
            <w:tcW w:w="4479" w:type="dxa"/>
            <w:tcBorders>
              <w:left w:val="single" w:sz="4" w:space="0" w:color="000000"/>
              <w:bottom w:val="single" w:sz="4" w:space="0" w:color="000000"/>
            </w:tcBorders>
            <w:shd w:val="clear" w:color="auto" w:fill="auto"/>
          </w:tcPr>
          <w:p w:rsidR="00DF39C8" w:rsidRPr="00DF39C8" w:rsidRDefault="00DF39C8" w:rsidP="00DF39C8">
            <w:r w:rsidRPr="00DF39C8">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DF39C8" w:rsidRPr="00DF39C8" w:rsidRDefault="00DF39C8" w:rsidP="00DF39C8">
            <w:r w:rsidRPr="00DF39C8">
              <w:t>[] Ναι [] Όχι [] Άνευ αντικειμένου</w:t>
            </w:r>
          </w:p>
          <w:p w:rsidR="00DF39C8" w:rsidRPr="00DF39C8" w:rsidRDefault="00DF39C8" w:rsidP="00DF39C8"/>
          <w:p w:rsidR="00DF39C8" w:rsidRPr="00DF39C8" w:rsidRDefault="00DF39C8" w:rsidP="00DF39C8">
            <w:r w:rsidRPr="00DF39C8">
              <w:t xml:space="preserve"> </w:t>
            </w:r>
          </w:p>
          <w:p w:rsidR="00DF39C8" w:rsidRPr="00DF39C8" w:rsidRDefault="00DF39C8" w:rsidP="00DF39C8"/>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rPr>
                <w:b/>
              </w:rPr>
              <w:t>Εάν ναι</w:t>
            </w:r>
            <w:r w:rsidRPr="00DF39C8">
              <w:t>:</w:t>
            </w:r>
          </w:p>
          <w:p w:rsidR="00DF39C8" w:rsidRPr="00DF39C8" w:rsidRDefault="00DF39C8" w:rsidP="00DF39C8">
            <w:r w:rsidRPr="00DF39C8">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DF39C8">
              <w:rPr>
                <w:lang w:val="en-GB"/>
              </w:rPr>
              <w:t>V</w:t>
            </w:r>
            <w:r w:rsidRPr="00DF39C8">
              <w:t xml:space="preserve"> κατά περίπτωση, και σε κάθε περίπτωση συμπληρώστε και υπογράψτε το μέρος </w:t>
            </w:r>
            <w:r w:rsidRPr="00DF39C8">
              <w:rPr>
                <w:lang w:val="en-GB"/>
              </w:rPr>
              <w:t>VI</w:t>
            </w:r>
            <w:r w:rsidRPr="00DF39C8">
              <w:t xml:space="preserve">. </w:t>
            </w:r>
          </w:p>
          <w:p w:rsidR="00DF39C8" w:rsidRPr="00DF39C8" w:rsidRDefault="00DF39C8" w:rsidP="00DF39C8">
            <w:r w:rsidRPr="00DF39C8">
              <w:t>α) Αναφέρετε την ονομασία του καταλόγου ή του πιστοποιητικού και τον σχετικό αριθμό εγγραφής ή πιστοποίησης, κατά περίπτωση:</w:t>
            </w:r>
          </w:p>
          <w:p w:rsidR="00DF39C8" w:rsidRPr="00DF39C8" w:rsidRDefault="00DF39C8" w:rsidP="00DF39C8">
            <w:r w:rsidRPr="00DF39C8">
              <w:t>β) Εάν το πιστοποιητικό εγγραφής ή η πιστοποίηση διατίθεται ηλεκτρονικά, αναφέρετε:</w:t>
            </w:r>
          </w:p>
          <w:p w:rsidR="00DF39C8" w:rsidRPr="00DF39C8" w:rsidRDefault="00DF39C8" w:rsidP="00DF39C8">
            <w:r w:rsidRPr="00DF39C8">
              <w:t>γ) Αναφέρετε τα δικαιολογητικά στα οποία βασίζεται η εγγραφή ή η πιστοποίηση και, κατά περίπτωση, την κατάταξη στον επίσημο κατάλογο</w:t>
            </w:r>
            <w:r w:rsidRPr="00DF39C8">
              <w:rPr>
                <w:vertAlign w:val="superscript"/>
                <w:lang w:val="en-GB"/>
              </w:rPr>
              <w:endnoteReference w:id="3"/>
            </w:r>
            <w:r w:rsidRPr="00DF39C8">
              <w:t>:</w:t>
            </w:r>
          </w:p>
          <w:p w:rsidR="00DF39C8" w:rsidRPr="00DF39C8" w:rsidRDefault="00DF39C8" w:rsidP="00DF39C8">
            <w:r w:rsidRPr="00DF39C8">
              <w:t>δ) Η εγγραφή ή η πιστοποίηση καλύπτει όλα τα απαιτούμενα κριτήρια επιλογής;</w:t>
            </w:r>
          </w:p>
          <w:p w:rsidR="00DF39C8" w:rsidRPr="00DF39C8" w:rsidRDefault="00DF39C8" w:rsidP="00DF39C8">
            <w:r w:rsidRPr="00DF39C8">
              <w:rPr>
                <w:b/>
              </w:rPr>
              <w:lastRenderedPageBreak/>
              <w:t>Εάν όχι:</w:t>
            </w:r>
          </w:p>
          <w:p w:rsidR="00DF39C8" w:rsidRPr="00DF39C8" w:rsidRDefault="00DF39C8" w:rsidP="00DF39C8">
            <w:r w:rsidRPr="00DF39C8">
              <w:rPr>
                <w:b/>
                <w:u w:val="single"/>
              </w:rPr>
              <w:t xml:space="preserve">Επιπροσθέτως, συμπληρώστε τις πληροφορίες που λείπουν στο μέρος </w:t>
            </w:r>
            <w:r w:rsidRPr="00DF39C8">
              <w:rPr>
                <w:b/>
                <w:u w:val="single"/>
                <w:lang w:val="en-GB"/>
              </w:rPr>
              <w:t>IV</w:t>
            </w:r>
            <w:r w:rsidRPr="00DF39C8">
              <w:rPr>
                <w:b/>
                <w:u w:val="single"/>
              </w:rPr>
              <w:t>, ενότητες Α, Β, Γ, ή Δ κατά περίπτωση</w:t>
            </w:r>
            <w:r w:rsidRPr="00DF39C8">
              <w:t xml:space="preserve"> </w:t>
            </w:r>
            <w:r w:rsidRPr="00DF39C8">
              <w:rPr>
                <w:b/>
                <w:i/>
              </w:rPr>
              <w:t>ΜΟΝΟ εφόσον αυτό απαιτείται στη σχετική διακήρυξη ή στα έγγραφα της σύμβασης:</w:t>
            </w:r>
          </w:p>
          <w:p w:rsidR="00DF39C8" w:rsidRPr="00DF39C8" w:rsidRDefault="00DF39C8" w:rsidP="00DF39C8">
            <w:r w:rsidRPr="00DF39C8">
              <w:t xml:space="preserve">ε) Ο οικονομικός φορέας θα είναι σε θέση να προσκομίσει </w:t>
            </w:r>
            <w:r w:rsidRPr="00DF39C8">
              <w:rPr>
                <w:b/>
              </w:rPr>
              <w:t>βεβαίωση</w:t>
            </w:r>
            <w:r w:rsidRPr="00DF39C8">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F39C8" w:rsidRPr="00DF39C8" w:rsidRDefault="00DF39C8" w:rsidP="00DF39C8">
            <w:r w:rsidRPr="00DF39C8">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r w:rsidRPr="00DF39C8">
              <w:t>α) [……]</w:t>
            </w:r>
          </w:p>
          <w:p w:rsidR="00DF39C8" w:rsidRPr="00DF39C8" w:rsidRDefault="00DF39C8" w:rsidP="00DF39C8"/>
          <w:p w:rsidR="00DF39C8" w:rsidRPr="00DF39C8" w:rsidRDefault="00DF39C8" w:rsidP="00DF39C8"/>
          <w:p w:rsidR="00DF39C8" w:rsidRPr="00DF39C8" w:rsidRDefault="00DF39C8" w:rsidP="00DF39C8">
            <w:r w:rsidRPr="00DF39C8">
              <w:rPr>
                <w:i/>
              </w:rPr>
              <w:t>β) (διαδικτυακή διεύθυνση, αρχή ή φορέας έκδοσης, επακριβή στοιχεία αναφοράς των εγγράφων):[……][……][……][……]</w:t>
            </w:r>
          </w:p>
          <w:p w:rsidR="00DF39C8" w:rsidRPr="00DF39C8" w:rsidRDefault="00DF39C8" w:rsidP="00DF39C8">
            <w:r w:rsidRPr="00DF39C8">
              <w:t>γ) [……]</w:t>
            </w:r>
          </w:p>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r w:rsidRPr="00DF39C8">
              <w:t>δ) [] Ναι [] Όχι</w:t>
            </w:r>
          </w:p>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r w:rsidRPr="00DF39C8">
              <w:t>ε) [] Ναι [] Όχι</w:t>
            </w:r>
          </w:p>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Pr>
              <w:rPr>
                <w:i/>
              </w:rPr>
            </w:pPr>
          </w:p>
          <w:p w:rsidR="00DF39C8" w:rsidRPr="00DF39C8" w:rsidRDefault="00DF39C8" w:rsidP="00DF39C8">
            <w:pPr>
              <w:rPr>
                <w:i/>
              </w:rPr>
            </w:pPr>
          </w:p>
          <w:p w:rsidR="00DF39C8" w:rsidRPr="00DF39C8" w:rsidRDefault="00DF39C8" w:rsidP="00DF39C8">
            <w:pPr>
              <w:rPr>
                <w:i/>
              </w:rPr>
            </w:pPr>
          </w:p>
          <w:p w:rsidR="00DF39C8" w:rsidRPr="00DF39C8" w:rsidRDefault="00DF39C8" w:rsidP="00DF39C8">
            <w:pPr>
              <w:rPr>
                <w:i/>
              </w:rPr>
            </w:pPr>
          </w:p>
          <w:p w:rsidR="00DF39C8" w:rsidRPr="00DF39C8" w:rsidRDefault="00DF39C8" w:rsidP="00DF39C8">
            <w:pPr>
              <w:rPr>
                <w:i/>
              </w:rPr>
            </w:pPr>
          </w:p>
          <w:p w:rsidR="00DF39C8" w:rsidRPr="00DF39C8" w:rsidRDefault="00DF39C8" w:rsidP="00DF39C8">
            <w:r w:rsidRPr="00DF39C8">
              <w:rPr>
                <w:i/>
              </w:rPr>
              <w:t>(διαδικτυακή διεύθυνση, αρχή ή φορέας έκδοσης, επακριβή στοιχεία αναφοράς των εγγράφων):</w:t>
            </w:r>
          </w:p>
          <w:p w:rsidR="00DF39C8" w:rsidRPr="00DF39C8" w:rsidRDefault="00DF39C8" w:rsidP="00DF39C8">
            <w:pPr>
              <w:rPr>
                <w:lang w:val="en-GB"/>
              </w:rPr>
            </w:pPr>
            <w:r w:rsidRPr="00DF39C8">
              <w:rPr>
                <w:i/>
                <w:lang w:val="en-GB"/>
              </w:rPr>
              <w:t>[……][……][……][……]</w:t>
            </w:r>
          </w:p>
        </w:tc>
      </w:tr>
      <w:tr w:rsidR="00DF39C8" w:rsidRPr="00DF39C8" w:rsidTr="00B91C8D">
        <w:tc>
          <w:tcPr>
            <w:tcW w:w="4479" w:type="dxa"/>
            <w:tcBorders>
              <w:left w:val="single" w:sz="4" w:space="0" w:color="000000"/>
              <w:bottom w:val="single" w:sz="4" w:space="0" w:color="000000"/>
            </w:tcBorders>
            <w:shd w:val="clear" w:color="auto" w:fill="auto"/>
          </w:tcPr>
          <w:p w:rsidR="00DF39C8" w:rsidRPr="00DF39C8" w:rsidRDefault="00DF39C8" w:rsidP="00DF39C8">
            <w:pPr>
              <w:rPr>
                <w:lang w:val="en-GB"/>
              </w:rPr>
            </w:pPr>
            <w:r w:rsidRPr="00DF39C8">
              <w:rPr>
                <w:b/>
                <w:i/>
                <w:lang w:val="en-GB"/>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b/>
                <w:bCs/>
                <w:i/>
                <w:iCs/>
                <w:lang w:val="en-GB"/>
              </w:rPr>
              <w:t>Απάντηση:</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t>Ο οικονομικός φορέας συμμετέχει στη διαδικασία σύναψης δημόσιας σύμβασης από κοινού με άλλους</w:t>
            </w:r>
            <w:r w:rsidRPr="00DF39C8">
              <w:rPr>
                <w:vertAlign w:val="superscript"/>
                <w:lang w:val="en-GB"/>
              </w:rPr>
              <w:endnoteReference w:id="4"/>
            </w:r>
            <w:r w:rsidRPr="00DF39C8">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t>[] Ναι [] Όχι</w:t>
            </w:r>
          </w:p>
        </w:tc>
      </w:tr>
      <w:tr w:rsidR="00DF39C8" w:rsidRPr="00DF39C8" w:rsidTr="00B91C8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F39C8" w:rsidRPr="00DF39C8" w:rsidRDefault="00DF39C8" w:rsidP="00DF39C8">
            <w:r w:rsidRPr="00DF39C8">
              <w:rPr>
                <w:b/>
                <w:i/>
              </w:rPr>
              <w:t>Εάν ναι</w:t>
            </w:r>
            <w:r w:rsidRPr="00DF39C8">
              <w:rPr>
                <w:i/>
              </w:rPr>
              <w:t>, μεριμνήστε για την υποβολή χωριστού εντύπου ΤΕΥΔ από τους άλλους εμπλεκόμενους οικονομικούς φορείς.</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rPr>
                <w:b/>
              </w:rPr>
              <w:t>Εάν ναι</w:t>
            </w:r>
            <w:r w:rsidRPr="00DF39C8">
              <w:t>:</w:t>
            </w:r>
          </w:p>
          <w:p w:rsidR="00DF39C8" w:rsidRPr="00DF39C8" w:rsidRDefault="00DF39C8" w:rsidP="00DF39C8">
            <w:r w:rsidRPr="00DF39C8">
              <w:t>α) Αναφέρετε τον ρόλο του οικονομικού φορέα στην ένωση ή κοινοπραξία (επικεφαλής, υπεύθυνος για συγκεκριμένα καθήκοντα …):</w:t>
            </w:r>
          </w:p>
          <w:p w:rsidR="00DF39C8" w:rsidRPr="00DF39C8" w:rsidRDefault="00DF39C8" w:rsidP="00DF39C8">
            <w:r w:rsidRPr="00DF39C8">
              <w:lastRenderedPageBreak/>
              <w:t>β) Προσδιορίστε τους άλλους οικονομικούς φορείς που συμμετέχουν από κοινού στη διαδικασία σύναψης δημόσιας σύμβασης:</w:t>
            </w:r>
          </w:p>
          <w:p w:rsidR="00DF39C8" w:rsidRPr="00DF39C8" w:rsidRDefault="00DF39C8" w:rsidP="00DF39C8">
            <w:r w:rsidRPr="00DF39C8">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 w:rsidR="00DF39C8" w:rsidRPr="00DF39C8" w:rsidRDefault="00DF39C8" w:rsidP="00DF39C8">
            <w:pPr>
              <w:rPr>
                <w:lang w:val="en-GB"/>
              </w:rPr>
            </w:pPr>
            <w:r w:rsidRPr="00DF39C8">
              <w:rPr>
                <w:lang w:val="en-GB"/>
              </w:rPr>
              <w:t>α) [……]</w:t>
            </w:r>
          </w:p>
          <w:p w:rsidR="00DF39C8" w:rsidRPr="00DF39C8" w:rsidRDefault="00DF39C8" w:rsidP="00DF39C8">
            <w:pPr>
              <w:rPr>
                <w:lang w:val="en-GB"/>
              </w:rPr>
            </w:pPr>
          </w:p>
          <w:p w:rsidR="00DF39C8" w:rsidRPr="00DF39C8" w:rsidRDefault="00DF39C8" w:rsidP="00DF39C8">
            <w:pPr>
              <w:rPr>
                <w:lang w:val="en-GB"/>
              </w:rPr>
            </w:pPr>
          </w:p>
          <w:p w:rsidR="00DF39C8" w:rsidRPr="00DF39C8" w:rsidRDefault="00DF39C8" w:rsidP="00DF39C8">
            <w:pPr>
              <w:rPr>
                <w:lang w:val="en-GB"/>
              </w:rPr>
            </w:pPr>
          </w:p>
          <w:p w:rsidR="00DF39C8" w:rsidRPr="00DF39C8" w:rsidRDefault="00DF39C8" w:rsidP="00DF39C8">
            <w:pPr>
              <w:rPr>
                <w:lang w:val="en-GB"/>
              </w:rPr>
            </w:pPr>
            <w:r w:rsidRPr="00DF39C8">
              <w:rPr>
                <w:lang w:val="en-GB"/>
              </w:rPr>
              <w:lastRenderedPageBreak/>
              <w:t>β) [……]</w:t>
            </w:r>
          </w:p>
          <w:p w:rsidR="00DF39C8" w:rsidRPr="00DF39C8" w:rsidRDefault="00DF39C8" w:rsidP="00DF39C8">
            <w:pPr>
              <w:rPr>
                <w:lang w:val="en-GB"/>
              </w:rPr>
            </w:pPr>
          </w:p>
          <w:p w:rsidR="00DF39C8" w:rsidRPr="00DF39C8" w:rsidRDefault="00DF39C8" w:rsidP="00DF39C8">
            <w:pPr>
              <w:rPr>
                <w:lang w:val="en-GB"/>
              </w:rPr>
            </w:pPr>
          </w:p>
          <w:p w:rsidR="00DF39C8" w:rsidRPr="00DF39C8" w:rsidRDefault="00DF39C8" w:rsidP="00DF39C8">
            <w:pPr>
              <w:rPr>
                <w:lang w:val="en-GB"/>
              </w:rPr>
            </w:pPr>
            <w:r w:rsidRPr="00DF39C8">
              <w:rPr>
                <w:lang w:val="en-GB"/>
              </w:rPr>
              <w:t>γ) [……]</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pPr>
              <w:rPr>
                <w:lang w:val="en-GB"/>
              </w:rPr>
            </w:pPr>
            <w:r w:rsidRPr="00DF39C8">
              <w:rPr>
                <w:b/>
                <w:bCs/>
                <w:i/>
                <w:iCs/>
                <w:lang w:val="en-GB"/>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b/>
                <w:bCs/>
                <w:i/>
                <w:iCs/>
                <w:lang w:val="en-GB"/>
              </w:rPr>
              <w:t>Απάντηση:</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t>[   ]</w:t>
            </w:r>
          </w:p>
        </w:tc>
      </w:tr>
    </w:tbl>
    <w:p w:rsidR="00DF39C8" w:rsidRPr="00DF39C8" w:rsidRDefault="00DF39C8" w:rsidP="00DF39C8">
      <w:r w:rsidRPr="00DF39C8">
        <w:rPr>
          <w:b/>
          <w:bCs/>
        </w:rPr>
        <w:t>Β: Πληροφορίες σχετικά με τους νόμιμους εκπροσώπους του οικονομικού φορέα</w:t>
      </w:r>
    </w:p>
    <w:p w:rsidR="00DF39C8" w:rsidRPr="00DF39C8" w:rsidRDefault="00DF39C8" w:rsidP="00DF39C8">
      <w:r w:rsidRPr="00DF39C8">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pPr>
              <w:rPr>
                <w:lang w:val="en-GB"/>
              </w:rPr>
            </w:pPr>
            <w:r w:rsidRPr="00DF39C8">
              <w:rPr>
                <w:b/>
                <w:i/>
                <w:lang w:val="en-GB"/>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b/>
                <w:i/>
                <w:lang w:val="en-GB"/>
              </w:rPr>
              <w:t>Απάντηση:</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t>Ονοματεπώνυμο</w:t>
            </w:r>
          </w:p>
          <w:p w:rsidR="00DF39C8" w:rsidRPr="00DF39C8" w:rsidRDefault="00DF39C8" w:rsidP="00DF39C8">
            <w:r w:rsidRPr="00DF39C8">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t>[……]</w:t>
            </w:r>
          </w:p>
          <w:p w:rsidR="00DF39C8" w:rsidRPr="00DF39C8" w:rsidRDefault="00DF39C8" w:rsidP="00DF39C8">
            <w:pPr>
              <w:rPr>
                <w:lang w:val="en-GB"/>
              </w:rPr>
            </w:pPr>
            <w:r w:rsidRPr="00DF39C8">
              <w:rPr>
                <w:lang w:val="en-GB"/>
              </w:rPr>
              <w:t>[……]</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t>[……]</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pPr>
              <w:rPr>
                <w:lang w:val="en-GB"/>
              </w:rPr>
            </w:pPr>
            <w:r w:rsidRPr="00DF39C8">
              <w:rPr>
                <w:lang w:val="en-GB"/>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t>[……]</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pPr>
              <w:rPr>
                <w:lang w:val="en-GB"/>
              </w:rPr>
            </w:pPr>
            <w:r w:rsidRPr="00DF39C8">
              <w:rPr>
                <w:lang w:val="en-GB"/>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t>[……]</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pPr>
              <w:rPr>
                <w:lang w:val="en-GB"/>
              </w:rPr>
            </w:pPr>
            <w:r w:rsidRPr="00DF39C8">
              <w:rPr>
                <w:lang w:val="en-GB"/>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t>[……]</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t>[……]</w:t>
            </w:r>
          </w:p>
        </w:tc>
      </w:tr>
    </w:tbl>
    <w:p w:rsidR="00DF39C8" w:rsidRPr="00DF39C8" w:rsidRDefault="00DF39C8" w:rsidP="00DF39C8">
      <w:pPr>
        <w:rPr>
          <w:b/>
        </w:rPr>
      </w:pPr>
    </w:p>
    <w:p w:rsidR="00DF39C8" w:rsidRPr="00DF39C8" w:rsidRDefault="00DF39C8" w:rsidP="00DF39C8">
      <w:r w:rsidRPr="00DF39C8">
        <w:rPr>
          <w:b/>
          <w:bCs/>
        </w:rPr>
        <w:t>Γ: Πληροφορίες σχετικά με τη στήριξη στις ικανότητες άλλων ΦΟΡΕΩΝ</w:t>
      </w:r>
      <w:r w:rsidRPr="00DF39C8">
        <w:rPr>
          <w:b/>
          <w:bCs/>
          <w:vertAlign w:val="superscript"/>
          <w:lang w:val="en-GB"/>
        </w:rPr>
        <w:endnoteReference w:id="5"/>
      </w:r>
      <w:r w:rsidRPr="00DF39C8">
        <w:t xml:space="preserve"> </w:t>
      </w:r>
    </w:p>
    <w:tbl>
      <w:tblPr>
        <w:tblW w:w="0" w:type="auto"/>
        <w:tblInd w:w="108" w:type="dxa"/>
        <w:tblLayout w:type="fixed"/>
        <w:tblLook w:val="0000" w:firstRow="0" w:lastRow="0" w:firstColumn="0" w:lastColumn="0" w:noHBand="0" w:noVBand="0"/>
      </w:tblPr>
      <w:tblGrid>
        <w:gridCol w:w="4479"/>
        <w:gridCol w:w="4510"/>
      </w:tblGrid>
      <w:tr w:rsidR="00DF39C8" w:rsidRPr="00DF39C8" w:rsidTr="00B91C8D">
        <w:trPr>
          <w:trHeight w:val="343"/>
        </w:trPr>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pPr>
              <w:rPr>
                <w:lang w:val="en-GB"/>
              </w:rPr>
            </w:pPr>
            <w:r w:rsidRPr="00DF39C8">
              <w:rPr>
                <w:b/>
                <w:i/>
                <w:lang w:val="en-GB"/>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b/>
                <w:i/>
                <w:lang w:val="en-GB"/>
              </w:rPr>
              <w:t>Απάντηση:</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DF39C8">
              <w:rPr>
                <w:lang w:val="en-GB"/>
              </w:rPr>
              <w:t>IV</w:t>
            </w:r>
            <w:r w:rsidRPr="00DF39C8">
              <w:t xml:space="preserve"> και στα (τυχόν) κριτήρια και κανόνες που καθορίζονται στο μέρος </w:t>
            </w:r>
            <w:r w:rsidRPr="00DF39C8">
              <w:rPr>
                <w:lang w:val="en-GB"/>
              </w:rPr>
              <w:t>V</w:t>
            </w:r>
            <w:r w:rsidRPr="00DF39C8">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t>[]Ναι []Όχι</w:t>
            </w:r>
          </w:p>
        </w:tc>
      </w:tr>
    </w:tbl>
    <w:p w:rsidR="00DF39C8" w:rsidRPr="00DF39C8" w:rsidRDefault="00DF39C8" w:rsidP="00DF39C8">
      <w:r w:rsidRPr="00DF39C8">
        <w:rPr>
          <w:b/>
          <w:i/>
        </w:rPr>
        <w:t>Εάν ναι</w:t>
      </w:r>
      <w:r w:rsidRPr="00DF39C8">
        <w:rPr>
          <w:i/>
        </w:rPr>
        <w:t xml:space="preserve">, επισυνάψτε χωριστό έντυπο ΤΕΥΔ με τις πληροφορίες που απαιτούνται σύμφωνα με τις </w:t>
      </w:r>
      <w:r w:rsidRPr="00DF39C8">
        <w:rPr>
          <w:b/>
          <w:i/>
        </w:rPr>
        <w:t xml:space="preserve">ενότητες Α και Β του παρόντος μέρους και σύμφωνα με το μέρος ΙΙΙ, για κάθε ένα </w:t>
      </w:r>
      <w:r w:rsidRPr="00DF39C8">
        <w:rPr>
          <w:i/>
        </w:rPr>
        <w:t xml:space="preserve">από τους σχετικούς φορείς, δεόντως συμπληρωμένο και υπογεγραμμένο από τους νομίμους εκπροσώπους αυτών. </w:t>
      </w:r>
    </w:p>
    <w:p w:rsidR="00DF39C8" w:rsidRPr="00DF39C8" w:rsidRDefault="00DF39C8" w:rsidP="00DF39C8">
      <w:r w:rsidRPr="00DF39C8">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w:t>
      </w:r>
      <w:r w:rsidRPr="00DF39C8">
        <w:rPr>
          <w:i/>
        </w:rPr>
        <w:lastRenderedPageBreak/>
        <w:t xml:space="preserve">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F39C8" w:rsidRPr="00DF39C8" w:rsidRDefault="00DF39C8" w:rsidP="00DF39C8">
      <w:r w:rsidRPr="00DF39C8">
        <w:rPr>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DF39C8">
        <w:rPr>
          <w:i/>
          <w:lang w:val="en-GB"/>
        </w:rPr>
        <w:t>IV</w:t>
      </w:r>
      <w:r w:rsidRPr="00DF39C8">
        <w:rPr>
          <w:i/>
        </w:rPr>
        <w:t xml:space="preserve"> και </w:t>
      </w:r>
      <w:r w:rsidRPr="00DF39C8">
        <w:rPr>
          <w:i/>
          <w:lang w:val="en-GB"/>
        </w:rPr>
        <w:t>V</w:t>
      </w:r>
      <w:r w:rsidRPr="00DF39C8">
        <w:rPr>
          <w:i/>
        </w:rPr>
        <w:t xml:space="preserve"> για κάθε ένα από τους οικονομικούς φορείς.</w:t>
      </w:r>
    </w:p>
    <w:p w:rsidR="00DF39C8" w:rsidRPr="00DF39C8" w:rsidRDefault="00DF39C8" w:rsidP="00DF39C8"/>
    <w:p w:rsidR="00DF39C8" w:rsidRPr="00DF39C8" w:rsidRDefault="00DF39C8" w:rsidP="00DF39C8">
      <w:r w:rsidRPr="00DF39C8">
        <w:rPr>
          <w:b/>
          <w:bCs/>
        </w:rPr>
        <w:t xml:space="preserve">Δ: Πληροφορίες σχετικά με υπεργολάβους στην ικανότητα των οποίων </w:t>
      </w:r>
      <w:r w:rsidRPr="00DF39C8">
        <w:rPr>
          <w:b/>
          <w:bCs/>
          <w:u w:val="single"/>
        </w:rPr>
        <w:t>δεν στηρίζεται</w:t>
      </w:r>
      <w:r w:rsidRPr="00DF39C8">
        <w:rPr>
          <w:b/>
          <w:bCs/>
        </w:rPr>
        <w:t xml:space="preserve"> ο οικονομικός φορέας</w:t>
      </w:r>
      <w:r w:rsidRPr="00DF39C8">
        <w:t xml:space="preserve"> </w:t>
      </w:r>
    </w:p>
    <w:p w:rsidR="00DF39C8" w:rsidRPr="00DF39C8" w:rsidRDefault="00DF39C8" w:rsidP="00DF39C8">
      <w:r w:rsidRPr="00DF39C8">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pPr>
              <w:rPr>
                <w:lang w:val="en-GB"/>
              </w:rPr>
            </w:pPr>
            <w:r w:rsidRPr="00DF39C8">
              <w:rPr>
                <w:b/>
                <w:i/>
                <w:lang w:val="en-GB"/>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b/>
                <w:i/>
                <w:lang w:val="en-GB"/>
              </w:rPr>
              <w:t>Απάντηση:</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r w:rsidRPr="00DF39C8">
              <w:t>[]Ναι []Όχι</w:t>
            </w:r>
          </w:p>
          <w:p w:rsidR="00DF39C8" w:rsidRPr="00DF39C8" w:rsidRDefault="00DF39C8" w:rsidP="00DF39C8"/>
          <w:p w:rsidR="00DF39C8" w:rsidRPr="00DF39C8" w:rsidRDefault="00DF39C8" w:rsidP="00DF39C8">
            <w:r w:rsidRPr="00DF39C8">
              <w:t xml:space="preserve">Εάν </w:t>
            </w:r>
            <w:r w:rsidRPr="00DF39C8">
              <w:rPr>
                <w:b/>
              </w:rPr>
              <w:t xml:space="preserve">ναι </w:t>
            </w:r>
            <w:r w:rsidRPr="00DF39C8">
              <w:t xml:space="preserve">παραθέστε κατάλογο των προτεινόμενων υπεργολάβων και το ποσοστό της σύμβασης που θα αναλάβουν: </w:t>
            </w:r>
          </w:p>
          <w:p w:rsidR="00DF39C8" w:rsidRPr="00DF39C8" w:rsidRDefault="00DF39C8" w:rsidP="00DF39C8">
            <w:pPr>
              <w:rPr>
                <w:lang w:val="en-GB"/>
              </w:rPr>
            </w:pPr>
            <w:r w:rsidRPr="00DF39C8">
              <w:rPr>
                <w:lang w:val="en-GB"/>
              </w:rPr>
              <w:t>[…]</w:t>
            </w:r>
          </w:p>
        </w:tc>
      </w:tr>
    </w:tbl>
    <w:p w:rsidR="00DF39C8" w:rsidRPr="00DF39C8" w:rsidRDefault="00DF39C8" w:rsidP="00DF39C8">
      <w:pPr>
        <w:rPr>
          <w:b/>
        </w:rPr>
      </w:pPr>
      <w:r w:rsidRPr="00DF39C8">
        <w:rPr>
          <w:b/>
          <w:i/>
        </w:rPr>
        <w:t>Εάν</w:t>
      </w:r>
      <w:r w:rsidRPr="00DF39C8">
        <w:rPr>
          <w:b/>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F39C8">
        <w:rPr>
          <w:i/>
        </w:rPr>
        <w:t xml:space="preserve">επιπλέον των πληροφοριών </w:t>
      </w:r>
      <w:r w:rsidRPr="00DF39C8">
        <w:rPr>
          <w:b/>
          <w:i/>
        </w:rPr>
        <w:t xml:space="preserve">που προβλέπονται στην παρούσα ενότητα, </w:t>
      </w:r>
      <w:r w:rsidRPr="00DF39C8">
        <w:rPr>
          <w:b/>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F39C8" w:rsidRPr="00DF39C8" w:rsidRDefault="00DF39C8" w:rsidP="00DF39C8">
      <w:r w:rsidRPr="00DF39C8">
        <w:rPr>
          <w:b/>
          <w:bCs/>
          <w:u w:val="single"/>
        </w:rPr>
        <w:t xml:space="preserve">Μέρος </w:t>
      </w:r>
      <w:r w:rsidRPr="00DF39C8">
        <w:rPr>
          <w:b/>
          <w:bCs/>
          <w:u w:val="single"/>
          <w:lang w:val="en-GB"/>
        </w:rPr>
        <w:t>III</w:t>
      </w:r>
      <w:r w:rsidRPr="00DF39C8">
        <w:rPr>
          <w:b/>
          <w:bCs/>
          <w:u w:val="single"/>
        </w:rPr>
        <w:t>: Λόγοι αποκλεισμού</w:t>
      </w:r>
    </w:p>
    <w:p w:rsidR="00DF39C8" w:rsidRPr="00DF39C8" w:rsidRDefault="00DF39C8" w:rsidP="00DF39C8">
      <w:r w:rsidRPr="00DF39C8">
        <w:rPr>
          <w:b/>
          <w:bCs/>
        </w:rPr>
        <w:t>Α: Λόγοι αποκλεισμού που σχετίζονται με ποινικές καταδίκες</w:t>
      </w:r>
      <w:r w:rsidRPr="00DF39C8">
        <w:rPr>
          <w:vertAlign w:val="superscript"/>
          <w:lang w:val="en-GB"/>
        </w:rPr>
        <w:endnoteReference w:id="6"/>
      </w:r>
    </w:p>
    <w:p w:rsidR="00DF39C8" w:rsidRPr="00DF39C8" w:rsidRDefault="00DF39C8" w:rsidP="00DF39C8">
      <w:r w:rsidRPr="00DF39C8">
        <w:t>Στο άρθρο 73 παρ. 1 ορίζονται οι ακόλουθοι λόγοι αποκλεισμού:</w:t>
      </w:r>
    </w:p>
    <w:p w:rsidR="00DF39C8" w:rsidRPr="00DF39C8" w:rsidRDefault="00DF39C8" w:rsidP="00DF39C8">
      <w:pPr>
        <w:numPr>
          <w:ilvl w:val="0"/>
          <w:numId w:val="5"/>
        </w:numPr>
        <w:rPr>
          <w:lang w:val="en-GB"/>
        </w:rPr>
      </w:pPr>
      <w:r w:rsidRPr="00DF39C8">
        <w:rPr>
          <w:lang w:val="en-GB"/>
        </w:rPr>
        <w:t xml:space="preserve">συμμετοχή σε </w:t>
      </w:r>
      <w:r w:rsidRPr="00DF39C8">
        <w:rPr>
          <w:b/>
          <w:lang w:val="en-GB"/>
        </w:rPr>
        <w:t>εγκληματική οργάνωση</w:t>
      </w:r>
      <w:r w:rsidRPr="00DF39C8">
        <w:rPr>
          <w:vertAlign w:val="superscript"/>
          <w:lang w:val="en-GB"/>
        </w:rPr>
        <w:endnoteReference w:id="7"/>
      </w:r>
      <w:r w:rsidRPr="00DF39C8">
        <w:rPr>
          <w:lang w:val="en-GB"/>
        </w:rPr>
        <w:t>·</w:t>
      </w:r>
    </w:p>
    <w:p w:rsidR="00DF39C8" w:rsidRPr="00DF39C8" w:rsidRDefault="00DF39C8" w:rsidP="00DF39C8">
      <w:pPr>
        <w:numPr>
          <w:ilvl w:val="0"/>
          <w:numId w:val="5"/>
        </w:numPr>
        <w:rPr>
          <w:lang w:val="en-GB"/>
        </w:rPr>
      </w:pPr>
      <w:r w:rsidRPr="00DF39C8">
        <w:rPr>
          <w:b/>
          <w:lang w:val="en-GB"/>
        </w:rPr>
        <w:t>δωροδοκία</w:t>
      </w:r>
      <w:r w:rsidRPr="00DF39C8">
        <w:rPr>
          <w:vertAlign w:val="superscript"/>
          <w:lang w:val="en-GB"/>
        </w:rPr>
        <w:endnoteReference w:id="8"/>
      </w:r>
      <w:r w:rsidRPr="00DF39C8">
        <w:rPr>
          <w:vertAlign w:val="superscript"/>
          <w:lang w:val="en-GB"/>
        </w:rPr>
        <w:t>,</w:t>
      </w:r>
      <w:r w:rsidRPr="00DF39C8">
        <w:rPr>
          <w:vertAlign w:val="superscript"/>
          <w:lang w:val="en-GB"/>
        </w:rPr>
        <w:endnoteReference w:id="9"/>
      </w:r>
      <w:r w:rsidRPr="00DF39C8">
        <w:rPr>
          <w:lang w:val="en-GB"/>
        </w:rPr>
        <w:t>·</w:t>
      </w:r>
    </w:p>
    <w:p w:rsidR="00DF39C8" w:rsidRPr="00DF39C8" w:rsidRDefault="00DF39C8" w:rsidP="00DF39C8">
      <w:pPr>
        <w:numPr>
          <w:ilvl w:val="0"/>
          <w:numId w:val="5"/>
        </w:numPr>
        <w:rPr>
          <w:lang w:val="en-GB"/>
        </w:rPr>
      </w:pPr>
      <w:r w:rsidRPr="00DF39C8">
        <w:rPr>
          <w:b/>
          <w:lang w:val="en-GB"/>
        </w:rPr>
        <w:t>απάτη</w:t>
      </w:r>
      <w:r w:rsidRPr="00DF39C8">
        <w:rPr>
          <w:vertAlign w:val="superscript"/>
          <w:lang w:val="en-GB"/>
        </w:rPr>
        <w:endnoteReference w:id="10"/>
      </w:r>
      <w:r w:rsidRPr="00DF39C8">
        <w:rPr>
          <w:lang w:val="en-GB"/>
        </w:rPr>
        <w:t>·</w:t>
      </w:r>
    </w:p>
    <w:p w:rsidR="00DF39C8" w:rsidRPr="00DF39C8" w:rsidRDefault="00DF39C8" w:rsidP="00DF39C8">
      <w:pPr>
        <w:numPr>
          <w:ilvl w:val="0"/>
          <w:numId w:val="5"/>
        </w:numPr>
      </w:pPr>
      <w:r w:rsidRPr="00DF39C8">
        <w:rPr>
          <w:b/>
        </w:rPr>
        <w:t>τρομοκρατικά εγκλήματα ή εγκλήματα συνδεόμενα με τρομοκρατικές δραστηριότητες</w:t>
      </w:r>
      <w:r w:rsidRPr="00DF39C8">
        <w:rPr>
          <w:vertAlign w:val="superscript"/>
          <w:lang w:val="en-GB"/>
        </w:rPr>
        <w:endnoteReference w:id="11"/>
      </w:r>
      <w:r w:rsidRPr="00DF39C8">
        <w:rPr>
          <w:vertAlign w:val="superscript"/>
        </w:rPr>
        <w:t>·</w:t>
      </w:r>
    </w:p>
    <w:p w:rsidR="00DF39C8" w:rsidRPr="00DF39C8" w:rsidRDefault="00DF39C8" w:rsidP="00DF39C8">
      <w:pPr>
        <w:numPr>
          <w:ilvl w:val="0"/>
          <w:numId w:val="5"/>
        </w:numPr>
      </w:pPr>
      <w:r w:rsidRPr="00DF39C8">
        <w:rPr>
          <w:b/>
        </w:rPr>
        <w:t>νομιμοποίηση εσόδων από παράνομες δραστηριότητες ή χρηματοδότηση της τρομοκρατίας</w:t>
      </w:r>
      <w:r w:rsidRPr="00DF39C8">
        <w:rPr>
          <w:vertAlign w:val="superscript"/>
          <w:lang w:val="en-GB"/>
        </w:rPr>
        <w:endnoteReference w:id="12"/>
      </w:r>
      <w:r w:rsidRPr="00DF39C8">
        <w:t>·</w:t>
      </w:r>
    </w:p>
    <w:p w:rsidR="00DF39C8" w:rsidRPr="00DF39C8" w:rsidRDefault="00DF39C8" w:rsidP="00DF39C8">
      <w:pPr>
        <w:numPr>
          <w:ilvl w:val="0"/>
          <w:numId w:val="5"/>
        </w:numPr>
      </w:pPr>
      <w:r w:rsidRPr="00DF39C8">
        <w:rPr>
          <w:b/>
        </w:rPr>
        <w:t>παιδική εργασία και άλλες μορφές εμπορίας ανθρώπων</w:t>
      </w:r>
      <w:r w:rsidRPr="00DF39C8">
        <w:rPr>
          <w:vertAlign w:val="superscript"/>
          <w:lang w:val="en-GB"/>
        </w:rPr>
        <w:endnoteReference w:id="13"/>
      </w:r>
      <w:r w:rsidRPr="00DF39C8">
        <w:rPr>
          <w:vertAlign w:val="superscript"/>
        </w:rPr>
        <w:t>.</w:t>
      </w:r>
    </w:p>
    <w:tbl>
      <w:tblPr>
        <w:tblW w:w="0" w:type="auto"/>
        <w:tblInd w:w="108" w:type="dxa"/>
        <w:tblLayout w:type="fixed"/>
        <w:tblLook w:val="0000" w:firstRow="0" w:lastRow="0" w:firstColumn="0" w:lastColumn="0" w:noHBand="0" w:noVBand="0"/>
      </w:tblPr>
      <w:tblGrid>
        <w:gridCol w:w="4479"/>
        <w:gridCol w:w="4510"/>
      </w:tblGrid>
      <w:tr w:rsidR="00DF39C8" w:rsidRPr="00DF39C8" w:rsidTr="00B91C8D">
        <w:trPr>
          <w:trHeight w:val="855"/>
        </w:trPr>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b/>
                <w:bCs/>
                <w:i/>
                <w:iCs/>
                <w:lang w:val="en-GB"/>
              </w:rPr>
              <w:t>Απάντηση:</w:t>
            </w:r>
          </w:p>
        </w:tc>
      </w:tr>
      <w:tr w:rsidR="00DF39C8" w:rsidRPr="00DF39C8" w:rsidTr="00B91C8D">
        <w:tc>
          <w:tcPr>
            <w:tcW w:w="4479" w:type="dxa"/>
            <w:tcBorders>
              <w:left w:val="single" w:sz="4" w:space="0" w:color="000000"/>
              <w:bottom w:val="single" w:sz="4" w:space="0" w:color="000000"/>
            </w:tcBorders>
            <w:shd w:val="clear" w:color="auto" w:fill="auto"/>
          </w:tcPr>
          <w:p w:rsidR="00DF39C8" w:rsidRPr="00DF39C8" w:rsidRDefault="00DF39C8" w:rsidP="00DF39C8">
            <w:r w:rsidRPr="00DF39C8">
              <w:lastRenderedPageBreak/>
              <w:t xml:space="preserve">Υπάρχει αμετάκλητη καταδικαστική </w:t>
            </w:r>
            <w:r w:rsidRPr="00DF39C8">
              <w:rPr>
                <w:b/>
              </w:rPr>
              <w:t>απόφαση εις βάρος του οικονομικού φορέα</w:t>
            </w:r>
            <w:r w:rsidRPr="00DF39C8">
              <w:t xml:space="preserve"> ή </w:t>
            </w:r>
            <w:r w:rsidRPr="00DF39C8">
              <w:rPr>
                <w:b/>
              </w:rPr>
              <w:t>οποιουδήποτε</w:t>
            </w:r>
            <w:r w:rsidRPr="00DF39C8">
              <w:t xml:space="preserve"> προσώπου</w:t>
            </w:r>
            <w:r w:rsidRPr="00DF39C8">
              <w:rPr>
                <w:vertAlign w:val="superscript"/>
                <w:lang w:val="en-GB"/>
              </w:rPr>
              <w:endnoteReference w:id="14"/>
            </w:r>
            <w:r w:rsidRPr="00DF39C8">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DF39C8" w:rsidRPr="00DF39C8" w:rsidRDefault="00DF39C8" w:rsidP="00DF39C8">
            <w:r w:rsidRPr="00DF39C8">
              <w:t>[] Ναι [] Όχι</w:t>
            </w:r>
          </w:p>
          <w:p w:rsidR="00DF39C8" w:rsidRPr="00DF39C8" w:rsidRDefault="00DF39C8" w:rsidP="00DF39C8">
            <w:pPr>
              <w:rPr>
                <w:i/>
              </w:rPr>
            </w:pPr>
          </w:p>
          <w:p w:rsidR="00DF39C8" w:rsidRPr="00DF39C8" w:rsidRDefault="00DF39C8" w:rsidP="00DF39C8">
            <w:pPr>
              <w:rPr>
                <w:i/>
              </w:rPr>
            </w:pPr>
          </w:p>
          <w:p w:rsidR="00DF39C8" w:rsidRPr="00DF39C8" w:rsidRDefault="00DF39C8" w:rsidP="00DF39C8">
            <w:pPr>
              <w:rPr>
                <w:i/>
              </w:rPr>
            </w:pPr>
          </w:p>
          <w:p w:rsidR="00DF39C8" w:rsidRPr="00DF39C8" w:rsidRDefault="00DF39C8" w:rsidP="00DF39C8">
            <w:pPr>
              <w:rPr>
                <w:i/>
              </w:rPr>
            </w:pPr>
          </w:p>
          <w:p w:rsidR="00DF39C8" w:rsidRPr="00DF39C8" w:rsidRDefault="00DF39C8" w:rsidP="00DF39C8">
            <w:pPr>
              <w:rPr>
                <w:i/>
              </w:rPr>
            </w:pPr>
          </w:p>
          <w:p w:rsidR="00DF39C8" w:rsidRPr="00DF39C8" w:rsidRDefault="00DF39C8" w:rsidP="00DF39C8">
            <w:pPr>
              <w:rPr>
                <w:i/>
              </w:rPr>
            </w:pPr>
          </w:p>
          <w:p w:rsidR="00DF39C8" w:rsidRPr="00DF39C8" w:rsidRDefault="00DF39C8" w:rsidP="00DF39C8">
            <w:pPr>
              <w:rPr>
                <w:i/>
              </w:rPr>
            </w:pPr>
          </w:p>
          <w:p w:rsidR="00DF39C8" w:rsidRPr="00DF39C8" w:rsidRDefault="00DF39C8" w:rsidP="00DF39C8">
            <w:pPr>
              <w:rPr>
                <w:i/>
              </w:rPr>
            </w:pPr>
          </w:p>
          <w:p w:rsidR="00DF39C8" w:rsidRPr="00DF39C8" w:rsidRDefault="00DF39C8" w:rsidP="00DF39C8">
            <w:pPr>
              <w:rPr>
                <w:i/>
              </w:rPr>
            </w:pPr>
          </w:p>
          <w:p w:rsidR="00DF39C8" w:rsidRPr="00DF39C8" w:rsidRDefault="00DF39C8" w:rsidP="00DF39C8">
            <w:pPr>
              <w:rPr>
                <w:i/>
              </w:rPr>
            </w:pPr>
          </w:p>
          <w:p w:rsidR="00DF39C8" w:rsidRPr="00DF39C8" w:rsidRDefault="00DF39C8" w:rsidP="00DF39C8">
            <w:pPr>
              <w:rPr>
                <w:i/>
              </w:rPr>
            </w:pPr>
          </w:p>
          <w:p w:rsidR="00DF39C8" w:rsidRPr="00DF39C8" w:rsidRDefault="00DF39C8" w:rsidP="00DF39C8">
            <w:r w:rsidRPr="00DF39C8">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F39C8" w:rsidRPr="00DF39C8" w:rsidRDefault="00DF39C8" w:rsidP="00DF39C8">
            <w:pPr>
              <w:rPr>
                <w:b/>
                <w:lang w:val="en-GB"/>
              </w:rPr>
            </w:pPr>
            <w:r w:rsidRPr="00DF39C8">
              <w:rPr>
                <w:i/>
                <w:lang w:val="en-GB"/>
              </w:rPr>
              <w:t>[……][……][……][……]</w:t>
            </w:r>
            <w:r w:rsidRPr="00DF39C8">
              <w:rPr>
                <w:vertAlign w:val="superscript"/>
                <w:lang w:val="en-GB"/>
              </w:rPr>
              <w:endnoteReference w:id="15"/>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rPr>
                <w:b/>
              </w:rPr>
              <w:t>Εάν ναι</w:t>
            </w:r>
            <w:r w:rsidRPr="00DF39C8">
              <w:t>, αναφέρετε</w:t>
            </w:r>
            <w:r w:rsidRPr="00DF39C8">
              <w:rPr>
                <w:vertAlign w:val="superscript"/>
                <w:lang w:val="en-GB"/>
              </w:rPr>
              <w:endnoteReference w:id="16"/>
            </w:r>
            <w:r w:rsidRPr="00DF39C8">
              <w:t>:</w:t>
            </w:r>
          </w:p>
          <w:p w:rsidR="00DF39C8" w:rsidRPr="00DF39C8" w:rsidRDefault="00DF39C8" w:rsidP="00DF39C8">
            <w:r w:rsidRPr="00DF39C8">
              <w:t>α) Ημερομηνία της καταδικαστικής απόφασης προσδιορίζοντας ποιο από τα σημεία 1 έως 6 αφορά και τον λόγο ή τους λόγους της καταδίκης,</w:t>
            </w:r>
          </w:p>
          <w:p w:rsidR="00DF39C8" w:rsidRPr="00DF39C8" w:rsidRDefault="00DF39C8" w:rsidP="00DF39C8">
            <w:r w:rsidRPr="00DF39C8">
              <w:t>β) Προσδιορίστε ποιος έχει καταδικαστεί [ ]·</w:t>
            </w:r>
          </w:p>
          <w:p w:rsidR="00DF39C8" w:rsidRPr="00DF39C8" w:rsidRDefault="00DF39C8" w:rsidP="00DF39C8">
            <w:r w:rsidRPr="00DF39C8">
              <w:rPr>
                <w:b/>
              </w:rPr>
              <w:t xml:space="preserve">γ) </w:t>
            </w:r>
            <w:r w:rsidRPr="00DF39C8">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 w:rsidR="00DF39C8" w:rsidRPr="00DF39C8" w:rsidRDefault="00DF39C8" w:rsidP="00DF39C8">
            <w:r w:rsidRPr="00DF39C8">
              <w:t xml:space="preserve">α) Ημερομηνία:[   ], </w:t>
            </w:r>
          </w:p>
          <w:p w:rsidR="00DF39C8" w:rsidRPr="00DF39C8" w:rsidRDefault="00DF39C8" w:rsidP="00DF39C8">
            <w:r w:rsidRPr="00DF39C8">
              <w:t xml:space="preserve">σημείο-(-α): [   ], </w:t>
            </w:r>
          </w:p>
          <w:p w:rsidR="00DF39C8" w:rsidRPr="00DF39C8" w:rsidRDefault="00DF39C8" w:rsidP="00DF39C8">
            <w:r w:rsidRPr="00DF39C8">
              <w:t>λόγος(-οι):[   ]</w:t>
            </w:r>
          </w:p>
          <w:p w:rsidR="00DF39C8" w:rsidRPr="00DF39C8" w:rsidRDefault="00DF39C8" w:rsidP="00DF39C8"/>
          <w:p w:rsidR="00DF39C8" w:rsidRPr="00DF39C8" w:rsidRDefault="00DF39C8" w:rsidP="00DF39C8">
            <w:r w:rsidRPr="00DF39C8">
              <w:t>β) [……]</w:t>
            </w:r>
          </w:p>
          <w:p w:rsidR="00DF39C8" w:rsidRPr="00DF39C8" w:rsidRDefault="00DF39C8" w:rsidP="00DF39C8">
            <w:r w:rsidRPr="00DF39C8">
              <w:t>γ) Διάρκεια της περιόδου αποκλεισμού [……] και σχετικό(-ά) σημείο(-α) [   ]</w:t>
            </w:r>
          </w:p>
          <w:p w:rsidR="00DF39C8" w:rsidRPr="00DF39C8" w:rsidRDefault="00DF39C8" w:rsidP="00DF39C8">
            <w:r w:rsidRPr="00DF39C8">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F39C8" w:rsidRPr="00DF39C8" w:rsidRDefault="00DF39C8" w:rsidP="00DF39C8">
            <w:pPr>
              <w:rPr>
                <w:lang w:val="en-GB"/>
              </w:rPr>
            </w:pPr>
            <w:r w:rsidRPr="00DF39C8">
              <w:rPr>
                <w:i/>
                <w:lang w:val="en-GB"/>
              </w:rPr>
              <w:t>[……][……][……][……]</w:t>
            </w:r>
            <w:r w:rsidRPr="00DF39C8">
              <w:rPr>
                <w:vertAlign w:val="superscript"/>
                <w:lang w:val="en-GB"/>
              </w:rPr>
              <w:endnoteReference w:id="17"/>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F39C8">
              <w:rPr>
                <w:b/>
              </w:rPr>
              <w:t xml:space="preserve">αυτοκάθαρση») </w:t>
            </w:r>
            <w:r w:rsidRPr="00DF39C8">
              <w:rPr>
                <w:b/>
                <w:vertAlign w:val="superscript"/>
              </w:rPr>
              <w:endnoteReference w:id="18"/>
            </w:r>
            <w:r w:rsidRPr="00DF39C8">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t xml:space="preserve">[] Ναι [] Όχι </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rPr>
                <w:b/>
              </w:rPr>
              <w:lastRenderedPageBreak/>
              <w:t>Εάν ναι,</w:t>
            </w:r>
            <w:r w:rsidRPr="00DF39C8">
              <w:t xml:space="preserve"> περιγράψτε τα μέτρα που λήφθηκαν</w:t>
            </w:r>
            <w:r w:rsidRPr="00DF39C8">
              <w:rPr>
                <w:vertAlign w:val="superscript"/>
                <w:lang w:val="en-GB"/>
              </w:rPr>
              <w:endnoteReference w:id="19"/>
            </w:r>
            <w:r w:rsidRPr="00DF39C8">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t>[……]</w:t>
            </w:r>
          </w:p>
        </w:tc>
      </w:tr>
    </w:tbl>
    <w:p w:rsidR="00DF39C8" w:rsidRPr="00DF39C8" w:rsidRDefault="00DF39C8" w:rsidP="00DF39C8">
      <w:pPr>
        <w:rPr>
          <w:lang w:val="en-GB"/>
        </w:rPr>
      </w:pPr>
    </w:p>
    <w:p w:rsidR="00DF39C8" w:rsidRPr="00DF39C8" w:rsidRDefault="00DF39C8" w:rsidP="00DF39C8">
      <w:r w:rsidRPr="00DF39C8">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DF39C8" w:rsidRPr="00DF39C8" w:rsidTr="00B91C8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F39C8" w:rsidRPr="00DF39C8" w:rsidRDefault="00DF39C8" w:rsidP="00DF39C8">
            <w:pPr>
              <w:rPr>
                <w:lang w:val="en-GB"/>
              </w:rPr>
            </w:pPr>
            <w:r w:rsidRPr="00DF39C8">
              <w:rPr>
                <w:b/>
                <w:i/>
                <w:lang w:val="en-GB"/>
              </w:rPr>
              <w:t>Απάντηση:</w:t>
            </w:r>
          </w:p>
        </w:tc>
      </w:tr>
      <w:tr w:rsidR="00DF39C8" w:rsidRPr="00DF39C8" w:rsidTr="00B91C8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t xml:space="preserve">1) Ο οικονομικός φορέας έχει εκπληρώσει όλες </w:t>
            </w:r>
            <w:r w:rsidRPr="00DF39C8">
              <w:rPr>
                <w:b/>
              </w:rPr>
              <w:t>τις υποχρεώσεις του όσον αφορά την πληρωμή φόρων ή εισφορών κοινωνικής ασφάλισης</w:t>
            </w:r>
            <w:r w:rsidRPr="00DF39C8">
              <w:rPr>
                <w:vertAlign w:val="superscript"/>
                <w:lang w:val="en-GB"/>
              </w:rPr>
              <w:endnoteReference w:id="20"/>
            </w:r>
            <w:r w:rsidRPr="00DF39C8">
              <w:rPr>
                <w:b/>
              </w:rPr>
              <w:t>,</w:t>
            </w:r>
            <w:r w:rsidRPr="00DF39C8">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t xml:space="preserve">[] Ναι [] Όχι </w:t>
            </w:r>
          </w:p>
        </w:tc>
      </w:tr>
      <w:tr w:rsidR="00DF39C8" w:rsidRPr="00DF39C8" w:rsidTr="00B91C8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r w:rsidRPr="00DF39C8">
              <w:t xml:space="preserve">Εάν όχι αναφέρετε: </w:t>
            </w:r>
          </w:p>
          <w:p w:rsidR="00DF39C8" w:rsidRPr="00DF39C8" w:rsidRDefault="00DF39C8" w:rsidP="00DF39C8">
            <w:r w:rsidRPr="00DF39C8">
              <w:t>α) Χώρα ή κράτος μέλος για το οποίο πρόκειται:</w:t>
            </w:r>
          </w:p>
          <w:p w:rsidR="00DF39C8" w:rsidRPr="00DF39C8" w:rsidRDefault="00DF39C8" w:rsidP="00DF39C8">
            <w:r w:rsidRPr="00DF39C8">
              <w:t>β) Ποιο είναι το σχετικό ποσό;</w:t>
            </w:r>
          </w:p>
          <w:p w:rsidR="00DF39C8" w:rsidRPr="00DF39C8" w:rsidRDefault="00DF39C8" w:rsidP="00DF39C8">
            <w:r w:rsidRPr="00DF39C8">
              <w:t>γ)Πως διαπιστώθηκε η αθέτηση των υποχρεώσεων;</w:t>
            </w:r>
          </w:p>
          <w:p w:rsidR="00DF39C8" w:rsidRPr="00DF39C8" w:rsidRDefault="00DF39C8" w:rsidP="00DF39C8">
            <w:r w:rsidRPr="00DF39C8">
              <w:t>1) Μέσω δικαστικής ή διοικητικής απόφασης;</w:t>
            </w:r>
          </w:p>
          <w:p w:rsidR="00DF39C8" w:rsidRPr="00DF39C8" w:rsidRDefault="00DF39C8" w:rsidP="00DF39C8">
            <w:r w:rsidRPr="00DF39C8">
              <w:rPr>
                <w:b/>
              </w:rPr>
              <w:t xml:space="preserve">- </w:t>
            </w:r>
            <w:r w:rsidRPr="00DF39C8">
              <w:t>Η εν λόγω απόφαση είναι τελεσίδικη και δεσμευτική;</w:t>
            </w:r>
          </w:p>
          <w:p w:rsidR="00DF39C8" w:rsidRPr="00DF39C8" w:rsidRDefault="00DF39C8" w:rsidP="00DF39C8">
            <w:r w:rsidRPr="00DF39C8">
              <w:t>- Αναφέρατε την ημερομηνία καταδίκης ή έκδοσης απόφασης</w:t>
            </w:r>
          </w:p>
          <w:p w:rsidR="00DF39C8" w:rsidRPr="00DF39C8" w:rsidRDefault="00DF39C8" w:rsidP="00DF39C8">
            <w:r w:rsidRPr="00DF39C8">
              <w:t>- Σε περίπτωση καταδικαστικής απόφασης, εφόσον ορίζεται απευθείας σε αυτήν, τη διάρκεια της περιόδου αποκλεισμού:</w:t>
            </w:r>
          </w:p>
          <w:p w:rsidR="00DF39C8" w:rsidRPr="00DF39C8" w:rsidRDefault="00DF39C8" w:rsidP="00DF39C8">
            <w:r w:rsidRPr="00DF39C8">
              <w:t>2) Με άλλα μέσα; Διευκρινήστε:</w:t>
            </w:r>
          </w:p>
          <w:p w:rsidR="00DF39C8" w:rsidRPr="00DF39C8" w:rsidRDefault="00DF39C8" w:rsidP="00DF39C8">
            <w:pPr>
              <w:rPr>
                <w:b/>
                <w:bCs/>
              </w:rPr>
            </w:pPr>
            <w:r w:rsidRPr="00DF39C8">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F39C8">
              <w:rPr>
                <w:vertAlign w:val="superscript"/>
                <w:lang w:val="en-GB"/>
              </w:rPr>
              <w:endnoteReference w:id="21"/>
            </w:r>
          </w:p>
        </w:tc>
        <w:tc>
          <w:tcPr>
            <w:tcW w:w="2247" w:type="dxa"/>
            <w:tcBorders>
              <w:top w:val="single" w:sz="4" w:space="0" w:color="000000"/>
              <w:left w:val="single" w:sz="4" w:space="0" w:color="000000"/>
              <w:bottom w:val="single" w:sz="4" w:space="0" w:color="000000"/>
            </w:tcBorders>
            <w:shd w:val="clear" w:color="auto" w:fill="auto"/>
          </w:tcPr>
          <w:p w:rsidR="00DF39C8" w:rsidRPr="00DF39C8" w:rsidRDefault="00DF39C8" w:rsidP="00DF39C8">
            <w:pPr>
              <w:rPr>
                <w:lang w:val="en-GB"/>
              </w:rPr>
            </w:pPr>
            <w:r w:rsidRPr="00DF39C8">
              <w:rPr>
                <w:b/>
                <w:bCs/>
                <w:lang w:val="en-GB"/>
              </w:rPr>
              <w:t>ΦΟΡΟΙ</w:t>
            </w:r>
          </w:p>
          <w:p w:rsidR="00DF39C8" w:rsidRPr="00DF39C8" w:rsidRDefault="00DF39C8" w:rsidP="00DF39C8">
            <w:pPr>
              <w:rPr>
                <w:lang w:val="en-GB"/>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b/>
                <w:bCs/>
                <w:lang w:val="en-GB"/>
              </w:rPr>
              <w:t>ΕΙΣΦΟΡΕΣ ΚΟΙΝΩΝΙΚΗΣ ΑΣΦΑΛΙΣΗΣ</w:t>
            </w:r>
          </w:p>
        </w:tc>
      </w:tr>
      <w:tr w:rsidR="00DF39C8" w:rsidRPr="00DF39C8" w:rsidTr="00B91C8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F39C8" w:rsidRPr="00DF39C8" w:rsidRDefault="00DF39C8" w:rsidP="00DF39C8">
            <w:pPr>
              <w:rPr>
                <w:lang w:val="en-GB"/>
              </w:rPr>
            </w:pPr>
          </w:p>
        </w:tc>
        <w:tc>
          <w:tcPr>
            <w:tcW w:w="2247" w:type="dxa"/>
            <w:tcBorders>
              <w:left w:val="single" w:sz="4" w:space="0" w:color="000000"/>
              <w:bottom w:val="single" w:sz="4" w:space="0" w:color="000000"/>
            </w:tcBorders>
            <w:shd w:val="clear" w:color="auto" w:fill="auto"/>
          </w:tcPr>
          <w:p w:rsidR="00DF39C8" w:rsidRPr="00DF39C8" w:rsidRDefault="00DF39C8" w:rsidP="00DF39C8"/>
          <w:p w:rsidR="00DF39C8" w:rsidRPr="00DF39C8" w:rsidRDefault="00DF39C8" w:rsidP="00DF39C8">
            <w:r w:rsidRPr="00DF39C8">
              <w:t>α)[……]·</w:t>
            </w:r>
          </w:p>
          <w:p w:rsidR="00DF39C8" w:rsidRPr="00DF39C8" w:rsidRDefault="00DF39C8" w:rsidP="00DF39C8"/>
          <w:p w:rsidR="00DF39C8" w:rsidRPr="00DF39C8" w:rsidRDefault="00DF39C8" w:rsidP="00DF39C8">
            <w:r w:rsidRPr="00DF39C8">
              <w:t>β)[……]</w:t>
            </w:r>
          </w:p>
          <w:p w:rsidR="00DF39C8" w:rsidRPr="00DF39C8" w:rsidRDefault="00DF39C8" w:rsidP="00DF39C8"/>
          <w:p w:rsidR="00DF39C8" w:rsidRPr="00DF39C8" w:rsidRDefault="00DF39C8" w:rsidP="00DF39C8"/>
          <w:p w:rsidR="00DF39C8" w:rsidRPr="00DF39C8" w:rsidRDefault="00DF39C8" w:rsidP="00DF39C8">
            <w:r w:rsidRPr="00DF39C8">
              <w:t xml:space="preserve">γ.1) [] Ναι [] Όχι </w:t>
            </w:r>
          </w:p>
          <w:p w:rsidR="00DF39C8" w:rsidRPr="00DF39C8" w:rsidRDefault="00DF39C8" w:rsidP="00DF39C8">
            <w:r w:rsidRPr="00DF39C8">
              <w:t xml:space="preserve">-[] Ναι [] Όχι </w:t>
            </w:r>
          </w:p>
          <w:p w:rsidR="00DF39C8" w:rsidRPr="00DF39C8" w:rsidRDefault="00DF39C8" w:rsidP="00DF39C8"/>
          <w:p w:rsidR="00DF39C8" w:rsidRPr="00DF39C8" w:rsidRDefault="00DF39C8" w:rsidP="00DF39C8">
            <w:r w:rsidRPr="00DF39C8">
              <w:t>-[……]·</w:t>
            </w:r>
          </w:p>
          <w:p w:rsidR="00DF39C8" w:rsidRPr="00DF39C8" w:rsidRDefault="00DF39C8" w:rsidP="00DF39C8"/>
          <w:p w:rsidR="00DF39C8" w:rsidRPr="00DF39C8" w:rsidRDefault="00DF39C8" w:rsidP="00DF39C8">
            <w:r w:rsidRPr="00DF39C8">
              <w:t>-[……]·</w:t>
            </w:r>
          </w:p>
          <w:p w:rsidR="00DF39C8" w:rsidRPr="00DF39C8" w:rsidRDefault="00DF39C8" w:rsidP="00DF39C8"/>
          <w:p w:rsidR="00DF39C8" w:rsidRPr="00DF39C8" w:rsidRDefault="00DF39C8" w:rsidP="00DF39C8"/>
          <w:p w:rsidR="00DF39C8" w:rsidRPr="00DF39C8" w:rsidRDefault="00DF39C8" w:rsidP="00DF39C8">
            <w:r w:rsidRPr="00DF39C8">
              <w:t>γ.2)[……]·</w:t>
            </w:r>
          </w:p>
          <w:p w:rsidR="00DF39C8" w:rsidRPr="00DF39C8" w:rsidRDefault="00DF39C8" w:rsidP="00DF39C8">
            <w:r w:rsidRPr="00DF39C8">
              <w:t xml:space="preserve">δ) [] Ναι [] Όχι </w:t>
            </w:r>
          </w:p>
          <w:p w:rsidR="00DF39C8" w:rsidRPr="00DF39C8" w:rsidRDefault="00DF39C8" w:rsidP="00DF39C8">
            <w:r w:rsidRPr="00DF39C8">
              <w:t>Εάν ναι, να αναφερθούν λεπτομερείς πληροφορίες</w:t>
            </w:r>
          </w:p>
          <w:p w:rsidR="00DF39C8" w:rsidRPr="00DF39C8" w:rsidRDefault="00DF39C8" w:rsidP="00DF39C8">
            <w:pPr>
              <w:rPr>
                <w:lang w:val="en-GB"/>
              </w:rPr>
            </w:pPr>
            <w:r w:rsidRPr="00DF39C8">
              <w:rPr>
                <w:lang w:val="en-GB"/>
              </w:rPr>
              <w:t>[……]</w:t>
            </w:r>
          </w:p>
        </w:tc>
        <w:tc>
          <w:tcPr>
            <w:tcW w:w="2267" w:type="dxa"/>
            <w:gridSpan w:val="2"/>
            <w:tcBorders>
              <w:left w:val="single" w:sz="4" w:space="0" w:color="000000"/>
              <w:bottom w:val="single" w:sz="4" w:space="0" w:color="000000"/>
              <w:right w:val="single" w:sz="4" w:space="0" w:color="000000"/>
            </w:tcBorders>
            <w:shd w:val="clear" w:color="auto" w:fill="auto"/>
          </w:tcPr>
          <w:p w:rsidR="00DF39C8" w:rsidRPr="00DF39C8" w:rsidRDefault="00DF39C8" w:rsidP="00DF39C8"/>
          <w:p w:rsidR="00DF39C8" w:rsidRPr="00DF39C8" w:rsidRDefault="00DF39C8" w:rsidP="00DF39C8">
            <w:r w:rsidRPr="00DF39C8">
              <w:t>α)[……]·</w:t>
            </w:r>
          </w:p>
          <w:p w:rsidR="00DF39C8" w:rsidRPr="00DF39C8" w:rsidRDefault="00DF39C8" w:rsidP="00DF39C8"/>
          <w:p w:rsidR="00DF39C8" w:rsidRPr="00DF39C8" w:rsidRDefault="00DF39C8" w:rsidP="00DF39C8">
            <w:r w:rsidRPr="00DF39C8">
              <w:t>β)[……]</w:t>
            </w:r>
          </w:p>
          <w:p w:rsidR="00DF39C8" w:rsidRPr="00DF39C8" w:rsidRDefault="00DF39C8" w:rsidP="00DF39C8"/>
          <w:p w:rsidR="00DF39C8" w:rsidRPr="00DF39C8" w:rsidRDefault="00DF39C8" w:rsidP="00DF39C8"/>
          <w:p w:rsidR="00DF39C8" w:rsidRPr="00DF39C8" w:rsidRDefault="00DF39C8" w:rsidP="00DF39C8">
            <w:r w:rsidRPr="00DF39C8">
              <w:t xml:space="preserve">γ.1) [] Ναι [] Όχι </w:t>
            </w:r>
          </w:p>
          <w:p w:rsidR="00DF39C8" w:rsidRPr="00DF39C8" w:rsidRDefault="00DF39C8" w:rsidP="00DF39C8">
            <w:r w:rsidRPr="00DF39C8">
              <w:t xml:space="preserve">-[] Ναι [] Όχι </w:t>
            </w:r>
          </w:p>
          <w:p w:rsidR="00DF39C8" w:rsidRPr="00DF39C8" w:rsidRDefault="00DF39C8" w:rsidP="00DF39C8"/>
          <w:p w:rsidR="00DF39C8" w:rsidRPr="00DF39C8" w:rsidRDefault="00DF39C8" w:rsidP="00DF39C8">
            <w:r w:rsidRPr="00DF39C8">
              <w:t>-[……]·</w:t>
            </w:r>
          </w:p>
          <w:p w:rsidR="00DF39C8" w:rsidRPr="00DF39C8" w:rsidRDefault="00DF39C8" w:rsidP="00DF39C8"/>
          <w:p w:rsidR="00DF39C8" w:rsidRPr="00DF39C8" w:rsidRDefault="00DF39C8" w:rsidP="00DF39C8">
            <w:r w:rsidRPr="00DF39C8">
              <w:t>-[……]·</w:t>
            </w:r>
          </w:p>
          <w:p w:rsidR="00DF39C8" w:rsidRPr="00DF39C8" w:rsidRDefault="00DF39C8" w:rsidP="00DF39C8"/>
          <w:p w:rsidR="00DF39C8" w:rsidRPr="00DF39C8" w:rsidRDefault="00DF39C8" w:rsidP="00DF39C8"/>
          <w:p w:rsidR="00DF39C8" w:rsidRPr="00DF39C8" w:rsidRDefault="00DF39C8" w:rsidP="00DF39C8">
            <w:r w:rsidRPr="00DF39C8">
              <w:t>γ.2)[……]·</w:t>
            </w:r>
          </w:p>
          <w:p w:rsidR="00DF39C8" w:rsidRPr="00DF39C8" w:rsidRDefault="00DF39C8" w:rsidP="00DF39C8">
            <w:r w:rsidRPr="00DF39C8">
              <w:t xml:space="preserve">δ) [] Ναι [] Όχι </w:t>
            </w:r>
          </w:p>
          <w:p w:rsidR="00DF39C8" w:rsidRPr="00DF39C8" w:rsidRDefault="00DF39C8" w:rsidP="00DF39C8">
            <w:r w:rsidRPr="00DF39C8">
              <w:t>Εάν ναι, να αναφερθούν λεπτομερείς πληροφορίες</w:t>
            </w:r>
          </w:p>
          <w:p w:rsidR="00DF39C8" w:rsidRPr="00DF39C8" w:rsidRDefault="00DF39C8" w:rsidP="00DF39C8">
            <w:pPr>
              <w:rPr>
                <w:lang w:val="en-GB"/>
              </w:rPr>
            </w:pPr>
            <w:r w:rsidRPr="00DF39C8">
              <w:rPr>
                <w:lang w:val="en-GB"/>
              </w:rPr>
              <w:t>[……]</w:t>
            </w:r>
          </w:p>
        </w:tc>
      </w:tr>
      <w:tr w:rsidR="00DF39C8" w:rsidRPr="00DF39C8" w:rsidTr="00B91C8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i/>
              </w:rPr>
            </w:pPr>
            <w:r w:rsidRPr="00DF39C8">
              <w:rPr>
                <w:i/>
              </w:rPr>
              <w:t>(διαδικτυακή διεύθυνση, αρχή ή φορέας έκδοσης, επακριβή στοιχεία αναφοράς των εγγράφων):</w:t>
            </w:r>
            <w:r w:rsidRPr="00DF39C8">
              <w:rPr>
                <w:i/>
                <w:vertAlign w:val="superscript"/>
              </w:rPr>
              <w:t xml:space="preserve"> </w:t>
            </w:r>
            <w:r w:rsidRPr="00DF39C8">
              <w:rPr>
                <w:vertAlign w:val="superscript"/>
                <w:lang w:val="en-GB"/>
              </w:rPr>
              <w:endnoteReference w:id="22"/>
            </w:r>
          </w:p>
          <w:p w:rsidR="00DF39C8" w:rsidRPr="00DF39C8" w:rsidRDefault="00DF39C8" w:rsidP="00DF39C8">
            <w:pPr>
              <w:rPr>
                <w:lang w:val="en-GB"/>
              </w:rPr>
            </w:pPr>
            <w:r w:rsidRPr="00DF39C8">
              <w:rPr>
                <w:i/>
                <w:lang w:val="en-GB"/>
              </w:rPr>
              <w:t>[……][……][……]</w:t>
            </w:r>
          </w:p>
        </w:tc>
      </w:tr>
    </w:tbl>
    <w:p w:rsidR="00DF39C8" w:rsidRPr="00DF39C8" w:rsidRDefault="00DF39C8" w:rsidP="00DF39C8">
      <w:pPr>
        <w:rPr>
          <w:lang w:val="en-GB"/>
        </w:rPr>
      </w:pPr>
    </w:p>
    <w:p w:rsidR="00DF39C8" w:rsidRPr="00DF39C8" w:rsidRDefault="00DF39C8" w:rsidP="00DF39C8">
      <w:r w:rsidRPr="00DF39C8">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b/>
                <w:i/>
                <w:lang w:val="en-GB"/>
              </w:rPr>
              <w:t>Απάντηση:</w:t>
            </w:r>
          </w:p>
        </w:tc>
      </w:tr>
      <w:tr w:rsidR="00DF39C8" w:rsidRPr="00DF39C8" w:rsidTr="00B91C8D">
        <w:tc>
          <w:tcPr>
            <w:tcW w:w="4479" w:type="dxa"/>
            <w:vMerge w:val="restart"/>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t>Ο οικονομικός φορέας έχει,</w:t>
            </w:r>
            <w:r w:rsidRPr="00DF39C8">
              <w:rPr>
                <w:b/>
              </w:rPr>
              <w:t xml:space="preserve"> εν γνώσει του</w:t>
            </w:r>
            <w:r w:rsidRPr="00DF39C8">
              <w:t xml:space="preserve">, αθετήσει </w:t>
            </w:r>
            <w:r w:rsidRPr="00DF39C8">
              <w:rPr>
                <w:b/>
              </w:rPr>
              <w:t xml:space="preserve">τις υποχρεώσεις του </w:t>
            </w:r>
            <w:r w:rsidRPr="00DF39C8">
              <w:t xml:space="preserve">στους τομείς του </w:t>
            </w:r>
            <w:r w:rsidRPr="00DF39C8">
              <w:rPr>
                <w:b/>
              </w:rPr>
              <w:t>περιβαλλοντικού, κοινωνικού και εργατικού δικαίου</w:t>
            </w:r>
            <w:r w:rsidRPr="00DF39C8">
              <w:rPr>
                <w:vertAlign w:val="superscript"/>
                <w:lang w:val="en-GB"/>
              </w:rPr>
              <w:endnoteReference w:id="23"/>
            </w:r>
            <w:r w:rsidRPr="00DF39C8">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t>[] Ναι [] Όχι</w:t>
            </w:r>
          </w:p>
        </w:tc>
      </w:tr>
      <w:tr w:rsidR="00DF39C8" w:rsidRPr="00DF39C8" w:rsidTr="00B91C8D">
        <w:trPr>
          <w:trHeight w:val="405"/>
        </w:trPr>
        <w:tc>
          <w:tcPr>
            <w:tcW w:w="4479" w:type="dxa"/>
            <w:vMerge/>
            <w:tcBorders>
              <w:top w:val="single" w:sz="4" w:space="0" w:color="000000"/>
              <w:left w:val="single" w:sz="4" w:space="0" w:color="000000"/>
              <w:bottom w:val="single" w:sz="4" w:space="0" w:color="000000"/>
            </w:tcBorders>
            <w:shd w:val="clear" w:color="auto" w:fill="auto"/>
          </w:tcPr>
          <w:p w:rsidR="00DF39C8" w:rsidRPr="00DF39C8" w:rsidRDefault="00DF39C8" w:rsidP="00DF39C8">
            <w:pPr>
              <w:rPr>
                <w:lang w:val="en-GB"/>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b/>
              </w:rPr>
            </w:pPr>
          </w:p>
          <w:p w:rsidR="00DF39C8" w:rsidRPr="00DF39C8" w:rsidRDefault="00DF39C8" w:rsidP="00DF39C8">
            <w:pPr>
              <w:rPr>
                <w:b/>
              </w:rPr>
            </w:pPr>
          </w:p>
          <w:p w:rsidR="00DF39C8" w:rsidRPr="00DF39C8" w:rsidRDefault="00DF39C8" w:rsidP="00DF39C8">
            <w:r w:rsidRPr="00DF39C8">
              <w:rPr>
                <w:b/>
              </w:rPr>
              <w:t>Εάν ναι</w:t>
            </w:r>
            <w:r w:rsidRPr="00DF39C8">
              <w:t>, ο οικονομικός φορέας έχει λάβει μέτρα που να αποδεικνύουν την αξιοπιστία του παρά την ύπαρξη αυτού του λόγου αποκλεισμού («αυτοκάθαρση»);</w:t>
            </w:r>
          </w:p>
          <w:p w:rsidR="00DF39C8" w:rsidRPr="00DF39C8" w:rsidRDefault="00DF39C8" w:rsidP="00DF39C8">
            <w:r w:rsidRPr="00DF39C8">
              <w:t>[] Ναι [] Όχι</w:t>
            </w:r>
          </w:p>
          <w:p w:rsidR="00DF39C8" w:rsidRPr="00DF39C8" w:rsidRDefault="00DF39C8" w:rsidP="00DF39C8">
            <w:r w:rsidRPr="00DF39C8">
              <w:rPr>
                <w:b/>
              </w:rPr>
              <w:t>Εάν το έχει πράξει,</w:t>
            </w:r>
            <w:r w:rsidRPr="00DF39C8">
              <w:t xml:space="preserve"> περιγράψτε τα μέτρα που λήφθηκαν: […….............]</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t>Βρίσκεται ο οικονομικός φορέας σε οποιαδήποτε από τις ακόλουθες καταστάσεις</w:t>
            </w:r>
            <w:r w:rsidRPr="00DF39C8">
              <w:rPr>
                <w:vertAlign w:val="superscript"/>
                <w:lang w:val="en-GB"/>
              </w:rPr>
              <w:endnoteReference w:id="24"/>
            </w:r>
            <w:r w:rsidRPr="00DF39C8">
              <w:t xml:space="preserve"> :</w:t>
            </w:r>
          </w:p>
          <w:p w:rsidR="00DF39C8" w:rsidRPr="00DF39C8" w:rsidRDefault="00DF39C8" w:rsidP="00DF39C8">
            <w:r w:rsidRPr="00DF39C8">
              <w:t xml:space="preserve">α) πτώχευση, ή </w:t>
            </w:r>
          </w:p>
          <w:p w:rsidR="00DF39C8" w:rsidRPr="00DF39C8" w:rsidRDefault="00DF39C8" w:rsidP="00DF39C8">
            <w:r w:rsidRPr="00DF39C8">
              <w:t>β) διαδικασία εξυγίανσης, ή</w:t>
            </w:r>
          </w:p>
          <w:p w:rsidR="00DF39C8" w:rsidRPr="00DF39C8" w:rsidRDefault="00DF39C8" w:rsidP="00DF39C8">
            <w:r w:rsidRPr="00DF39C8">
              <w:t>γ) ειδική εκκαθάριση, ή</w:t>
            </w:r>
          </w:p>
          <w:p w:rsidR="00DF39C8" w:rsidRPr="00DF39C8" w:rsidRDefault="00DF39C8" w:rsidP="00DF39C8">
            <w:r w:rsidRPr="00DF39C8">
              <w:t>δ) αναγκαστική διαχείριση από εκκαθαριστή ή από το δικαστήριο, ή</w:t>
            </w:r>
          </w:p>
          <w:p w:rsidR="00DF39C8" w:rsidRPr="00DF39C8" w:rsidRDefault="00DF39C8" w:rsidP="00DF39C8">
            <w:r w:rsidRPr="00DF39C8">
              <w:t xml:space="preserve">ε) έχει υπαχθεί σε διαδικασία πτωχευτικού συμβιβασμού, ή </w:t>
            </w:r>
          </w:p>
          <w:p w:rsidR="00DF39C8" w:rsidRPr="00DF39C8" w:rsidRDefault="00DF39C8" w:rsidP="00DF39C8">
            <w:r w:rsidRPr="00DF39C8">
              <w:t xml:space="preserve">στ) αναστολή επιχειρηματικών δραστηριοτήτων, ή </w:t>
            </w:r>
          </w:p>
          <w:p w:rsidR="00DF39C8" w:rsidRPr="00DF39C8" w:rsidRDefault="00DF39C8" w:rsidP="00DF39C8">
            <w:r w:rsidRPr="00DF39C8">
              <w:t>ζ) σε οποιαδήποτε ανάλογη κατάσταση προκύπτουσα από παρόμοια διαδικασία προβλεπόμενη σε εθνικές διατάξεις νόμου</w:t>
            </w:r>
          </w:p>
          <w:p w:rsidR="00DF39C8" w:rsidRPr="00DF39C8" w:rsidRDefault="00DF39C8" w:rsidP="00DF39C8">
            <w:r w:rsidRPr="00DF39C8">
              <w:t>Εάν ναι:</w:t>
            </w:r>
          </w:p>
          <w:p w:rsidR="00DF39C8" w:rsidRPr="00DF39C8" w:rsidRDefault="00DF39C8" w:rsidP="00DF39C8">
            <w:r w:rsidRPr="00DF39C8">
              <w:t>- Παραθέστε λεπτομερή στοιχεία:</w:t>
            </w:r>
          </w:p>
          <w:p w:rsidR="00DF39C8" w:rsidRPr="00DF39C8" w:rsidRDefault="00DF39C8" w:rsidP="00DF39C8">
            <w:r w:rsidRPr="00DF39C8">
              <w:lastRenderedPageBreak/>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DF39C8">
              <w:rPr>
                <w:vertAlign w:val="superscript"/>
                <w:lang w:val="en-GB"/>
              </w:rPr>
              <w:endnoteReference w:id="25"/>
            </w:r>
            <w:r w:rsidRPr="00DF39C8">
              <w:rPr>
                <w:vertAlign w:val="superscript"/>
              </w:rPr>
              <w:t xml:space="preserve"> </w:t>
            </w:r>
          </w:p>
          <w:p w:rsidR="00DF39C8" w:rsidRPr="00DF39C8" w:rsidRDefault="00DF39C8" w:rsidP="00DF39C8">
            <w:r w:rsidRPr="00DF39C8">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r w:rsidRPr="00DF39C8">
              <w:lastRenderedPageBreak/>
              <w:t>[] Ναι [] Όχι</w:t>
            </w:r>
          </w:p>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r w:rsidRPr="00DF39C8">
              <w:t>-[.......................]</w:t>
            </w:r>
          </w:p>
          <w:p w:rsidR="00DF39C8" w:rsidRPr="00DF39C8" w:rsidRDefault="00DF39C8" w:rsidP="00DF39C8">
            <w:r w:rsidRPr="00DF39C8">
              <w:t>-[.......................]</w:t>
            </w:r>
          </w:p>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Pr>
              <w:rPr>
                <w:i/>
              </w:rPr>
            </w:pPr>
          </w:p>
          <w:p w:rsidR="00DF39C8" w:rsidRPr="00DF39C8" w:rsidRDefault="00DF39C8" w:rsidP="00DF39C8">
            <w:pPr>
              <w:rPr>
                <w:i/>
              </w:rPr>
            </w:pPr>
          </w:p>
          <w:p w:rsidR="00DF39C8" w:rsidRPr="00DF39C8" w:rsidRDefault="00DF39C8" w:rsidP="00DF39C8">
            <w:pPr>
              <w:rPr>
                <w:i/>
              </w:rPr>
            </w:pPr>
          </w:p>
          <w:p w:rsidR="00DF39C8" w:rsidRPr="00DF39C8" w:rsidRDefault="00DF39C8" w:rsidP="00DF39C8">
            <w:r w:rsidRPr="00DF39C8">
              <w:rPr>
                <w:i/>
              </w:rPr>
              <w:t>(διαδικτυακή διεύθυνση, αρχή ή φορέας έκδοσης, επακριβή στοιχεία αναφοράς των εγγράφων): [……][……][……]</w:t>
            </w:r>
          </w:p>
        </w:tc>
      </w:tr>
      <w:tr w:rsidR="00DF39C8" w:rsidRPr="00DF39C8" w:rsidTr="00B91C8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rPr>
                <w:b/>
              </w:rPr>
              <w:lastRenderedPageBreak/>
              <w:t xml:space="preserve">Έχει διαπράξει ο </w:t>
            </w:r>
            <w:r w:rsidRPr="00DF39C8">
              <w:t xml:space="preserve">οικονομικός φορέας </w:t>
            </w:r>
            <w:r w:rsidRPr="00DF39C8">
              <w:rPr>
                <w:b/>
              </w:rPr>
              <w:t>σοβαρό επαγγελματικό παράπτωμα</w:t>
            </w:r>
            <w:r w:rsidRPr="00DF39C8">
              <w:rPr>
                <w:vertAlign w:val="superscript"/>
                <w:lang w:val="en-GB"/>
              </w:rPr>
              <w:endnoteReference w:id="26"/>
            </w:r>
            <w:r w:rsidRPr="00DF39C8">
              <w:t>;</w:t>
            </w:r>
          </w:p>
          <w:p w:rsidR="00DF39C8" w:rsidRPr="00DF39C8" w:rsidRDefault="00DF39C8" w:rsidP="00DF39C8">
            <w:r w:rsidRPr="00DF39C8">
              <w:rPr>
                <w:b/>
              </w:rPr>
              <w:t>Εάν ναι</w:t>
            </w:r>
            <w:r w:rsidRPr="00DF39C8">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t>[] Ναι [] Όχι</w:t>
            </w:r>
          </w:p>
          <w:p w:rsidR="00DF39C8" w:rsidRPr="00DF39C8" w:rsidRDefault="00DF39C8" w:rsidP="00DF39C8">
            <w:pPr>
              <w:rPr>
                <w:lang w:val="en-GB"/>
              </w:rPr>
            </w:pPr>
          </w:p>
          <w:p w:rsidR="00DF39C8" w:rsidRPr="00DF39C8" w:rsidRDefault="00DF39C8" w:rsidP="00DF39C8">
            <w:pPr>
              <w:rPr>
                <w:lang w:val="en-GB"/>
              </w:rPr>
            </w:pPr>
            <w:r w:rsidRPr="00DF39C8">
              <w:rPr>
                <w:lang w:val="en-GB"/>
              </w:rPr>
              <w:t>[.......................]</w:t>
            </w:r>
          </w:p>
          <w:p w:rsidR="00DF39C8" w:rsidRPr="00DF39C8" w:rsidRDefault="00DF39C8" w:rsidP="00DF39C8">
            <w:pPr>
              <w:rPr>
                <w:lang w:val="en-GB"/>
              </w:rPr>
            </w:pPr>
          </w:p>
        </w:tc>
      </w:tr>
      <w:tr w:rsidR="00DF39C8" w:rsidRPr="00DF39C8" w:rsidTr="00B91C8D">
        <w:trPr>
          <w:trHeight w:val="257"/>
        </w:trPr>
        <w:tc>
          <w:tcPr>
            <w:tcW w:w="4479" w:type="dxa"/>
            <w:vMerge/>
            <w:tcBorders>
              <w:left w:val="single" w:sz="4" w:space="0" w:color="000000"/>
              <w:bottom w:val="single" w:sz="4" w:space="0" w:color="000000"/>
            </w:tcBorders>
            <w:shd w:val="clear" w:color="auto" w:fill="auto"/>
          </w:tcPr>
          <w:p w:rsidR="00DF39C8" w:rsidRPr="00DF39C8" w:rsidRDefault="00DF39C8" w:rsidP="00DF39C8">
            <w:pPr>
              <w:rPr>
                <w:lang w:val="en-GB"/>
              </w:rPr>
            </w:pPr>
          </w:p>
        </w:tc>
        <w:tc>
          <w:tcPr>
            <w:tcW w:w="4510" w:type="dxa"/>
            <w:tcBorders>
              <w:left w:val="single" w:sz="4" w:space="0" w:color="000000"/>
              <w:bottom w:val="single" w:sz="4" w:space="0" w:color="000000"/>
              <w:right w:val="single" w:sz="4" w:space="0" w:color="000000"/>
            </w:tcBorders>
            <w:shd w:val="clear" w:color="auto" w:fill="auto"/>
          </w:tcPr>
          <w:p w:rsidR="00DF39C8" w:rsidRPr="00DF39C8" w:rsidRDefault="00DF39C8" w:rsidP="00DF39C8">
            <w:pPr>
              <w:rPr>
                <w:b/>
              </w:rPr>
            </w:pPr>
          </w:p>
          <w:p w:rsidR="00DF39C8" w:rsidRPr="00DF39C8" w:rsidRDefault="00DF39C8" w:rsidP="00DF39C8">
            <w:r w:rsidRPr="00DF39C8">
              <w:rPr>
                <w:b/>
              </w:rPr>
              <w:t>Εάν ναι</w:t>
            </w:r>
            <w:r w:rsidRPr="00DF39C8">
              <w:t xml:space="preserve">, έχει λάβει ο οικονομικός φορέας μέτρα αυτοκάθαρσης; </w:t>
            </w:r>
          </w:p>
          <w:p w:rsidR="00DF39C8" w:rsidRPr="00DF39C8" w:rsidRDefault="00DF39C8" w:rsidP="00DF39C8">
            <w:r w:rsidRPr="00DF39C8">
              <w:t>[] Ναι [] Όχι</w:t>
            </w:r>
          </w:p>
          <w:p w:rsidR="00DF39C8" w:rsidRPr="00DF39C8" w:rsidRDefault="00DF39C8" w:rsidP="00DF39C8">
            <w:r w:rsidRPr="00DF39C8">
              <w:rPr>
                <w:b/>
              </w:rPr>
              <w:t>Εάν το έχει πράξει,</w:t>
            </w:r>
            <w:r w:rsidRPr="00DF39C8">
              <w:t xml:space="preserve"> περιγράψτε τα μέτρα που λήφθηκαν: </w:t>
            </w:r>
          </w:p>
          <w:p w:rsidR="00DF39C8" w:rsidRPr="00DF39C8" w:rsidRDefault="00DF39C8" w:rsidP="00DF39C8">
            <w:pPr>
              <w:rPr>
                <w:lang w:val="en-GB"/>
              </w:rPr>
            </w:pPr>
            <w:r w:rsidRPr="00DF39C8">
              <w:rPr>
                <w:lang w:val="en-GB"/>
              </w:rPr>
              <w:t>[..........……]</w:t>
            </w:r>
          </w:p>
        </w:tc>
      </w:tr>
      <w:tr w:rsidR="00DF39C8" w:rsidRPr="00DF39C8" w:rsidTr="00B91C8D">
        <w:trPr>
          <w:trHeight w:val="1544"/>
        </w:trPr>
        <w:tc>
          <w:tcPr>
            <w:tcW w:w="4479" w:type="dxa"/>
            <w:vMerge w:val="restart"/>
            <w:tcBorders>
              <w:left w:val="single" w:sz="4" w:space="0" w:color="000000"/>
              <w:bottom w:val="single" w:sz="4" w:space="0" w:color="000000"/>
            </w:tcBorders>
            <w:shd w:val="clear" w:color="auto" w:fill="auto"/>
          </w:tcPr>
          <w:p w:rsidR="00DF39C8" w:rsidRPr="00DF39C8" w:rsidRDefault="00DF39C8" w:rsidP="00DF39C8">
            <w:r w:rsidRPr="00DF39C8">
              <w:rPr>
                <w:b/>
              </w:rPr>
              <w:t>Έχει συνάψει</w:t>
            </w:r>
            <w:r w:rsidRPr="00DF39C8">
              <w:t xml:space="preserve"> ο οικονομικός φορέας </w:t>
            </w:r>
            <w:r w:rsidRPr="00DF39C8">
              <w:rPr>
                <w:b/>
              </w:rPr>
              <w:t>συμφωνίες</w:t>
            </w:r>
            <w:r w:rsidRPr="00DF39C8">
              <w:t xml:space="preserve"> με άλλους οικονομικούς φορείς </w:t>
            </w:r>
            <w:r w:rsidRPr="00DF39C8">
              <w:rPr>
                <w:b/>
              </w:rPr>
              <w:t>με σκοπό τη στρέβλωση του ανταγωνισμού</w:t>
            </w:r>
            <w:r w:rsidRPr="00DF39C8">
              <w:t>;</w:t>
            </w:r>
          </w:p>
          <w:p w:rsidR="00DF39C8" w:rsidRPr="00DF39C8" w:rsidRDefault="00DF39C8" w:rsidP="00DF39C8">
            <w:r w:rsidRPr="00DF39C8">
              <w:rPr>
                <w:b/>
              </w:rPr>
              <w:t>Εάν ναι</w:t>
            </w:r>
            <w:r w:rsidRPr="00DF39C8">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t>[] Ναι [] Όχι</w:t>
            </w:r>
          </w:p>
          <w:p w:rsidR="00DF39C8" w:rsidRPr="00DF39C8" w:rsidRDefault="00DF39C8" w:rsidP="00DF39C8">
            <w:pPr>
              <w:rPr>
                <w:lang w:val="en-GB"/>
              </w:rPr>
            </w:pPr>
          </w:p>
          <w:p w:rsidR="00DF39C8" w:rsidRPr="00DF39C8" w:rsidRDefault="00DF39C8" w:rsidP="00DF39C8">
            <w:pPr>
              <w:rPr>
                <w:lang w:val="en-GB"/>
              </w:rPr>
            </w:pPr>
          </w:p>
          <w:p w:rsidR="00DF39C8" w:rsidRPr="00DF39C8" w:rsidRDefault="00DF39C8" w:rsidP="00DF39C8">
            <w:pPr>
              <w:rPr>
                <w:lang w:val="en-GB"/>
              </w:rPr>
            </w:pPr>
            <w:r w:rsidRPr="00DF39C8">
              <w:rPr>
                <w:lang w:val="en-GB"/>
              </w:rPr>
              <w:t>[…...........]</w:t>
            </w:r>
          </w:p>
        </w:tc>
      </w:tr>
      <w:tr w:rsidR="00DF39C8" w:rsidRPr="00DF39C8" w:rsidTr="00B91C8D">
        <w:trPr>
          <w:trHeight w:val="514"/>
        </w:trPr>
        <w:tc>
          <w:tcPr>
            <w:tcW w:w="4479" w:type="dxa"/>
            <w:vMerge/>
            <w:tcBorders>
              <w:left w:val="single" w:sz="4" w:space="0" w:color="000000"/>
              <w:bottom w:val="single" w:sz="4" w:space="0" w:color="000000"/>
            </w:tcBorders>
            <w:shd w:val="clear" w:color="auto" w:fill="auto"/>
          </w:tcPr>
          <w:p w:rsidR="00DF39C8" w:rsidRPr="00DF39C8" w:rsidRDefault="00DF39C8" w:rsidP="00DF39C8">
            <w:pPr>
              <w:rPr>
                <w:lang w:val="en-GB"/>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r w:rsidRPr="00DF39C8">
              <w:rPr>
                <w:b/>
              </w:rPr>
              <w:t>Εάν ναι</w:t>
            </w:r>
            <w:r w:rsidRPr="00DF39C8">
              <w:t xml:space="preserve">, έχει λάβει ο οικονομικός φορέας μέτρα αυτοκάθαρσης; </w:t>
            </w:r>
          </w:p>
          <w:p w:rsidR="00DF39C8" w:rsidRPr="00DF39C8" w:rsidRDefault="00DF39C8" w:rsidP="00DF39C8">
            <w:r w:rsidRPr="00DF39C8">
              <w:t>[] Ναι [] Όχι</w:t>
            </w:r>
          </w:p>
          <w:p w:rsidR="00DF39C8" w:rsidRPr="00DF39C8" w:rsidRDefault="00DF39C8" w:rsidP="00DF39C8">
            <w:r w:rsidRPr="00DF39C8">
              <w:rPr>
                <w:b/>
              </w:rPr>
              <w:t>Εάν το έχει πράξει,</w:t>
            </w:r>
            <w:r w:rsidRPr="00DF39C8">
              <w:t xml:space="preserve"> περιγράψτε τα μέτρα που λήφθηκαν:</w:t>
            </w:r>
          </w:p>
          <w:p w:rsidR="00DF39C8" w:rsidRPr="00DF39C8" w:rsidRDefault="00DF39C8" w:rsidP="00DF39C8">
            <w:pPr>
              <w:rPr>
                <w:lang w:val="en-GB"/>
              </w:rPr>
            </w:pPr>
            <w:r w:rsidRPr="00DF39C8">
              <w:rPr>
                <w:lang w:val="en-GB"/>
              </w:rPr>
              <w:t>[……]</w:t>
            </w:r>
          </w:p>
        </w:tc>
      </w:tr>
      <w:tr w:rsidR="00DF39C8" w:rsidRPr="00DF39C8" w:rsidTr="00B91C8D">
        <w:trPr>
          <w:trHeight w:val="1316"/>
        </w:trPr>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rPr>
                <w:b/>
              </w:rPr>
              <w:lastRenderedPageBreak/>
              <w:t>Γνωρίζει ο οικονομικός φορέας την ύπαρξη τυχόν σύγκρουσης συμφερόντων</w:t>
            </w:r>
            <w:r w:rsidRPr="00DF39C8">
              <w:rPr>
                <w:b/>
                <w:vertAlign w:val="superscript"/>
                <w:lang w:val="en-GB"/>
              </w:rPr>
              <w:endnoteReference w:id="27"/>
            </w:r>
            <w:r w:rsidRPr="00DF39C8">
              <w:t>, λόγω της συμμετοχής του στη διαδικασία ανάθεσης της σύμβασης;</w:t>
            </w:r>
          </w:p>
          <w:p w:rsidR="00DF39C8" w:rsidRPr="00DF39C8" w:rsidRDefault="00DF39C8" w:rsidP="00DF39C8">
            <w:r w:rsidRPr="00DF39C8">
              <w:rPr>
                <w:b/>
              </w:rPr>
              <w:t>Εάν ναι</w:t>
            </w:r>
            <w:r w:rsidRPr="00DF39C8">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t>[] Ναι [] Όχι</w:t>
            </w:r>
          </w:p>
          <w:p w:rsidR="00DF39C8" w:rsidRPr="00DF39C8" w:rsidRDefault="00DF39C8" w:rsidP="00DF39C8">
            <w:pPr>
              <w:rPr>
                <w:lang w:val="en-GB"/>
              </w:rPr>
            </w:pPr>
          </w:p>
          <w:p w:rsidR="00DF39C8" w:rsidRPr="00DF39C8" w:rsidRDefault="00DF39C8" w:rsidP="00DF39C8">
            <w:pPr>
              <w:rPr>
                <w:lang w:val="en-GB"/>
              </w:rPr>
            </w:pPr>
          </w:p>
          <w:p w:rsidR="00DF39C8" w:rsidRPr="00DF39C8" w:rsidRDefault="00DF39C8" w:rsidP="00DF39C8">
            <w:pPr>
              <w:rPr>
                <w:lang w:val="en-GB"/>
              </w:rPr>
            </w:pPr>
          </w:p>
          <w:p w:rsidR="00DF39C8" w:rsidRPr="00DF39C8" w:rsidRDefault="00DF39C8" w:rsidP="00DF39C8">
            <w:pPr>
              <w:rPr>
                <w:lang w:val="en-GB"/>
              </w:rPr>
            </w:pPr>
            <w:r w:rsidRPr="00DF39C8">
              <w:rPr>
                <w:lang w:val="en-GB"/>
              </w:rPr>
              <w:t>[.........…]</w:t>
            </w:r>
          </w:p>
        </w:tc>
      </w:tr>
      <w:tr w:rsidR="00DF39C8" w:rsidRPr="00DF39C8" w:rsidTr="00B91C8D">
        <w:trPr>
          <w:trHeight w:val="416"/>
        </w:trPr>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rPr>
                <w:b/>
              </w:rPr>
              <w:t xml:space="preserve">Έχει παράσχει ο οικονομικός φορέας ή </w:t>
            </w:r>
            <w:r w:rsidRPr="00DF39C8">
              <w:t xml:space="preserve">επιχείρηση συνδεδεμένη με αυτόν </w:t>
            </w:r>
            <w:r w:rsidRPr="00DF39C8">
              <w:rPr>
                <w:b/>
              </w:rPr>
              <w:t>συμβουλές</w:t>
            </w:r>
            <w:r w:rsidRPr="00DF39C8">
              <w:t xml:space="preserve"> στην αναθέτουσα αρχή ή στον αναθέτοντα φορέα ή έχει με άλλο τρόπο </w:t>
            </w:r>
            <w:r w:rsidRPr="00DF39C8">
              <w:rPr>
                <w:b/>
              </w:rPr>
              <w:t>αναμειχθεί στην προετοιμασία</w:t>
            </w:r>
            <w:r w:rsidRPr="00DF39C8">
              <w:t xml:space="preserve"> της διαδικασίας σύναψης της σύμβασης</w:t>
            </w:r>
            <w:r w:rsidRPr="00DF39C8">
              <w:rPr>
                <w:vertAlign w:val="superscript"/>
                <w:lang w:val="en-GB"/>
              </w:rPr>
              <w:endnoteReference w:id="28"/>
            </w:r>
            <w:r w:rsidRPr="00DF39C8">
              <w:t>;</w:t>
            </w:r>
          </w:p>
          <w:p w:rsidR="00DF39C8" w:rsidRPr="00DF39C8" w:rsidRDefault="00DF39C8" w:rsidP="00DF39C8">
            <w:r w:rsidRPr="00DF39C8">
              <w:rPr>
                <w:b/>
              </w:rPr>
              <w:t>Εάν ναι</w:t>
            </w:r>
            <w:r w:rsidRPr="00DF39C8">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t>[] Ναι [] Όχι</w:t>
            </w:r>
          </w:p>
          <w:p w:rsidR="00DF39C8" w:rsidRPr="00DF39C8" w:rsidRDefault="00DF39C8" w:rsidP="00DF39C8">
            <w:pPr>
              <w:rPr>
                <w:lang w:val="en-GB"/>
              </w:rPr>
            </w:pPr>
          </w:p>
          <w:p w:rsidR="00DF39C8" w:rsidRPr="00DF39C8" w:rsidRDefault="00DF39C8" w:rsidP="00DF39C8">
            <w:pPr>
              <w:rPr>
                <w:lang w:val="en-GB"/>
              </w:rPr>
            </w:pPr>
          </w:p>
          <w:p w:rsidR="00DF39C8" w:rsidRPr="00DF39C8" w:rsidRDefault="00DF39C8" w:rsidP="00DF39C8">
            <w:pPr>
              <w:rPr>
                <w:lang w:val="en-GB"/>
              </w:rPr>
            </w:pPr>
          </w:p>
          <w:p w:rsidR="00DF39C8" w:rsidRPr="00DF39C8" w:rsidRDefault="00DF39C8" w:rsidP="00DF39C8">
            <w:pPr>
              <w:rPr>
                <w:lang w:val="en-GB"/>
              </w:rPr>
            </w:pPr>
          </w:p>
          <w:p w:rsidR="00DF39C8" w:rsidRPr="00DF39C8" w:rsidRDefault="00DF39C8" w:rsidP="00DF39C8">
            <w:pPr>
              <w:rPr>
                <w:lang w:val="en-GB"/>
              </w:rPr>
            </w:pPr>
          </w:p>
          <w:p w:rsidR="00DF39C8" w:rsidRPr="00DF39C8" w:rsidRDefault="00DF39C8" w:rsidP="00DF39C8">
            <w:pPr>
              <w:rPr>
                <w:lang w:val="en-GB"/>
              </w:rPr>
            </w:pPr>
            <w:r w:rsidRPr="00DF39C8">
              <w:rPr>
                <w:lang w:val="en-GB"/>
              </w:rPr>
              <w:t>[...................…]</w:t>
            </w:r>
          </w:p>
        </w:tc>
      </w:tr>
      <w:tr w:rsidR="00DF39C8" w:rsidRPr="00DF39C8" w:rsidTr="00B91C8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t>Έχει επιδείξει ο οικονομικός φορέας σοβαρή ή επαναλαμβανόμενη πλημμέλεια</w:t>
            </w:r>
            <w:r w:rsidRPr="00DF39C8">
              <w:rPr>
                <w:vertAlign w:val="superscript"/>
                <w:lang w:val="en-GB"/>
              </w:rPr>
              <w:endnoteReference w:id="29"/>
            </w:r>
            <w:r w:rsidRPr="00DF39C8">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F39C8" w:rsidRPr="00DF39C8" w:rsidRDefault="00DF39C8" w:rsidP="00DF39C8">
            <w:r w:rsidRPr="00DF39C8">
              <w:rPr>
                <w:b/>
              </w:rPr>
              <w:t>Εάν ναι</w:t>
            </w:r>
            <w:r w:rsidRPr="00DF39C8">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t>[] Ναι [] Όχι</w:t>
            </w:r>
          </w:p>
          <w:p w:rsidR="00DF39C8" w:rsidRPr="00DF39C8" w:rsidRDefault="00DF39C8" w:rsidP="00DF39C8">
            <w:pPr>
              <w:rPr>
                <w:lang w:val="en-GB"/>
              </w:rPr>
            </w:pPr>
          </w:p>
          <w:p w:rsidR="00DF39C8" w:rsidRPr="00DF39C8" w:rsidRDefault="00DF39C8" w:rsidP="00DF39C8">
            <w:pPr>
              <w:rPr>
                <w:lang w:val="en-GB"/>
              </w:rPr>
            </w:pPr>
          </w:p>
          <w:p w:rsidR="00DF39C8" w:rsidRPr="00DF39C8" w:rsidRDefault="00DF39C8" w:rsidP="00DF39C8">
            <w:pPr>
              <w:rPr>
                <w:lang w:val="en-GB"/>
              </w:rPr>
            </w:pPr>
          </w:p>
          <w:p w:rsidR="00DF39C8" w:rsidRPr="00DF39C8" w:rsidRDefault="00DF39C8" w:rsidP="00DF39C8">
            <w:pPr>
              <w:rPr>
                <w:lang w:val="en-GB"/>
              </w:rPr>
            </w:pPr>
          </w:p>
          <w:p w:rsidR="00DF39C8" w:rsidRPr="00DF39C8" w:rsidRDefault="00DF39C8" w:rsidP="00DF39C8">
            <w:pPr>
              <w:rPr>
                <w:lang w:val="en-GB"/>
              </w:rPr>
            </w:pPr>
          </w:p>
          <w:p w:rsidR="00DF39C8" w:rsidRPr="00DF39C8" w:rsidRDefault="00DF39C8" w:rsidP="00DF39C8">
            <w:pPr>
              <w:rPr>
                <w:lang w:val="en-GB"/>
              </w:rPr>
            </w:pPr>
          </w:p>
          <w:p w:rsidR="00DF39C8" w:rsidRPr="00DF39C8" w:rsidRDefault="00DF39C8" w:rsidP="00DF39C8">
            <w:pPr>
              <w:rPr>
                <w:lang w:val="en-GB"/>
              </w:rPr>
            </w:pPr>
          </w:p>
          <w:p w:rsidR="00DF39C8" w:rsidRPr="00DF39C8" w:rsidRDefault="00DF39C8" w:rsidP="00DF39C8">
            <w:pPr>
              <w:rPr>
                <w:lang w:val="en-GB"/>
              </w:rPr>
            </w:pPr>
          </w:p>
          <w:p w:rsidR="00DF39C8" w:rsidRPr="00DF39C8" w:rsidRDefault="00DF39C8" w:rsidP="00DF39C8">
            <w:pPr>
              <w:rPr>
                <w:lang w:val="en-GB"/>
              </w:rPr>
            </w:pPr>
          </w:p>
          <w:p w:rsidR="00DF39C8" w:rsidRPr="00DF39C8" w:rsidRDefault="00DF39C8" w:rsidP="00DF39C8">
            <w:pPr>
              <w:rPr>
                <w:lang w:val="en-GB"/>
              </w:rPr>
            </w:pPr>
            <w:r w:rsidRPr="00DF39C8">
              <w:rPr>
                <w:lang w:val="en-GB"/>
              </w:rPr>
              <w:t>[….................]</w:t>
            </w:r>
          </w:p>
        </w:tc>
      </w:tr>
      <w:tr w:rsidR="00DF39C8" w:rsidRPr="00DF39C8" w:rsidTr="00B91C8D">
        <w:trPr>
          <w:trHeight w:val="931"/>
        </w:trPr>
        <w:tc>
          <w:tcPr>
            <w:tcW w:w="4479" w:type="dxa"/>
            <w:vMerge/>
            <w:tcBorders>
              <w:top w:val="single" w:sz="4" w:space="0" w:color="000000"/>
              <w:left w:val="single" w:sz="4" w:space="0" w:color="000000"/>
              <w:bottom w:val="single" w:sz="4" w:space="0" w:color="000000"/>
            </w:tcBorders>
            <w:shd w:val="clear" w:color="auto" w:fill="auto"/>
          </w:tcPr>
          <w:p w:rsidR="00DF39C8" w:rsidRPr="00DF39C8" w:rsidRDefault="00DF39C8" w:rsidP="00DF39C8">
            <w:pPr>
              <w:rPr>
                <w:lang w:val="en-GB"/>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r w:rsidRPr="00DF39C8">
              <w:rPr>
                <w:b/>
              </w:rPr>
              <w:t>Εάν ναι</w:t>
            </w:r>
            <w:r w:rsidRPr="00DF39C8">
              <w:t xml:space="preserve">, έχει λάβει ο οικονομικός φορέας μέτρα αυτοκάθαρσης; </w:t>
            </w:r>
          </w:p>
          <w:p w:rsidR="00DF39C8" w:rsidRPr="00DF39C8" w:rsidRDefault="00DF39C8" w:rsidP="00DF39C8">
            <w:r w:rsidRPr="00DF39C8">
              <w:t>[] Ναι [] Όχι</w:t>
            </w:r>
          </w:p>
          <w:p w:rsidR="00DF39C8" w:rsidRPr="00DF39C8" w:rsidRDefault="00DF39C8" w:rsidP="00DF39C8">
            <w:r w:rsidRPr="00DF39C8">
              <w:rPr>
                <w:b/>
              </w:rPr>
              <w:t>Εάν το έχει πράξει,</w:t>
            </w:r>
            <w:r w:rsidRPr="00DF39C8">
              <w:t xml:space="preserve"> περιγράψτε τα μέτρα που λήφθηκαν:</w:t>
            </w:r>
          </w:p>
          <w:p w:rsidR="00DF39C8" w:rsidRPr="00DF39C8" w:rsidRDefault="00DF39C8" w:rsidP="00DF39C8">
            <w:pPr>
              <w:rPr>
                <w:lang w:val="en-GB"/>
              </w:rPr>
            </w:pPr>
            <w:r w:rsidRPr="00DF39C8">
              <w:rPr>
                <w:lang w:val="en-GB"/>
              </w:rPr>
              <w:t>[……]</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t>Μπορεί ο οικονομικός φορέας να επιβεβαιώσει ότι:</w:t>
            </w:r>
          </w:p>
          <w:p w:rsidR="00DF39C8" w:rsidRPr="00DF39C8" w:rsidRDefault="00DF39C8" w:rsidP="00DF39C8">
            <w:r w:rsidRPr="00DF39C8">
              <w:t xml:space="preserve">α) δεν έχει κριθεί ένοχος σοβαρών ψευδών δηλώσεων κατά την παροχή των πληροφοριών που απαιτούνται για την εξακρίβωση της </w:t>
            </w:r>
            <w:r w:rsidRPr="00DF39C8">
              <w:lastRenderedPageBreak/>
              <w:t>απουσίας των λόγων αποκλεισμού ή την πλήρωση των κριτηρίων επιλογής,</w:t>
            </w:r>
          </w:p>
          <w:p w:rsidR="00DF39C8" w:rsidRPr="00DF39C8" w:rsidRDefault="00DF39C8" w:rsidP="00DF39C8">
            <w:r w:rsidRPr="00DF39C8">
              <w:t>β) δεν έχει αποκρύψει τις πληροφορίες αυτές,</w:t>
            </w:r>
          </w:p>
          <w:p w:rsidR="00DF39C8" w:rsidRPr="00DF39C8" w:rsidRDefault="00DF39C8" w:rsidP="00DF39C8">
            <w:r w:rsidRPr="00DF39C8">
              <w:t xml:space="preserve">γ) ήταν σε θέση να υποβάλλει χωρίς καθυστέρηση τα δικαιολογητικά που απαιτούνται από την αναθέτουσα αρχή/αναθέτοντα φορέα </w:t>
            </w:r>
          </w:p>
          <w:p w:rsidR="00DF39C8" w:rsidRPr="00DF39C8" w:rsidRDefault="00DF39C8" w:rsidP="00DF39C8">
            <w:r w:rsidRPr="00DF39C8">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lastRenderedPageBreak/>
              <w:t>[] Ναι [] Όχι</w:t>
            </w:r>
          </w:p>
        </w:tc>
      </w:tr>
    </w:tbl>
    <w:p w:rsidR="00DF39C8" w:rsidRPr="00DF39C8" w:rsidRDefault="00DF39C8" w:rsidP="00DF39C8">
      <w:pPr>
        <w:rPr>
          <w:lang w:val="en-US"/>
        </w:rPr>
      </w:pPr>
    </w:p>
    <w:p w:rsidR="00DF39C8" w:rsidRPr="00DF39C8" w:rsidRDefault="00DF39C8" w:rsidP="00DF39C8">
      <w:pPr>
        <w:rPr>
          <w:b/>
          <w:bCs/>
          <w:lang w:val="en-GB"/>
        </w:rPr>
      </w:pPr>
    </w:p>
    <w:p w:rsidR="00DF39C8" w:rsidRPr="00DF39C8" w:rsidRDefault="00DF39C8" w:rsidP="00DF39C8">
      <w:pPr>
        <w:rPr>
          <w:lang w:val="en-GB"/>
        </w:rPr>
      </w:pPr>
      <w:r w:rsidRPr="00DF39C8">
        <w:rPr>
          <w:b/>
          <w:bCs/>
          <w:u w:val="single"/>
          <w:lang w:val="en-GB"/>
        </w:rPr>
        <w:t>Μέρος IV: Κριτήρια επιλογής</w:t>
      </w:r>
    </w:p>
    <w:p w:rsidR="00DF39C8" w:rsidRPr="00DF39C8" w:rsidRDefault="00DF39C8" w:rsidP="00DF39C8">
      <w:r w:rsidRPr="00DF39C8">
        <w:t xml:space="preserve">Όσον αφορά τα κριτήρια επιλογής (ενότητες Α έως Δ του παρόντος μέρους), ο οικονομικός φορέας δηλώνει ότι: </w:t>
      </w:r>
    </w:p>
    <w:p w:rsidR="00DF39C8" w:rsidRPr="00DF39C8" w:rsidRDefault="00DF39C8" w:rsidP="00DF39C8">
      <w:r w:rsidRPr="00DF39C8">
        <w:rPr>
          <w:b/>
          <w:bCs/>
        </w:rPr>
        <w:t>Α: Καταλληλότητα</w:t>
      </w:r>
    </w:p>
    <w:p w:rsidR="00DF39C8" w:rsidRPr="00DF39C8" w:rsidRDefault="00DF39C8" w:rsidP="00DF39C8">
      <w:r w:rsidRPr="00DF39C8">
        <w:rPr>
          <w:b/>
          <w:i/>
        </w:rPr>
        <w:t xml:space="preserve">Ο οικονομικός φορέας πρέπει να  παράσχει πληροφορίες </w:t>
      </w:r>
      <w:r w:rsidRPr="00DF39C8">
        <w:rPr>
          <w:b/>
          <w:i/>
          <w:u w:val="single"/>
        </w:rPr>
        <w:t>μόνον</w:t>
      </w:r>
      <w:r w:rsidRPr="00DF39C8">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pPr>
              <w:rPr>
                <w:lang w:val="en-GB"/>
              </w:rPr>
            </w:pPr>
            <w:r w:rsidRPr="00DF39C8">
              <w:rPr>
                <w:b/>
                <w:i/>
                <w:lang w:val="en-GB"/>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b/>
                <w:i/>
                <w:lang w:val="en-GB"/>
              </w:rPr>
              <w:t>Απάντηση</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rPr>
                <w:b/>
              </w:rPr>
              <w:t>1) Ο οικονομικός φορέας είναι εγγεγραμμένος στα σχετικά επαγγελματικά ή εμπορικά μητρώα</w:t>
            </w:r>
            <w:r w:rsidRPr="00DF39C8">
              <w:t xml:space="preserve"> που τηρούνται στην Ελλάδα ή στο κράτος μέλος εγκατάστασής</w:t>
            </w:r>
            <w:r w:rsidRPr="00DF39C8">
              <w:rPr>
                <w:vertAlign w:val="superscript"/>
                <w:lang w:val="en-GB"/>
              </w:rPr>
              <w:endnoteReference w:id="30"/>
            </w:r>
            <w:r w:rsidRPr="00DF39C8">
              <w:t>; του:</w:t>
            </w:r>
          </w:p>
          <w:p w:rsidR="00DF39C8" w:rsidRPr="00DF39C8" w:rsidRDefault="00DF39C8" w:rsidP="00DF39C8">
            <w:r w:rsidRPr="00DF39C8">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r w:rsidRPr="00DF39C8">
              <w:t>[…]</w:t>
            </w:r>
          </w:p>
          <w:p w:rsidR="00DF39C8" w:rsidRPr="00DF39C8" w:rsidRDefault="00DF39C8" w:rsidP="00DF39C8">
            <w:pPr>
              <w:rPr>
                <w:i/>
              </w:rPr>
            </w:pPr>
          </w:p>
          <w:p w:rsidR="00DF39C8" w:rsidRPr="00DF39C8" w:rsidRDefault="00DF39C8" w:rsidP="00DF39C8">
            <w:pPr>
              <w:rPr>
                <w:i/>
              </w:rPr>
            </w:pPr>
          </w:p>
          <w:p w:rsidR="00DF39C8" w:rsidRPr="00DF39C8" w:rsidRDefault="00DF39C8" w:rsidP="00DF39C8">
            <w:pPr>
              <w:rPr>
                <w:i/>
              </w:rPr>
            </w:pPr>
          </w:p>
          <w:p w:rsidR="00DF39C8" w:rsidRPr="00DF39C8" w:rsidRDefault="00DF39C8" w:rsidP="00DF39C8">
            <w:r w:rsidRPr="00DF39C8">
              <w:rPr>
                <w:i/>
              </w:rPr>
              <w:t xml:space="preserve">(διαδικτυακή διεύθυνση, αρχή ή φορέας έκδοσης, επακριβή στοιχεία αναφοράς των εγγράφων): </w:t>
            </w:r>
          </w:p>
          <w:p w:rsidR="00DF39C8" w:rsidRPr="00DF39C8" w:rsidRDefault="00DF39C8" w:rsidP="00DF39C8">
            <w:pPr>
              <w:rPr>
                <w:lang w:val="en-GB"/>
              </w:rPr>
            </w:pPr>
            <w:r w:rsidRPr="00DF39C8">
              <w:rPr>
                <w:i/>
                <w:lang w:val="en-GB"/>
              </w:rPr>
              <w:t>[……][……][……]</w:t>
            </w:r>
          </w:p>
        </w:tc>
      </w:tr>
    </w:tbl>
    <w:p w:rsidR="00DF39C8" w:rsidRPr="00DF39C8" w:rsidRDefault="00DF39C8" w:rsidP="00DF39C8">
      <w:pPr>
        <w:rPr>
          <w:b/>
          <w:bCs/>
        </w:rPr>
      </w:pPr>
    </w:p>
    <w:p w:rsidR="00DF39C8" w:rsidRPr="00DF39C8" w:rsidRDefault="00DF39C8" w:rsidP="00DF39C8">
      <w:pPr>
        <w:rPr>
          <w:b/>
          <w:bCs/>
        </w:rPr>
      </w:pPr>
    </w:p>
    <w:p w:rsidR="00DF39C8" w:rsidRPr="00DF39C8" w:rsidRDefault="00DF39C8" w:rsidP="00DF39C8">
      <w:pPr>
        <w:rPr>
          <w:b/>
          <w:i/>
          <w:lang w:val="en-GB"/>
        </w:rPr>
      </w:pPr>
      <w:r w:rsidRPr="00DF39C8">
        <w:rPr>
          <w:b/>
          <w:bCs/>
          <w:lang w:val="en-GB"/>
        </w:rPr>
        <w:t>Β: Οικονομική και χρηματοοικονομική επάρκεια</w:t>
      </w:r>
    </w:p>
    <w:p w:rsidR="00DF39C8" w:rsidRPr="00DF39C8" w:rsidRDefault="00DF39C8" w:rsidP="00DF39C8">
      <w:r w:rsidRPr="00DF39C8">
        <w:rPr>
          <w:b/>
          <w:i/>
        </w:rPr>
        <w:lastRenderedPageBreak/>
        <w:t xml:space="preserve">Ο οικονομικός φορέας πρέπει να παράσχει πληροφορίες </w:t>
      </w:r>
      <w:r w:rsidRPr="00DF39C8">
        <w:rPr>
          <w:b/>
          <w:u w:val="single"/>
        </w:rPr>
        <w:t>μόνον</w:t>
      </w:r>
      <w:r w:rsidRPr="00DF39C8">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pPr>
              <w:rPr>
                <w:lang w:val="en-GB"/>
              </w:rPr>
            </w:pPr>
            <w:r w:rsidRPr="00DF39C8">
              <w:rPr>
                <w:b/>
                <w:i/>
                <w:lang w:val="en-GB"/>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b/>
                <w:i/>
                <w:lang w:val="en-GB"/>
              </w:rPr>
              <w:t>Απάντηση:</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t xml:space="preserve">1α) Ο («γενικός») </w:t>
            </w:r>
            <w:r w:rsidRPr="00DF39C8">
              <w:rPr>
                <w:b/>
              </w:rPr>
              <w:t>ετήσιος κύκλος εργασιών</w:t>
            </w:r>
            <w:r w:rsidRPr="00DF39C8">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F39C8">
              <w:rPr>
                <w:b/>
              </w:rPr>
              <w:t>:</w:t>
            </w:r>
          </w:p>
          <w:p w:rsidR="00DF39C8" w:rsidRPr="00DF39C8" w:rsidRDefault="00DF39C8" w:rsidP="00DF39C8">
            <w:pPr>
              <w:rPr>
                <w:b/>
                <w:bCs/>
              </w:rPr>
            </w:pPr>
          </w:p>
          <w:p w:rsidR="00DF39C8" w:rsidRPr="00DF39C8" w:rsidRDefault="00DF39C8" w:rsidP="00DF39C8"/>
          <w:p w:rsidR="00DF39C8" w:rsidRPr="00DF39C8" w:rsidRDefault="00DF39C8" w:rsidP="00DF39C8">
            <w:r w:rsidRPr="00DF39C8">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r w:rsidRPr="00DF39C8">
              <w:t>έτος: [……] κύκλος εργασιών:[……][…]νόμισμα</w:t>
            </w:r>
          </w:p>
          <w:p w:rsidR="00DF39C8" w:rsidRPr="00DF39C8" w:rsidRDefault="00DF39C8" w:rsidP="00DF39C8"/>
          <w:p w:rsidR="00DF39C8" w:rsidRPr="00DF39C8" w:rsidRDefault="00DF39C8" w:rsidP="00DF39C8"/>
          <w:p w:rsidR="00DF39C8" w:rsidRPr="00DF39C8" w:rsidRDefault="00DF39C8" w:rsidP="00DF39C8">
            <w:pPr>
              <w:rPr>
                <w:i/>
              </w:rPr>
            </w:pPr>
          </w:p>
          <w:p w:rsidR="00DF39C8" w:rsidRPr="00DF39C8" w:rsidRDefault="00DF39C8" w:rsidP="00DF39C8">
            <w:pPr>
              <w:rPr>
                <w:i/>
              </w:rPr>
            </w:pPr>
          </w:p>
          <w:p w:rsidR="00DF39C8" w:rsidRPr="00DF39C8" w:rsidRDefault="00DF39C8" w:rsidP="00DF39C8">
            <w:r w:rsidRPr="00DF39C8">
              <w:rPr>
                <w:i/>
              </w:rPr>
              <w:t xml:space="preserve">(διαδικτυακή διεύθυνση, αρχή ή φορέας έκδοσης, επακριβή στοιχεία αναφοράς των εγγράφων): </w:t>
            </w:r>
          </w:p>
          <w:p w:rsidR="00DF39C8" w:rsidRPr="00DF39C8" w:rsidRDefault="00DF39C8" w:rsidP="00DF39C8">
            <w:pPr>
              <w:rPr>
                <w:lang w:val="en-GB"/>
              </w:rPr>
            </w:pPr>
            <w:r w:rsidRPr="00DF39C8">
              <w:rPr>
                <w:i/>
                <w:lang w:val="en-GB"/>
              </w:rPr>
              <w:t>[……][……][……]</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t>[…................................…]</w:t>
            </w:r>
          </w:p>
        </w:tc>
      </w:tr>
    </w:tbl>
    <w:p w:rsidR="00DF39C8" w:rsidRPr="00DF39C8" w:rsidRDefault="00DF39C8" w:rsidP="00DF39C8">
      <w:pPr>
        <w:rPr>
          <w:lang w:val="en-GB"/>
        </w:rPr>
      </w:pPr>
    </w:p>
    <w:p w:rsidR="00DF39C8" w:rsidRPr="00DF39C8" w:rsidRDefault="00DF39C8" w:rsidP="00DF39C8">
      <w:r w:rsidRPr="00DF39C8">
        <w:rPr>
          <w:b/>
          <w:bCs/>
        </w:rPr>
        <w:t>Γ: Τεχνική και επαγγελματική ικανότητα</w:t>
      </w:r>
    </w:p>
    <w:p w:rsidR="00DF39C8" w:rsidRPr="00DF39C8" w:rsidRDefault="00DF39C8" w:rsidP="00DF39C8">
      <w:r w:rsidRPr="00DF39C8">
        <w:rPr>
          <w:b/>
        </w:rPr>
        <w:t>Ο οικονομικός φορέας πρέπει να παράσχε</w:t>
      </w:r>
      <w:r w:rsidRPr="00DF39C8">
        <w:rPr>
          <w:b/>
          <w:i/>
        </w:rPr>
        <w:t>ι</w:t>
      </w:r>
      <w:r w:rsidRPr="00DF39C8">
        <w:rPr>
          <w:b/>
        </w:rPr>
        <w:t xml:space="preserve"> πληροφορίες </w:t>
      </w:r>
      <w:r w:rsidRPr="00DF39C8">
        <w:rPr>
          <w:b/>
          <w:u w:val="single"/>
        </w:rPr>
        <w:t>μόνον</w:t>
      </w:r>
      <w:r w:rsidRPr="00DF39C8">
        <w:rPr>
          <w:b/>
        </w:rPr>
        <w:t xml:space="preserve"> όταν τα σχετικά κριτήρια επιλογής έχουν οριστεί από την αναθέτουσα αρχή ή τον αναθέτοντα φορέα  </w:t>
      </w:r>
      <w:r w:rsidRPr="00DF39C8">
        <w:rPr>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pPr>
              <w:rPr>
                <w:lang w:val="en-GB"/>
              </w:rPr>
            </w:pPr>
            <w:r w:rsidRPr="00DF39C8">
              <w:rPr>
                <w:b/>
                <w:i/>
                <w:lang w:val="en-GB"/>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b/>
                <w:i/>
                <w:lang w:val="en-GB"/>
              </w:rPr>
              <w:t>Απάντηση:</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t xml:space="preserve">1β) Μόνο για </w:t>
            </w:r>
            <w:r w:rsidRPr="00DF39C8">
              <w:rPr>
                <w:b/>
                <w:i/>
              </w:rPr>
              <w:t>δημόσιες συμβάσεις προμηθειών και δημόσιες συμβάσεις υπηρεσιών</w:t>
            </w:r>
            <w:r w:rsidRPr="00DF39C8">
              <w:t>:</w:t>
            </w:r>
          </w:p>
          <w:p w:rsidR="00DF39C8" w:rsidRPr="00DF39C8" w:rsidRDefault="00DF39C8" w:rsidP="00DF39C8">
            <w:r w:rsidRPr="00DF39C8">
              <w:t>Κατά τη διάρκεια της περιόδου αναφοράς</w:t>
            </w:r>
            <w:r w:rsidRPr="00DF39C8">
              <w:rPr>
                <w:vertAlign w:val="superscript"/>
                <w:lang w:val="en-GB"/>
              </w:rPr>
              <w:endnoteReference w:id="31"/>
            </w:r>
            <w:r w:rsidRPr="00DF39C8">
              <w:t xml:space="preserve">, ο οικονομικός φορέας έχει </w:t>
            </w:r>
            <w:r w:rsidRPr="00DF39C8">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F39C8" w:rsidRPr="00DF39C8" w:rsidRDefault="00DF39C8" w:rsidP="00DF39C8">
            <w:r w:rsidRPr="00DF39C8">
              <w:t>Κατά τη σύνταξη του σχετικού καταλόγου αναφέρετε τα ποσά, τις ημερομηνίες και τους παραλήπτες δημόσιους ή ιδιωτικούς</w:t>
            </w:r>
            <w:r w:rsidRPr="00DF39C8">
              <w:rPr>
                <w:vertAlign w:val="superscript"/>
                <w:lang w:val="en-GB"/>
              </w:rPr>
              <w:endnoteReference w:id="32"/>
            </w:r>
            <w:r w:rsidRPr="00DF39C8">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r w:rsidRPr="00DF39C8">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F39C8" w:rsidRPr="00DF39C8" w:rsidRDefault="00DF39C8" w:rsidP="00DF39C8">
            <w:pPr>
              <w:rPr>
                <w:lang w:val="en-GB"/>
              </w:rPr>
            </w:pPr>
            <w:r w:rsidRPr="00DF39C8">
              <w:rPr>
                <w:lang w:val="en-GB"/>
              </w:rPr>
              <w:t>[…...........]</w:t>
            </w:r>
          </w:p>
          <w:tbl>
            <w:tblPr>
              <w:tblW w:w="0" w:type="auto"/>
              <w:tblLayout w:type="fixed"/>
              <w:tblLook w:val="0000" w:firstRow="0" w:lastRow="0" w:firstColumn="0" w:lastColumn="0" w:noHBand="0" w:noVBand="0"/>
            </w:tblPr>
            <w:tblGrid>
              <w:gridCol w:w="1057"/>
              <w:gridCol w:w="1052"/>
              <w:gridCol w:w="1052"/>
              <w:gridCol w:w="1185"/>
            </w:tblGrid>
            <w:tr w:rsidR="00DF39C8" w:rsidRPr="00DF39C8" w:rsidTr="00B91C8D">
              <w:tc>
                <w:tcPr>
                  <w:tcW w:w="1057" w:type="dxa"/>
                  <w:tcBorders>
                    <w:top w:val="single" w:sz="4" w:space="0" w:color="000000"/>
                    <w:left w:val="single" w:sz="4" w:space="0" w:color="000000"/>
                    <w:bottom w:val="single" w:sz="4" w:space="0" w:color="000000"/>
                  </w:tcBorders>
                  <w:shd w:val="clear" w:color="auto" w:fill="auto"/>
                </w:tcPr>
                <w:p w:rsidR="00DF39C8" w:rsidRPr="00DF39C8" w:rsidRDefault="00DF39C8" w:rsidP="00DF39C8">
                  <w:pPr>
                    <w:rPr>
                      <w:lang w:val="en-GB"/>
                    </w:rPr>
                  </w:pPr>
                  <w:r w:rsidRPr="00DF39C8">
                    <w:rPr>
                      <w:lang w:val="en-GB"/>
                    </w:rPr>
                    <w:t>Περιγραφή</w:t>
                  </w:r>
                </w:p>
              </w:tc>
              <w:tc>
                <w:tcPr>
                  <w:tcW w:w="1052" w:type="dxa"/>
                  <w:tcBorders>
                    <w:top w:val="single" w:sz="4" w:space="0" w:color="000000"/>
                    <w:left w:val="single" w:sz="4" w:space="0" w:color="000000"/>
                    <w:bottom w:val="single" w:sz="4" w:space="0" w:color="000000"/>
                  </w:tcBorders>
                  <w:shd w:val="clear" w:color="auto" w:fill="auto"/>
                </w:tcPr>
                <w:p w:rsidR="00DF39C8" w:rsidRPr="00DF39C8" w:rsidRDefault="00DF39C8" w:rsidP="00DF39C8">
                  <w:pPr>
                    <w:rPr>
                      <w:lang w:val="en-GB"/>
                    </w:rPr>
                  </w:pPr>
                  <w:r w:rsidRPr="00DF39C8">
                    <w:rPr>
                      <w:lang w:val="en-GB"/>
                    </w:rPr>
                    <w:t>ποσά</w:t>
                  </w:r>
                </w:p>
              </w:tc>
              <w:tc>
                <w:tcPr>
                  <w:tcW w:w="1052" w:type="dxa"/>
                  <w:tcBorders>
                    <w:top w:val="single" w:sz="4" w:space="0" w:color="000000"/>
                    <w:left w:val="single" w:sz="4" w:space="0" w:color="000000"/>
                    <w:bottom w:val="single" w:sz="4" w:space="0" w:color="000000"/>
                  </w:tcBorders>
                  <w:shd w:val="clear" w:color="auto" w:fill="auto"/>
                </w:tcPr>
                <w:p w:rsidR="00DF39C8" w:rsidRPr="00DF39C8" w:rsidRDefault="00DF39C8" w:rsidP="00DF39C8">
                  <w:pPr>
                    <w:rPr>
                      <w:lang w:val="en-GB"/>
                    </w:rPr>
                  </w:pPr>
                  <w:r w:rsidRPr="00DF39C8">
                    <w:rPr>
                      <w:lang w:val="en-GB"/>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t>παραλήπτες</w:t>
                  </w:r>
                </w:p>
              </w:tc>
            </w:tr>
            <w:tr w:rsidR="00DF39C8" w:rsidRPr="00DF39C8" w:rsidTr="00B91C8D">
              <w:tc>
                <w:tcPr>
                  <w:tcW w:w="1057" w:type="dxa"/>
                  <w:tcBorders>
                    <w:top w:val="single" w:sz="4" w:space="0" w:color="000000"/>
                    <w:left w:val="single" w:sz="4" w:space="0" w:color="000000"/>
                    <w:bottom w:val="single" w:sz="4" w:space="0" w:color="000000"/>
                  </w:tcBorders>
                  <w:shd w:val="clear" w:color="auto" w:fill="auto"/>
                </w:tcPr>
                <w:p w:rsidR="00DF39C8" w:rsidRPr="00DF39C8" w:rsidRDefault="00DF39C8" w:rsidP="00DF39C8">
                  <w:pPr>
                    <w:rPr>
                      <w:lang w:val="en-GB"/>
                    </w:rPr>
                  </w:pPr>
                </w:p>
              </w:tc>
              <w:tc>
                <w:tcPr>
                  <w:tcW w:w="1052" w:type="dxa"/>
                  <w:tcBorders>
                    <w:top w:val="single" w:sz="4" w:space="0" w:color="000000"/>
                    <w:left w:val="single" w:sz="4" w:space="0" w:color="000000"/>
                    <w:bottom w:val="single" w:sz="4" w:space="0" w:color="000000"/>
                  </w:tcBorders>
                  <w:shd w:val="clear" w:color="auto" w:fill="auto"/>
                </w:tcPr>
                <w:p w:rsidR="00DF39C8" w:rsidRPr="00DF39C8" w:rsidRDefault="00DF39C8" w:rsidP="00DF39C8">
                  <w:pPr>
                    <w:rPr>
                      <w:lang w:val="en-GB"/>
                    </w:rPr>
                  </w:pPr>
                </w:p>
              </w:tc>
              <w:tc>
                <w:tcPr>
                  <w:tcW w:w="1052" w:type="dxa"/>
                  <w:tcBorders>
                    <w:top w:val="single" w:sz="4" w:space="0" w:color="000000"/>
                    <w:left w:val="single" w:sz="4" w:space="0" w:color="000000"/>
                    <w:bottom w:val="single" w:sz="4" w:space="0" w:color="000000"/>
                  </w:tcBorders>
                  <w:shd w:val="clear" w:color="auto" w:fill="auto"/>
                </w:tcPr>
                <w:p w:rsidR="00DF39C8" w:rsidRPr="00DF39C8" w:rsidRDefault="00DF39C8" w:rsidP="00DF39C8">
                  <w:pPr>
                    <w:rPr>
                      <w:lang w:val="en-GB"/>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p>
              </w:tc>
            </w:tr>
          </w:tbl>
          <w:p w:rsidR="00DF39C8" w:rsidRPr="00DF39C8" w:rsidRDefault="00DF39C8" w:rsidP="00DF39C8">
            <w:pPr>
              <w:rPr>
                <w:lang w:val="en-GB"/>
              </w:rPr>
            </w:pP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t xml:space="preserve">10) Ο οικονομικός φορέας </w:t>
            </w:r>
            <w:r w:rsidRPr="00DF39C8">
              <w:rPr>
                <w:b/>
              </w:rPr>
              <w:t xml:space="preserve">προτίθεται, να αναθέσει σε τρίτους υπό μορφή </w:t>
            </w:r>
            <w:r w:rsidRPr="00DF39C8">
              <w:rPr>
                <w:b/>
              </w:rPr>
              <w:lastRenderedPageBreak/>
              <w:t>υπεργολαβίας</w:t>
            </w:r>
            <w:r w:rsidRPr="00DF39C8">
              <w:rPr>
                <w:vertAlign w:val="superscript"/>
                <w:lang w:val="en-GB"/>
              </w:rPr>
              <w:endnoteReference w:id="33"/>
            </w:r>
            <w:r w:rsidRPr="00DF39C8">
              <w:t xml:space="preserve"> το ακόλουθο</w:t>
            </w:r>
            <w:r w:rsidRPr="00DF39C8">
              <w:rPr>
                <w:b/>
              </w:rPr>
              <w:t xml:space="preserve"> τμήμα (δηλ. ποσοστό)</w:t>
            </w:r>
            <w:r w:rsidRPr="00DF39C8">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lang w:val="en-GB"/>
              </w:rPr>
              <w:lastRenderedPageBreak/>
              <w:t>[....……]</w:t>
            </w:r>
          </w:p>
        </w:tc>
      </w:tr>
      <w:tr w:rsidR="00DF39C8" w:rsidRPr="00DF39C8" w:rsidTr="00B91C8D">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lastRenderedPageBreak/>
              <w:t xml:space="preserve">11) Για </w:t>
            </w:r>
            <w:r w:rsidRPr="00DF39C8">
              <w:rPr>
                <w:b/>
                <w:i/>
              </w:rPr>
              <w:t xml:space="preserve">δημόσιες συμβάσεις προμηθειών </w:t>
            </w:r>
            <w:r w:rsidRPr="00DF39C8">
              <w:t>:</w:t>
            </w:r>
          </w:p>
          <w:p w:rsidR="00DF39C8" w:rsidRPr="00DF39C8" w:rsidRDefault="00DF39C8" w:rsidP="00DF39C8">
            <w:r w:rsidRPr="00DF39C8">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F39C8" w:rsidRPr="00DF39C8" w:rsidRDefault="00DF39C8" w:rsidP="00DF39C8">
            <w:r w:rsidRPr="00DF39C8">
              <w:t>Κατά περίπτωση, ο οικονομικός φορέας δηλώνει περαιτέρω ότι θα προσκομίσει τα απαιτούμενα πιστοποιητικά γνησιότητας.</w:t>
            </w:r>
          </w:p>
          <w:p w:rsidR="00DF39C8" w:rsidRPr="00DF39C8" w:rsidRDefault="00DF39C8" w:rsidP="00DF39C8">
            <w:r w:rsidRPr="00DF39C8">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 w:rsidR="00DF39C8" w:rsidRPr="00DF39C8" w:rsidRDefault="00DF39C8" w:rsidP="00DF39C8">
            <w:r w:rsidRPr="00DF39C8">
              <w:t>[] Ναι [] Όχι</w:t>
            </w:r>
          </w:p>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r w:rsidRPr="00DF39C8">
              <w:t>[] Ναι [] Όχι</w:t>
            </w:r>
          </w:p>
          <w:p w:rsidR="00DF39C8" w:rsidRPr="00DF39C8" w:rsidRDefault="00DF39C8" w:rsidP="00DF39C8">
            <w:pPr>
              <w:rPr>
                <w:i/>
              </w:rPr>
            </w:pPr>
          </w:p>
          <w:p w:rsidR="00DF39C8" w:rsidRPr="00DF39C8" w:rsidRDefault="00DF39C8" w:rsidP="00DF39C8">
            <w:pPr>
              <w:rPr>
                <w:i/>
              </w:rPr>
            </w:pPr>
          </w:p>
          <w:p w:rsidR="00DF39C8" w:rsidRPr="00DF39C8" w:rsidRDefault="00DF39C8" w:rsidP="00DF39C8">
            <w:r w:rsidRPr="00DF39C8">
              <w:rPr>
                <w:i/>
              </w:rPr>
              <w:t>(διαδικτυακή διεύθυνση, αρχή ή φορέας έκδοσης, επακριβή στοιχεία αναφοράς των εγγράφων): [……][……][……]</w:t>
            </w:r>
          </w:p>
        </w:tc>
      </w:tr>
    </w:tbl>
    <w:p w:rsidR="00DF39C8" w:rsidRPr="00DF39C8" w:rsidRDefault="00DF39C8" w:rsidP="00DF39C8">
      <w:pPr>
        <w:sectPr w:rsidR="00DF39C8" w:rsidRPr="00DF39C8" w:rsidSect="00C73910">
          <w:endnotePr>
            <w:numFmt w:val="decimal"/>
          </w:endnotePr>
          <w:pgSz w:w="11906" w:h="16838"/>
          <w:pgMar w:top="1134" w:right="1418" w:bottom="1134" w:left="1418" w:header="709" w:footer="709" w:gutter="0"/>
          <w:cols w:space="708"/>
          <w:docGrid w:linePitch="360"/>
        </w:sectPr>
      </w:pPr>
    </w:p>
    <w:p w:rsidR="00DF39C8" w:rsidRPr="00DF39C8" w:rsidRDefault="00DF39C8" w:rsidP="00DF39C8">
      <w:r w:rsidRPr="00DF39C8">
        <w:rPr>
          <w:b/>
          <w:bCs/>
        </w:rPr>
        <w:lastRenderedPageBreak/>
        <w:t>Δ: Συστήματα διασφάλισης ποιότητας και πρότυπα περιβαλλοντικής διαχείρισης</w:t>
      </w:r>
    </w:p>
    <w:p w:rsidR="00DF39C8" w:rsidRPr="00DF39C8" w:rsidRDefault="00DF39C8" w:rsidP="00DF39C8">
      <w:r w:rsidRPr="00DF39C8">
        <w:rPr>
          <w:b/>
          <w:i/>
        </w:rPr>
        <w:t xml:space="preserve">Ο οικονομικός φορέας πρέπει να παράσχει πληροφορίες </w:t>
      </w:r>
      <w:r w:rsidRPr="00DF39C8">
        <w:rPr>
          <w:b/>
          <w:u w:val="single"/>
        </w:rPr>
        <w:t>μόνον</w:t>
      </w:r>
      <w:r w:rsidRPr="00DF39C8">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Layout w:type="fixed"/>
        <w:tblLook w:val="0000" w:firstRow="0" w:lastRow="0" w:firstColumn="0" w:lastColumn="0" w:noHBand="0" w:noVBand="0"/>
      </w:tblPr>
      <w:tblGrid>
        <w:gridCol w:w="4479"/>
        <w:gridCol w:w="4510"/>
      </w:tblGrid>
      <w:tr w:rsidR="00DF39C8" w:rsidRPr="00DF39C8" w:rsidTr="00B91C8D">
        <w:trPr>
          <w:jc w:val="center"/>
        </w:trPr>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pPr>
              <w:rPr>
                <w:lang w:val="en-GB"/>
              </w:rPr>
            </w:pPr>
            <w:r w:rsidRPr="00DF39C8">
              <w:rPr>
                <w:b/>
                <w:i/>
                <w:lang w:val="en-GB"/>
              </w:rPr>
              <w:t>Απάντηση:</w:t>
            </w:r>
          </w:p>
        </w:tc>
      </w:tr>
      <w:tr w:rsidR="00DF39C8" w:rsidRPr="00DF39C8" w:rsidTr="00B91C8D">
        <w:trPr>
          <w:jc w:val="center"/>
        </w:trPr>
        <w:tc>
          <w:tcPr>
            <w:tcW w:w="4479" w:type="dxa"/>
            <w:tcBorders>
              <w:top w:val="single" w:sz="4" w:space="0" w:color="000000"/>
              <w:left w:val="single" w:sz="4" w:space="0" w:color="000000"/>
              <w:bottom w:val="single" w:sz="4" w:space="0" w:color="000000"/>
            </w:tcBorders>
            <w:shd w:val="clear" w:color="auto" w:fill="auto"/>
          </w:tcPr>
          <w:p w:rsidR="00DF39C8" w:rsidRPr="00DF39C8" w:rsidRDefault="00DF39C8" w:rsidP="00DF39C8">
            <w:r w:rsidRPr="00DF39C8">
              <w:t xml:space="preserve">Θα είναι σε θέση ο οικονομικός φορέας να προσκομίσει </w:t>
            </w:r>
            <w:r w:rsidRPr="00DF39C8">
              <w:rPr>
                <w:b/>
              </w:rPr>
              <w:t>πιστοποιητικά</w:t>
            </w:r>
            <w:r w:rsidRPr="00DF39C8">
              <w:t xml:space="preserve"> που έχουν εκδοθεί από ανεξάρτητους οργανισμούς που βεβαιώνουν ότι ο οικονομικός φορέας συμμορφώνεται με τα απαιτούμενα </w:t>
            </w:r>
            <w:r w:rsidRPr="00DF39C8">
              <w:rPr>
                <w:b/>
              </w:rPr>
              <w:t>πρότυπα διασφάλισης ποιότητας</w:t>
            </w:r>
            <w:r w:rsidRPr="00DF39C8">
              <w:t>, συμπεριλαμβανομένης της προσβασιμότητας για άτομα με ειδικές ανάγκες;</w:t>
            </w:r>
          </w:p>
          <w:p w:rsidR="00DF39C8" w:rsidRPr="00DF39C8" w:rsidRDefault="00DF39C8" w:rsidP="00DF39C8">
            <w:r w:rsidRPr="00DF39C8">
              <w:rPr>
                <w:b/>
              </w:rPr>
              <w:t>Εάν όχι</w:t>
            </w:r>
            <w:r w:rsidRPr="00DF39C8">
              <w:t>, εξηγήστε τους λόγους και διευκρινίστε ποια άλλα αποδεικτικά μέσα μπορούν να προσκομιστούν όσον αφορά το σύστημα διασφάλισης ποιότητας:</w:t>
            </w:r>
          </w:p>
          <w:p w:rsidR="00DF39C8" w:rsidRPr="00DF39C8" w:rsidRDefault="00DF39C8" w:rsidP="00DF39C8"/>
          <w:p w:rsidR="00DF39C8" w:rsidRPr="00DF39C8" w:rsidRDefault="00DF39C8" w:rsidP="00DF39C8">
            <w:r w:rsidRPr="00DF39C8">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9C8" w:rsidRPr="00DF39C8" w:rsidRDefault="00DF39C8" w:rsidP="00DF39C8">
            <w:r w:rsidRPr="00DF39C8">
              <w:t>[] Ναι [] Όχι</w:t>
            </w:r>
          </w:p>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r w:rsidRPr="00DF39C8">
              <w:t>[……] [……]</w:t>
            </w:r>
          </w:p>
          <w:p w:rsidR="00DF39C8" w:rsidRPr="00DF39C8" w:rsidRDefault="00DF39C8" w:rsidP="00DF39C8">
            <w:pPr>
              <w:rPr>
                <w:i/>
              </w:rPr>
            </w:pPr>
          </w:p>
          <w:p w:rsidR="00DF39C8" w:rsidRPr="00DF39C8" w:rsidRDefault="00DF39C8" w:rsidP="00DF39C8">
            <w:r w:rsidRPr="00DF39C8">
              <w:rPr>
                <w:i/>
              </w:rPr>
              <w:t>(διαδικτυακή διεύθυνση, αρχή ή φορέας έκδοσης, επακριβή στοιχεία αναφοράς των εγγράφων): [……][……][……]</w:t>
            </w:r>
          </w:p>
        </w:tc>
      </w:tr>
    </w:tbl>
    <w:p w:rsidR="00DF39C8" w:rsidRPr="00DF39C8" w:rsidRDefault="00DF39C8" w:rsidP="00DF39C8"/>
    <w:p w:rsidR="00DF39C8" w:rsidRPr="00DF39C8" w:rsidRDefault="00DF39C8" w:rsidP="00DF39C8">
      <w:pPr>
        <w:rPr>
          <w:b/>
          <w:bCs/>
        </w:rPr>
      </w:pPr>
    </w:p>
    <w:p w:rsidR="00DF39C8" w:rsidRPr="00DF39C8" w:rsidRDefault="00DF39C8" w:rsidP="00DF39C8">
      <w:pPr>
        <w:rPr>
          <w:b/>
        </w:rPr>
      </w:pPr>
      <w:r w:rsidRPr="00DF39C8">
        <w:rPr>
          <w:b/>
          <w:bCs/>
        </w:rPr>
        <w:t>Μέρος VI: Τελικές δηλώσεις</w:t>
      </w:r>
    </w:p>
    <w:p w:rsidR="00DF39C8" w:rsidRPr="00DF39C8" w:rsidRDefault="00DF39C8" w:rsidP="00DF39C8">
      <w:r w:rsidRPr="00DF39C8">
        <w:rPr>
          <w:i/>
        </w:rPr>
        <w:t xml:space="preserve">Ο κάτωθι υπογεγραμμένος, δηλώνω επισήμως ότι τα στοιχεία που έχω αναφέρει σύμφωνα με τα μέρη Ι – </w:t>
      </w:r>
      <w:r w:rsidRPr="00DF39C8">
        <w:rPr>
          <w:i/>
          <w:lang w:val="en-GB"/>
        </w:rPr>
        <w:t>IV</w:t>
      </w:r>
      <w:r w:rsidRPr="00DF39C8">
        <w:rPr>
          <w:i/>
        </w:rPr>
        <w:t xml:space="preserve"> ανωτέρω είναι ακριβή και ορθά και ότι έχω πλήρη επίγνωση των συνεπειών σε περίπτωση σοβαρών ψευδών δηλώσεων.</w:t>
      </w:r>
    </w:p>
    <w:p w:rsidR="00DF39C8" w:rsidRPr="00DF39C8" w:rsidRDefault="00DF39C8" w:rsidP="00DF39C8">
      <w:r w:rsidRPr="00DF39C8">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F39C8">
        <w:rPr>
          <w:vertAlign w:val="superscript"/>
          <w:lang w:val="en-GB"/>
        </w:rPr>
        <w:endnoteReference w:id="34"/>
      </w:r>
      <w:r w:rsidRPr="00DF39C8">
        <w:rPr>
          <w:i/>
        </w:rPr>
        <w:t>, εκτός εάν :</w:t>
      </w:r>
    </w:p>
    <w:p w:rsidR="00DF39C8" w:rsidRPr="00DF39C8" w:rsidRDefault="00DF39C8" w:rsidP="00DF39C8">
      <w:r w:rsidRPr="00DF39C8">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F39C8">
        <w:rPr>
          <w:vertAlign w:val="superscript"/>
          <w:lang w:val="en-GB"/>
        </w:rPr>
        <w:endnoteReference w:id="35"/>
      </w:r>
      <w:r w:rsidRPr="00DF39C8">
        <w:rPr>
          <w:i/>
          <w:vertAlign w:val="superscript"/>
        </w:rPr>
        <w:t>.</w:t>
      </w:r>
    </w:p>
    <w:p w:rsidR="00DF39C8" w:rsidRPr="00DF39C8" w:rsidRDefault="00DF39C8" w:rsidP="00DF39C8">
      <w:r w:rsidRPr="00DF39C8">
        <w:rPr>
          <w:i/>
        </w:rPr>
        <w:t>β) η αναθέτουσα αρχή ή ο αναθέτων φορέας έχουν ήδη στην κατοχή τους τα σχετικά έγγραφα.</w:t>
      </w:r>
    </w:p>
    <w:p w:rsidR="00DF39C8" w:rsidRPr="00DF39C8" w:rsidRDefault="00DF39C8" w:rsidP="00DF39C8">
      <w:r w:rsidRPr="00DF39C8">
        <w:rPr>
          <w:i/>
        </w:rPr>
        <w:t>Ο κάτωθι υπογεγραμμένος δίδω επισήμως τη συγκατάθεσή μου στ</w:t>
      </w:r>
      <w:r w:rsidRPr="00DF39C8">
        <w:rPr>
          <w:i/>
          <w:lang w:val="en-US"/>
        </w:rPr>
        <w:t>o</w:t>
      </w:r>
      <w:r w:rsidRPr="00DF39C8">
        <w:rPr>
          <w:i/>
        </w:rPr>
        <w:t xml:space="preserve"> Ίδρυμα Τεχνολογίας και Έρευνας προκειμένου να αποκτήσει πρόσβαση σε δικαιολογητικά των πληροφοριών τις </w:t>
      </w:r>
      <w:r w:rsidRPr="00DF39C8">
        <w:rPr>
          <w:i/>
        </w:rPr>
        <w:lastRenderedPageBreak/>
        <w:t xml:space="preserve">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DF39C8">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F39C8">
        <w:rPr>
          <w:i/>
        </w:rPr>
        <w:t>.</w:t>
      </w:r>
    </w:p>
    <w:p w:rsidR="00DF39C8" w:rsidRPr="00DF39C8" w:rsidRDefault="00DF39C8" w:rsidP="00DF39C8">
      <w:pPr>
        <w:rPr>
          <w:i/>
        </w:rPr>
      </w:pPr>
    </w:p>
    <w:p w:rsidR="00DF39C8" w:rsidRPr="00DF39C8" w:rsidRDefault="00DF39C8" w:rsidP="00DF39C8">
      <w:r w:rsidRPr="00DF39C8">
        <w:rPr>
          <w:i/>
        </w:rPr>
        <w:t>Ημερομηνία, τόπος και, όπου ζητείται ή είναι απαραίτητο, υπογραφή(-ές): [……]</w:t>
      </w:r>
    </w:p>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F39C8" w:rsidRPr="00DF39C8" w:rsidRDefault="00DF39C8" w:rsidP="00DF39C8"/>
    <w:p w:rsidR="00D66A84" w:rsidRDefault="000D2FD8"/>
    <w:sectPr w:rsidR="00D66A8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FD8" w:rsidRDefault="000D2FD8" w:rsidP="00DF39C8">
      <w:pPr>
        <w:spacing w:after="0" w:line="240" w:lineRule="auto"/>
      </w:pPr>
      <w:r>
        <w:separator/>
      </w:r>
    </w:p>
  </w:endnote>
  <w:endnote w:type="continuationSeparator" w:id="0">
    <w:p w:rsidR="000D2FD8" w:rsidRDefault="000D2FD8" w:rsidP="00DF39C8">
      <w:pPr>
        <w:spacing w:after="0" w:line="240" w:lineRule="auto"/>
      </w:pPr>
      <w:r>
        <w:continuationSeparator/>
      </w:r>
    </w:p>
  </w:endnote>
  <w:endnote w:id="1">
    <w:p w:rsidR="00DF39C8" w:rsidRPr="00627A7C" w:rsidRDefault="00DF39C8" w:rsidP="00DF39C8">
      <w:pPr>
        <w:pStyle w:val="afe"/>
        <w:tabs>
          <w:tab w:val="left" w:pos="284"/>
        </w:tabs>
        <w:rPr>
          <w:lang w:val="el-GR"/>
        </w:rPr>
      </w:pPr>
      <w:r>
        <w:rPr>
          <w:rStyle w:val="a8"/>
          <w:rFonts w:eastAsia="Calibri"/>
        </w:rPr>
        <w:endnoteRef/>
      </w:r>
      <w:r w:rsidRPr="00627A7C">
        <w:rPr>
          <w:lang w:val="el-GR"/>
        </w:rPr>
        <w:tab/>
        <w:t>Επαναλάβετε τα στοιχεία των αρμοδίων, όνομα και επώνυμο, όσες φορές χρειάζεται.</w:t>
      </w:r>
    </w:p>
  </w:endnote>
  <w:endnote w:id="2">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F39C8" w:rsidRPr="00627A7C" w:rsidRDefault="00DF39C8" w:rsidP="00DF39C8">
      <w:pPr>
        <w:pStyle w:val="afe"/>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F39C8" w:rsidRPr="00627A7C" w:rsidRDefault="00DF39C8" w:rsidP="00DF39C8">
      <w:pPr>
        <w:pStyle w:val="afe"/>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F39C8" w:rsidRPr="00627A7C" w:rsidRDefault="00DF39C8" w:rsidP="00DF39C8">
      <w:pPr>
        <w:pStyle w:val="afe"/>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3">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Τα δικαιολογητικά και η κατάταξη, εάν υπάρχουν, αναφέρονται στην πιστοποίηση.</w:t>
      </w:r>
    </w:p>
  </w:endnote>
  <w:endnote w:id="4">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Ειδικότερα ως μέλος ένωσης ή κοινοπραξίας ή άλλου παρόμοιου καθεστώτος.</w:t>
      </w:r>
    </w:p>
  </w:endnote>
  <w:endnote w:id="5">
    <w:p w:rsidR="00DF39C8" w:rsidRPr="00627A7C" w:rsidRDefault="00DF39C8" w:rsidP="00DF39C8">
      <w:pPr>
        <w:pStyle w:val="afe"/>
        <w:tabs>
          <w:tab w:val="left" w:pos="284"/>
        </w:tabs>
        <w:rPr>
          <w:lang w:val="el-GR"/>
        </w:rPr>
      </w:pPr>
      <w:r>
        <w:rPr>
          <w:rStyle w:val="a8"/>
          <w:rFonts w:eastAsia="Calibri"/>
        </w:rPr>
        <w:endnoteRef/>
      </w:r>
      <w:r w:rsidRPr="00627A7C">
        <w:rPr>
          <w:lang w:val="el-GR"/>
        </w:rPr>
        <w:tab/>
        <w:t xml:space="preserve"> </w:t>
      </w:r>
      <w:r w:rsidRPr="00627A7C">
        <w:rPr>
          <w:lang w:val="el-GR"/>
        </w:rPr>
        <w:t>Επισημαίνεται ότι σύμφωνα με το δεύτερο εδάφιο του άρθρου 78 “</w:t>
      </w:r>
      <w:r w:rsidRPr="00627A7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6">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8">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Σύμφωνα με άρθρο 73 παρ. 1 (β). Στον Κανονισμό ΕΕΕΣ (Κανονισμός ΕΕ 2016/7) αναφέρεται ως “διαφθορά”.</w:t>
      </w:r>
    </w:p>
  </w:endnote>
  <w:endnote w:id="9">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0">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b"/>
          <w:lang w:val="el-GR"/>
        </w:rPr>
        <w:t xml:space="preserve">  </w:t>
      </w:r>
      <w:r w:rsidRPr="00627A7C">
        <w:rPr>
          <w:lang w:val="el-GR"/>
        </w:rPr>
        <w:t>όπως κυρώθηκε με το ν. 2803/2000 (ΦΕΚ 48/Α) "</w:t>
      </w:r>
      <w:r w:rsidRPr="00627A7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27A7C">
        <w:rPr>
          <w:rStyle w:val="ab"/>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DF39C8" w:rsidRPr="00627A7C" w:rsidRDefault="00DF39C8" w:rsidP="00DF39C8">
      <w:pPr>
        <w:pStyle w:val="afe"/>
        <w:tabs>
          <w:tab w:val="left" w:pos="284"/>
        </w:tabs>
        <w:rPr>
          <w:lang w:val="el-GR"/>
        </w:rPr>
      </w:pPr>
      <w:r>
        <w:rPr>
          <w:rStyle w:val="a8"/>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Επαναλάβετε όσες φορές χρειάζεται.</w:t>
      </w:r>
    </w:p>
  </w:endnote>
  <w:endnote w:id="16">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Επαναλάβετε όσες φορές χρειάζεται.</w:t>
      </w:r>
    </w:p>
  </w:endnote>
  <w:endnote w:id="17">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Επαναλάβετε όσες φορές χρειάζεται.</w:t>
      </w:r>
    </w:p>
  </w:endnote>
  <w:endnote w:id="18">
    <w:p w:rsidR="00DF39C8" w:rsidRPr="00627A7C" w:rsidRDefault="00DF39C8" w:rsidP="00DF39C8">
      <w:pPr>
        <w:pStyle w:val="afe"/>
        <w:tabs>
          <w:tab w:val="left" w:pos="284"/>
        </w:tabs>
        <w:rPr>
          <w:lang w:val="el-GR"/>
        </w:rPr>
      </w:pPr>
      <w:r>
        <w:rPr>
          <w:rStyle w:val="a8"/>
          <w:rFonts w:ascii="Times New Roman" w:eastAsia="Calibri" w:hAnsi="Times New Roman"/>
        </w:rPr>
        <w:endnoteRef/>
      </w:r>
      <w:r w:rsidRPr="00627A7C">
        <w:rPr>
          <w:lang w:val="el-GR"/>
        </w:rPr>
        <w:tab/>
      </w:r>
      <w:r w:rsidRPr="00627A7C">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Επαναλάβετε όσες φορές χρειάζεται.</w:t>
      </w:r>
    </w:p>
  </w:endnote>
  <w:endnote w:id="23">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 Η απόδοση όρων είναι σύμφωνη με την παρ. 4 του άρθρου 73 που διαφοροποιείται από τον Κανονισμό ΕΕΕΣ (Κανονισμός ΕΕ 2016/7)</w:t>
      </w:r>
    </w:p>
  </w:endnote>
  <w:endnote w:id="25">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Άρθρο 73 παρ. 5.</w:t>
      </w:r>
    </w:p>
  </w:endnote>
  <w:endnote w:id="26">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Όπως προσδιορίζεται στο άρθρο 24 ή στα έγγραφα της σύμβασης</w:t>
      </w:r>
      <w:r w:rsidRPr="00627A7C">
        <w:rPr>
          <w:b/>
          <w:i/>
          <w:lang w:val="el-GR"/>
        </w:rPr>
        <w:t>.</w:t>
      </w:r>
    </w:p>
  </w:endnote>
  <w:endnote w:id="28">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Πρβλ άρθρο 48.</w:t>
      </w:r>
    </w:p>
  </w:endnote>
  <w:endnote w:id="29">
    <w:p w:rsidR="00DF39C8" w:rsidRPr="00627A7C" w:rsidRDefault="00DF39C8" w:rsidP="00DF39C8">
      <w:pPr>
        <w:pStyle w:val="afe"/>
        <w:tabs>
          <w:tab w:val="left" w:pos="284"/>
        </w:tabs>
        <w:rPr>
          <w:lang w:val="el-GR"/>
        </w:rPr>
      </w:pPr>
      <w:r>
        <w:rPr>
          <w:rStyle w:val="a8"/>
          <w:rFonts w:eastAsia="Calibri"/>
        </w:rPr>
        <w:endnoteRef/>
      </w:r>
      <w:r w:rsidRPr="00627A7C">
        <w:rPr>
          <w:lang w:val="el-GR"/>
        </w:rPr>
        <w:tab/>
        <w:t xml:space="preserve"> </w:t>
      </w:r>
      <w:r w:rsidRPr="00627A7C">
        <w:rPr>
          <w:lang w:val="el-GR"/>
        </w:rPr>
        <w:t>Η απόδοση όρων είναι σύμφωνη με την περιπτ. στ παρ. 4 του άρθρου 73 που διαφοροποιείται από τον Κανονισμό ΕΕΕΣ (Κανονισμός ΕΕ 2016/7)</w:t>
      </w:r>
    </w:p>
  </w:endnote>
  <w:endnote w:id="30">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 xml:space="preserve">Οι αναθέτουσες αρχές μπορούν να </w:t>
      </w:r>
      <w:r w:rsidRPr="00627A7C">
        <w:rPr>
          <w:b/>
          <w:lang w:val="el-GR"/>
        </w:rPr>
        <w:t>ζητούν</w:t>
      </w:r>
      <w:r w:rsidRPr="00627A7C">
        <w:rPr>
          <w:lang w:val="el-GR"/>
        </w:rPr>
        <w:t xml:space="preserve"> έως τρία έτη και να </w:t>
      </w:r>
      <w:r w:rsidRPr="00627A7C">
        <w:rPr>
          <w:b/>
          <w:lang w:val="el-GR"/>
        </w:rPr>
        <w:t>επιτρέπουν</w:t>
      </w:r>
      <w:r w:rsidRPr="00627A7C">
        <w:rPr>
          <w:lang w:val="el-GR"/>
        </w:rPr>
        <w:t xml:space="preserve"> την τεκμηρίωση εμπειρίας που </w:t>
      </w:r>
      <w:r w:rsidRPr="00627A7C">
        <w:rPr>
          <w:b/>
          <w:lang w:val="el-GR"/>
        </w:rPr>
        <w:t>υπερβαίνει</w:t>
      </w:r>
      <w:r w:rsidRPr="00627A7C">
        <w:rPr>
          <w:lang w:val="el-GR"/>
        </w:rPr>
        <w:t xml:space="preserve"> τα τρία έτη.</w:t>
      </w:r>
    </w:p>
  </w:endnote>
  <w:endnote w:id="32">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 xml:space="preserve">Πρέπει να απαριθμούνται </w:t>
      </w:r>
      <w:r w:rsidRPr="00627A7C">
        <w:rPr>
          <w:b/>
          <w:u w:val="single"/>
          <w:lang w:val="el-GR"/>
        </w:rPr>
        <w:t>όλοι</w:t>
      </w:r>
      <w:r w:rsidRPr="00627A7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 xml:space="preserve">Επισημαίνεται ότι εάν ο οικονομικός φορέας </w:t>
      </w:r>
      <w:r w:rsidRPr="00627A7C">
        <w:rPr>
          <w:b/>
          <w:u w:val="single"/>
          <w:lang w:val="el-GR"/>
        </w:rPr>
        <w:t>έχει</w:t>
      </w:r>
      <w:r w:rsidRPr="00627A7C">
        <w:rPr>
          <w:lang w:val="el-GR"/>
        </w:rPr>
        <w:t xml:space="preserve"> αποφασίσει να αναθέσει τμήμα της σύμβασης σε τρίτους υπό μορφή υπεργολαβίας </w:t>
      </w:r>
      <w:r w:rsidRPr="00627A7C">
        <w:rPr>
          <w:b/>
          <w:u w:val="single"/>
          <w:lang w:val="el-GR"/>
        </w:rPr>
        <w:t>και</w:t>
      </w:r>
      <w:r w:rsidRPr="00627A7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Πρβλ και άρθρο 1 ν. 4250/2014</w:t>
      </w:r>
    </w:p>
  </w:endnote>
  <w:endnote w:id="35">
    <w:p w:rsidR="00DF39C8" w:rsidRPr="00627A7C" w:rsidRDefault="00DF39C8" w:rsidP="00DF39C8">
      <w:pPr>
        <w:pStyle w:val="afe"/>
        <w:tabs>
          <w:tab w:val="left" w:pos="284"/>
        </w:tabs>
        <w:rPr>
          <w:lang w:val="el-GR"/>
        </w:rPr>
      </w:pPr>
      <w:r>
        <w:rPr>
          <w:rStyle w:val="a8"/>
          <w:rFonts w:eastAsia="Calibri"/>
        </w:rPr>
        <w:endnoteRef/>
      </w:r>
      <w:r w:rsidRPr="00627A7C">
        <w:rPr>
          <w:lang w:val="el-GR"/>
        </w:rPr>
        <w:tab/>
      </w:r>
      <w:r w:rsidRPr="00627A7C">
        <w:rPr>
          <w:lang w:val="el-GR"/>
        </w:rPr>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altName w:val="Leelawadee UI"/>
    <w:panose1 w:val="02020603050405020304"/>
    <w:charset w:val="DE"/>
    <w:family w:val="roman"/>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OpenSymbol">
    <w:charset w:val="00"/>
    <w:family w:val="auto"/>
    <w:pitch w:val="variable"/>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Ò·ÏÏ·ÙÔÛÂÈÒ‹200">
    <w:altName w:val="Times New Roman"/>
    <w:charset w:val="A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C8" w:rsidRPr="0040044B" w:rsidRDefault="00DF39C8" w:rsidP="0040044B">
    <w:pPr>
      <w:pStyle w:val="af8"/>
      <w:spacing w:after="0"/>
      <w:jc w:val="center"/>
    </w:pPr>
    <w:r w:rsidRPr="0040044B">
      <w:rPr>
        <w:sz w:val="20"/>
        <w:szCs w:val="20"/>
      </w:rPr>
      <w:fldChar w:fldCharType="begin"/>
    </w:r>
    <w:r w:rsidRPr="0040044B">
      <w:rPr>
        <w:sz w:val="20"/>
        <w:szCs w:val="20"/>
      </w:rPr>
      <w:instrText xml:space="preserve"> PAGE </w:instrText>
    </w:r>
    <w:r w:rsidRPr="0040044B">
      <w:rPr>
        <w:sz w:val="20"/>
        <w:szCs w:val="20"/>
      </w:rPr>
      <w:fldChar w:fldCharType="separate"/>
    </w:r>
    <w:r w:rsidR="00C96221">
      <w:rPr>
        <w:noProof/>
        <w:sz w:val="20"/>
        <w:szCs w:val="20"/>
      </w:rPr>
      <w:t>24</w:t>
    </w:r>
    <w:r w:rsidRPr="0040044B">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C8" w:rsidRPr="0040044B" w:rsidRDefault="00DF39C8" w:rsidP="0040044B">
    <w:pPr>
      <w:pStyle w:val="af8"/>
      <w:spacing w:after="0"/>
      <w:jc w:val="center"/>
    </w:pPr>
    <w:r>
      <w:rPr>
        <w:sz w:val="20"/>
        <w:szCs w:val="20"/>
      </w:rPr>
      <w:fldChar w:fldCharType="begin"/>
    </w:r>
    <w:r>
      <w:rPr>
        <w:sz w:val="20"/>
        <w:szCs w:val="20"/>
      </w:rPr>
      <w:instrText xml:space="preserve"> PAGE </w:instrText>
    </w:r>
    <w:r>
      <w:rPr>
        <w:sz w:val="20"/>
        <w:szCs w:val="20"/>
      </w:rPr>
      <w:fldChar w:fldCharType="separate"/>
    </w:r>
    <w:r w:rsidR="00C96221">
      <w:rPr>
        <w:noProof/>
        <w:sz w:val="20"/>
        <w:szCs w:val="20"/>
      </w:rPr>
      <w:t>16</w:t>
    </w:r>
    <w:r>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FD8" w:rsidRDefault="000D2FD8" w:rsidP="00DF39C8">
      <w:pPr>
        <w:spacing w:after="0" w:line="240" w:lineRule="auto"/>
      </w:pPr>
      <w:r>
        <w:separator/>
      </w:r>
    </w:p>
  </w:footnote>
  <w:footnote w:type="continuationSeparator" w:id="0">
    <w:p w:rsidR="000D2FD8" w:rsidRDefault="000D2FD8" w:rsidP="00DF39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290"/>
        </w:tabs>
        <w:ind w:left="290" w:hanging="432"/>
      </w:pPr>
    </w:lvl>
    <w:lvl w:ilvl="1">
      <w:start w:val="1"/>
      <w:numFmt w:val="none"/>
      <w:suff w:val="nothing"/>
      <w:lvlText w:val=""/>
      <w:lvlJc w:val="left"/>
      <w:pPr>
        <w:tabs>
          <w:tab w:val="num" w:pos="434"/>
        </w:tabs>
        <w:ind w:left="434" w:hanging="576"/>
      </w:pPr>
    </w:lvl>
    <w:lvl w:ilvl="2">
      <w:start w:val="1"/>
      <w:numFmt w:val="none"/>
      <w:suff w:val="nothing"/>
      <w:lvlText w:val=""/>
      <w:lvlJc w:val="left"/>
      <w:pPr>
        <w:tabs>
          <w:tab w:val="num" w:pos="578"/>
        </w:tabs>
        <w:ind w:left="578" w:hanging="720"/>
      </w:pPr>
    </w:lvl>
    <w:lvl w:ilvl="3">
      <w:start w:val="1"/>
      <w:numFmt w:val="none"/>
      <w:suff w:val="nothing"/>
      <w:lvlText w:val=""/>
      <w:lvlJc w:val="left"/>
      <w:pPr>
        <w:tabs>
          <w:tab w:val="num" w:pos="722"/>
        </w:tabs>
        <w:ind w:left="722" w:hanging="864"/>
      </w:pPr>
    </w:lvl>
    <w:lvl w:ilvl="4">
      <w:start w:val="1"/>
      <w:numFmt w:val="lowerLetter"/>
      <w:pStyle w:val="5"/>
      <w:lvlText w:val="()%5"/>
      <w:lvlJc w:val="left"/>
      <w:pPr>
        <w:tabs>
          <w:tab w:val="num" w:pos="2908"/>
        </w:tabs>
        <w:ind w:left="2908" w:hanging="850"/>
      </w:pPr>
      <w:rPr>
        <w:rFonts w:ascii="Arial" w:hAnsi="Arial" w:cs="Times New Roman"/>
        <w:b w:val="0"/>
        <w:i w:val="0"/>
        <w:sz w:val="20"/>
        <w:szCs w:val="20"/>
      </w:rPr>
    </w:lvl>
    <w:lvl w:ilvl="5">
      <w:start w:val="1"/>
      <w:numFmt w:val="none"/>
      <w:suff w:val="nothing"/>
      <w:lvlText w:val=""/>
      <w:lvlJc w:val="left"/>
      <w:pPr>
        <w:tabs>
          <w:tab w:val="num" w:pos="1010"/>
        </w:tabs>
        <w:ind w:left="1010" w:hanging="1152"/>
      </w:pPr>
    </w:lvl>
    <w:lvl w:ilvl="6">
      <w:start w:val="1"/>
      <w:numFmt w:val="none"/>
      <w:suff w:val="nothing"/>
      <w:lvlText w:val=""/>
      <w:lvlJc w:val="left"/>
      <w:pPr>
        <w:tabs>
          <w:tab w:val="num" w:pos="1154"/>
        </w:tabs>
        <w:ind w:left="1154" w:hanging="1296"/>
      </w:pPr>
    </w:lvl>
    <w:lvl w:ilvl="7">
      <w:start w:val="1"/>
      <w:numFmt w:val="none"/>
      <w:suff w:val="nothing"/>
      <w:lvlText w:val=""/>
      <w:lvlJc w:val="left"/>
      <w:pPr>
        <w:tabs>
          <w:tab w:val="num" w:pos="1298"/>
        </w:tabs>
        <w:ind w:left="1298" w:hanging="1440"/>
      </w:pPr>
    </w:lvl>
    <w:lvl w:ilvl="8">
      <w:start w:val="1"/>
      <w:numFmt w:val="none"/>
      <w:suff w:val="nothing"/>
      <w:lvlText w:val=""/>
      <w:lvlJc w:val="left"/>
      <w:pPr>
        <w:tabs>
          <w:tab w:val="num" w:pos="1442"/>
        </w:tabs>
        <w:ind w:left="1442" w:hanging="1584"/>
      </w:pPr>
    </w:lvl>
  </w:abstractNum>
  <w:abstractNum w:abstractNumId="1" w15:restartNumberingAfterBreak="0">
    <w:nsid w:val="00000002"/>
    <w:multiLevelType w:val="singleLevel"/>
    <w:tmpl w:val="00000002"/>
    <w:name w:val="WW8Num3"/>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singleLevel"/>
    <w:tmpl w:val="0000000A"/>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6"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33943BC"/>
    <w:multiLevelType w:val="hybridMultilevel"/>
    <w:tmpl w:val="A7F4B0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4453E4"/>
    <w:multiLevelType w:val="hybridMultilevel"/>
    <w:tmpl w:val="FB684F86"/>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C1B7044"/>
    <w:multiLevelType w:val="hybridMultilevel"/>
    <w:tmpl w:val="FB684F86"/>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D98001F"/>
    <w:multiLevelType w:val="hybridMultilevel"/>
    <w:tmpl w:val="F9C830C0"/>
    <w:lvl w:ilvl="0" w:tplc="8F5421A0">
      <w:start w:val="1"/>
      <w:numFmt w:val="lowerRoman"/>
      <w:lvlText w:val="%1."/>
      <w:lvlJc w:val="righ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3175477"/>
    <w:multiLevelType w:val="hybridMultilevel"/>
    <w:tmpl w:val="4210C8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26F37FD7"/>
    <w:multiLevelType w:val="multilevel"/>
    <w:tmpl w:val="6C4E5D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7576749"/>
    <w:multiLevelType w:val="hybridMultilevel"/>
    <w:tmpl w:val="1812EF48"/>
    <w:lvl w:ilvl="0" w:tplc="0408000F">
      <w:start w:val="1"/>
      <w:numFmt w:val="decimal"/>
      <w:lvlText w:val="%1."/>
      <w:lvlJc w:val="left"/>
      <w:pPr>
        <w:ind w:left="502" w:hanging="360"/>
      </w:pPr>
      <w:rPr>
        <w:rFonts w:hint="default"/>
      </w:rPr>
    </w:lvl>
    <w:lvl w:ilvl="1" w:tplc="04080019">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5" w15:restartNumberingAfterBreak="0">
    <w:nsid w:val="2A8158D8"/>
    <w:multiLevelType w:val="hybridMultilevel"/>
    <w:tmpl w:val="4D1476EA"/>
    <w:lvl w:ilvl="0" w:tplc="53425BD6">
      <w:start w:val="1"/>
      <w:numFmt w:val="decimal"/>
      <w:lvlText w:val="%1."/>
      <w:lvlJc w:val="left"/>
      <w:pPr>
        <w:ind w:left="720" w:hanging="360"/>
      </w:pPr>
      <w:rPr>
        <w:rFonts w:asciiTheme="minorHAnsi" w:hAnsiTheme="minorHAnsi" w:cstheme="minorHAnsi" w:hint="default"/>
        <w:b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BA0440A"/>
    <w:multiLevelType w:val="multilevel"/>
    <w:tmpl w:val="8730C9AA"/>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7" w15:restartNumberingAfterBreak="0">
    <w:nsid w:val="2DAE381E"/>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2F2E2505"/>
    <w:multiLevelType w:val="hybridMultilevel"/>
    <w:tmpl w:val="C434998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37BB2DFA"/>
    <w:multiLevelType w:val="hybridMultilevel"/>
    <w:tmpl w:val="1812EF48"/>
    <w:lvl w:ilvl="0" w:tplc="0408000F">
      <w:start w:val="1"/>
      <w:numFmt w:val="decimal"/>
      <w:lvlText w:val="%1."/>
      <w:lvlJc w:val="left"/>
      <w:pPr>
        <w:ind w:left="502" w:hanging="360"/>
      </w:pPr>
      <w:rPr>
        <w:rFonts w:hint="default"/>
      </w:rPr>
    </w:lvl>
    <w:lvl w:ilvl="1" w:tplc="04080019">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0" w15:restartNumberingAfterBreak="0">
    <w:nsid w:val="38A97A97"/>
    <w:multiLevelType w:val="hybridMultilevel"/>
    <w:tmpl w:val="D2326D50"/>
    <w:lvl w:ilvl="0" w:tplc="0408000F">
      <w:start w:val="1"/>
      <w:numFmt w:val="decimal"/>
      <w:lvlText w:val="%1."/>
      <w:lvlJc w:val="left"/>
      <w:pPr>
        <w:ind w:left="502" w:hanging="360"/>
      </w:pPr>
      <w:rPr>
        <w:rFonts w:hint="default"/>
      </w:rPr>
    </w:lvl>
    <w:lvl w:ilvl="1" w:tplc="04080019">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1" w15:restartNumberingAfterBreak="0">
    <w:nsid w:val="3BC64FEE"/>
    <w:multiLevelType w:val="hybridMultilevel"/>
    <w:tmpl w:val="D2326D50"/>
    <w:lvl w:ilvl="0" w:tplc="0408000F">
      <w:start w:val="1"/>
      <w:numFmt w:val="decimal"/>
      <w:lvlText w:val="%1."/>
      <w:lvlJc w:val="left"/>
      <w:pPr>
        <w:ind w:left="502" w:hanging="360"/>
      </w:pPr>
      <w:rPr>
        <w:rFonts w:hint="default"/>
      </w:rPr>
    </w:lvl>
    <w:lvl w:ilvl="1" w:tplc="04080019">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2" w15:restartNumberingAfterBreak="0">
    <w:nsid w:val="417C7534"/>
    <w:multiLevelType w:val="hybridMultilevel"/>
    <w:tmpl w:val="1812EF48"/>
    <w:lvl w:ilvl="0" w:tplc="0408000F">
      <w:start w:val="1"/>
      <w:numFmt w:val="decimal"/>
      <w:lvlText w:val="%1."/>
      <w:lvlJc w:val="left"/>
      <w:pPr>
        <w:ind w:left="502" w:hanging="360"/>
      </w:pPr>
      <w:rPr>
        <w:rFonts w:hint="default"/>
      </w:rPr>
    </w:lvl>
    <w:lvl w:ilvl="1" w:tplc="04080019">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3" w15:restartNumberingAfterBreak="0">
    <w:nsid w:val="42F85982"/>
    <w:multiLevelType w:val="hybridMultilevel"/>
    <w:tmpl w:val="1812EF48"/>
    <w:lvl w:ilvl="0" w:tplc="0408000F">
      <w:start w:val="1"/>
      <w:numFmt w:val="decimal"/>
      <w:lvlText w:val="%1."/>
      <w:lvlJc w:val="left"/>
      <w:pPr>
        <w:ind w:left="502" w:hanging="360"/>
      </w:pPr>
      <w:rPr>
        <w:rFonts w:hint="default"/>
      </w:rPr>
    </w:lvl>
    <w:lvl w:ilvl="1" w:tplc="04080019">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4" w15:restartNumberingAfterBreak="0">
    <w:nsid w:val="45784731"/>
    <w:multiLevelType w:val="hybridMultilevel"/>
    <w:tmpl w:val="C584E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75A0B65"/>
    <w:multiLevelType w:val="hybridMultilevel"/>
    <w:tmpl w:val="1DAA59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15:restartNumberingAfterBreak="0">
    <w:nsid w:val="47B93965"/>
    <w:multiLevelType w:val="hybridMultilevel"/>
    <w:tmpl w:val="54AE0A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B0F34BD"/>
    <w:multiLevelType w:val="hybridMultilevel"/>
    <w:tmpl w:val="D2326D50"/>
    <w:lvl w:ilvl="0" w:tplc="0408000F">
      <w:start w:val="1"/>
      <w:numFmt w:val="decimal"/>
      <w:lvlText w:val="%1."/>
      <w:lvlJc w:val="left"/>
      <w:pPr>
        <w:ind w:left="502" w:hanging="360"/>
      </w:pPr>
      <w:rPr>
        <w:rFonts w:hint="default"/>
      </w:rPr>
    </w:lvl>
    <w:lvl w:ilvl="1" w:tplc="04080019">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8" w15:restartNumberingAfterBreak="0">
    <w:nsid w:val="519454DF"/>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582013E3"/>
    <w:multiLevelType w:val="hybridMultilevel"/>
    <w:tmpl w:val="1812EF48"/>
    <w:lvl w:ilvl="0" w:tplc="0408000F">
      <w:start w:val="1"/>
      <w:numFmt w:val="decimal"/>
      <w:lvlText w:val="%1."/>
      <w:lvlJc w:val="left"/>
      <w:pPr>
        <w:ind w:left="502" w:hanging="360"/>
      </w:pPr>
      <w:rPr>
        <w:rFonts w:hint="default"/>
      </w:rPr>
    </w:lvl>
    <w:lvl w:ilvl="1" w:tplc="04080019">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0" w15:restartNumberingAfterBreak="0">
    <w:nsid w:val="5CAE3860"/>
    <w:multiLevelType w:val="hybridMultilevel"/>
    <w:tmpl w:val="D2326D50"/>
    <w:lvl w:ilvl="0" w:tplc="0408000F">
      <w:start w:val="1"/>
      <w:numFmt w:val="decimal"/>
      <w:lvlText w:val="%1."/>
      <w:lvlJc w:val="left"/>
      <w:pPr>
        <w:ind w:left="502" w:hanging="360"/>
      </w:pPr>
      <w:rPr>
        <w:rFonts w:hint="default"/>
      </w:rPr>
    </w:lvl>
    <w:lvl w:ilvl="1" w:tplc="04080019">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1" w15:restartNumberingAfterBreak="0">
    <w:nsid w:val="60E20CB7"/>
    <w:multiLevelType w:val="hybridMultilevel"/>
    <w:tmpl w:val="92F09B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A970068"/>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6AA04D11"/>
    <w:multiLevelType w:val="hybridMultilevel"/>
    <w:tmpl w:val="71402B9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4FB0196"/>
    <w:multiLevelType w:val="hybridMultilevel"/>
    <w:tmpl w:val="A40495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98004D6"/>
    <w:multiLevelType w:val="hybridMultilevel"/>
    <w:tmpl w:val="D2326D50"/>
    <w:lvl w:ilvl="0" w:tplc="0408000F">
      <w:start w:val="1"/>
      <w:numFmt w:val="decimal"/>
      <w:lvlText w:val="%1."/>
      <w:lvlJc w:val="left"/>
      <w:pPr>
        <w:ind w:left="502" w:hanging="360"/>
      </w:pPr>
      <w:rPr>
        <w:rFonts w:hint="default"/>
      </w:rPr>
    </w:lvl>
    <w:lvl w:ilvl="1" w:tplc="04080019">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6" w15:restartNumberingAfterBreak="0">
    <w:nsid w:val="79C72CAC"/>
    <w:multiLevelType w:val="hybridMultilevel"/>
    <w:tmpl w:val="D2326D50"/>
    <w:lvl w:ilvl="0" w:tplc="0408000F">
      <w:start w:val="1"/>
      <w:numFmt w:val="decimal"/>
      <w:lvlText w:val="%1."/>
      <w:lvlJc w:val="left"/>
      <w:pPr>
        <w:ind w:left="502" w:hanging="360"/>
      </w:pPr>
      <w:rPr>
        <w:rFonts w:hint="default"/>
      </w:rPr>
    </w:lvl>
    <w:lvl w:ilvl="1" w:tplc="04080019">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7" w15:restartNumberingAfterBreak="0">
    <w:nsid w:val="7F5114EB"/>
    <w:multiLevelType w:val="multilevel"/>
    <w:tmpl w:val="FF1C8B2E"/>
    <w:lvl w:ilvl="0">
      <w:start w:val="1"/>
      <w:numFmt w:val="decimal"/>
      <w:lvlText w:val="%1."/>
      <w:lvlJc w:val="left"/>
      <w:pPr>
        <w:ind w:left="720" w:hanging="360"/>
      </w:pPr>
    </w:lvl>
    <w:lvl w:ilvl="1">
      <w:start w:val="3"/>
      <w:numFmt w:val="decimal"/>
      <w:isLgl/>
      <w:lvlText w:val="%1.%2."/>
      <w:lvlJc w:val="left"/>
      <w:pPr>
        <w:ind w:left="886" w:hanging="526"/>
      </w:pPr>
      <w:rPr>
        <w:rFonts w:hint="default"/>
      </w:rPr>
    </w:lvl>
    <w:lvl w:ilvl="2">
      <w:start w:val="2"/>
      <w:numFmt w:val="decimal"/>
      <w:isLgl/>
      <w:lvlText w:val="%1.%2.%3."/>
      <w:lvlJc w:val="left"/>
      <w:pPr>
        <w:ind w:left="142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9727EA"/>
    <w:multiLevelType w:val="hybridMultilevel"/>
    <w:tmpl w:val="1812EF48"/>
    <w:lvl w:ilvl="0" w:tplc="0408000F">
      <w:start w:val="1"/>
      <w:numFmt w:val="decimal"/>
      <w:lvlText w:val="%1."/>
      <w:lvlJc w:val="left"/>
      <w:pPr>
        <w:ind w:left="502" w:hanging="360"/>
      </w:pPr>
      <w:rPr>
        <w:rFonts w:hint="default"/>
      </w:rPr>
    </w:lvl>
    <w:lvl w:ilvl="1" w:tplc="04080019">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1"/>
  </w:num>
  <w:num w:numId="8">
    <w:abstractNumId w:val="9"/>
  </w:num>
  <w:num w:numId="9">
    <w:abstractNumId w:val="15"/>
  </w:num>
  <w:num w:numId="10">
    <w:abstractNumId w:val="12"/>
  </w:num>
  <w:num w:numId="11">
    <w:abstractNumId w:val="8"/>
  </w:num>
  <w:num w:numId="12">
    <w:abstractNumId w:val="37"/>
  </w:num>
  <w:num w:numId="13">
    <w:abstractNumId w:val="16"/>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222"/>
          </w:tabs>
          <w:ind w:left="803"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14">
    <w:abstractNumId w:val="34"/>
  </w:num>
  <w:num w:numId="15">
    <w:abstractNumId w:val="33"/>
  </w:num>
  <w:num w:numId="16">
    <w:abstractNumId w:val="25"/>
  </w:num>
  <w:num w:numId="17">
    <w:abstractNumId w:val="13"/>
  </w:num>
  <w:num w:numId="18">
    <w:abstractNumId w:val="24"/>
  </w:num>
  <w:num w:numId="19">
    <w:abstractNumId w:val="11"/>
  </w:num>
  <w:num w:numId="20">
    <w:abstractNumId w:val="17"/>
  </w:num>
  <w:num w:numId="21">
    <w:abstractNumId w:val="32"/>
  </w:num>
  <w:num w:numId="22">
    <w:abstractNumId w:val="7"/>
  </w:num>
  <w:num w:numId="23">
    <w:abstractNumId w:val="6"/>
  </w:num>
  <w:num w:numId="24">
    <w:abstractNumId w:val="16"/>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440"/>
          </w:tabs>
          <w:ind w:left="1021"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25">
    <w:abstractNumId w:val="10"/>
  </w:num>
  <w:num w:numId="26">
    <w:abstractNumId w:val="18"/>
  </w:num>
  <w:num w:numId="27">
    <w:abstractNumId w:val="26"/>
  </w:num>
  <w:num w:numId="28">
    <w:abstractNumId w:val="28"/>
  </w:num>
  <w:num w:numId="29">
    <w:abstractNumId w:val="20"/>
  </w:num>
  <w:num w:numId="30">
    <w:abstractNumId w:val="14"/>
  </w:num>
  <w:num w:numId="31">
    <w:abstractNumId w:val="22"/>
  </w:num>
  <w:num w:numId="32">
    <w:abstractNumId w:val="19"/>
  </w:num>
  <w:num w:numId="33">
    <w:abstractNumId w:val="29"/>
  </w:num>
  <w:num w:numId="34">
    <w:abstractNumId w:val="23"/>
  </w:num>
  <w:num w:numId="35">
    <w:abstractNumId w:val="38"/>
  </w:num>
  <w:num w:numId="36">
    <w:abstractNumId w:val="30"/>
  </w:num>
  <w:num w:numId="37">
    <w:abstractNumId w:val="27"/>
  </w:num>
  <w:num w:numId="38">
    <w:abstractNumId w:val="21"/>
  </w:num>
  <w:num w:numId="39">
    <w:abstractNumId w:val="36"/>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FD"/>
    <w:rsid w:val="000D2FD8"/>
    <w:rsid w:val="00965CFD"/>
    <w:rsid w:val="00AA047E"/>
    <w:rsid w:val="00AE0AD6"/>
    <w:rsid w:val="00C96221"/>
    <w:rsid w:val="00DF39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087B"/>
  <w15:chartTrackingRefBased/>
  <w15:docId w15:val="{6EF75088-4151-4B7C-81E0-6279DFC9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DF39C8"/>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20">
    <w:name w:val="heading 2"/>
    <w:aliases w:val="h2"/>
    <w:basedOn w:val="1"/>
    <w:next w:val="a"/>
    <w:link w:val="2Char"/>
    <w:qFormat/>
    <w:rsid w:val="00DF39C8"/>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DF39C8"/>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DF39C8"/>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uiPriority w:val="9"/>
    <w:qFormat/>
    <w:rsid w:val="00DF39C8"/>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paragraph" w:styleId="7">
    <w:name w:val="heading 7"/>
    <w:basedOn w:val="a"/>
    <w:next w:val="a"/>
    <w:link w:val="7Char"/>
    <w:uiPriority w:val="9"/>
    <w:semiHidden/>
    <w:unhideWhenUsed/>
    <w:qFormat/>
    <w:rsid w:val="00DF39C8"/>
    <w:pPr>
      <w:keepNext/>
      <w:keepLines/>
      <w:suppressAutoHyphens/>
      <w:spacing w:before="40" w:after="0" w:line="240" w:lineRule="auto"/>
      <w:jc w:val="both"/>
      <w:outlineLvl w:val="6"/>
    </w:pPr>
    <w:rPr>
      <w:rFonts w:asciiTheme="majorHAnsi" w:eastAsiaTheme="majorEastAsia" w:hAnsiTheme="majorHAnsi" w:cstheme="majorBidi"/>
      <w:i/>
      <w:iCs/>
      <w:color w:val="1F4D78" w:themeColor="accent1" w:themeShade="7F"/>
      <w:szCs w:val="24"/>
      <w:lang w:val="en-GB" w:eastAsia="zh-CN"/>
    </w:rPr>
  </w:style>
  <w:style w:type="paragraph" w:styleId="8">
    <w:name w:val="heading 8"/>
    <w:basedOn w:val="a"/>
    <w:next w:val="a"/>
    <w:link w:val="8Char"/>
    <w:uiPriority w:val="9"/>
    <w:semiHidden/>
    <w:unhideWhenUsed/>
    <w:qFormat/>
    <w:rsid w:val="00DF39C8"/>
    <w:pPr>
      <w:keepNext/>
      <w:keepLines/>
      <w:suppressAutoHyphens/>
      <w:spacing w:before="40" w:after="0" w:line="240" w:lineRule="auto"/>
      <w:jc w:val="both"/>
      <w:outlineLvl w:val="7"/>
    </w:pPr>
    <w:rPr>
      <w:rFonts w:asciiTheme="majorHAnsi" w:eastAsiaTheme="majorEastAsia" w:hAnsiTheme="majorHAnsi" w:cstheme="majorBidi"/>
      <w:color w:val="272727" w:themeColor="text1" w:themeTint="D8"/>
      <w:sz w:val="21"/>
      <w:szCs w:val="21"/>
      <w:lang w:val="en-GB"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DF39C8"/>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DF39C8"/>
    <w:rPr>
      <w:rFonts w:ascii="Arial" w:eastAsia="Times New Roman" w:hAnsi="Arial" w:cs="Arial"/>
      <w:b/>
      <w:color w:val="002060"/>
      <w:sz w:val="24"/>
      <w:lang w:val="en-GB" w:eastAsia="zh-CN"/>
    </w:rPr>
  </w:style>
  <w:style w:type="character" w:customStyle="1" w:styleId="3Char">
    <w:name w:val="Επικεφαλίδα 3 Char"/>
    <w:basedOn w:val="a0"/>
    <w:link w:val="3"/>
    <w:rsid w:val="00DF39C8"/>
    <w:rPr>
      <w:rFonts w:ascii="Arial" w:eastAsia="Times New Roman" w:hAnsi="Arial" w:cs="Times New Roman"/>
      <w:b/>
      <w:bCs/>
      <w:szCs w:val="26"/>
      <w:lang w:val="en-GB" w:eastAsia="zh-CN"/>
    </w:rPr>
  </w:style>
  <w:style w:type="character" w:customStyle="1" w:styleId="4Char">
    <w:name w:val="Επικεφαλίδα 4 Char"/>
    <w:basedOn w:val="a0"/>
    <w:link w:val="4"/>
    <w:rsid w:val="00DF39C8"/>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DF39C8"/>
    <w:rPr>
      <w:rFonts w:ascii="Lucida Sans" w:eastAsia="Times New Roman" w:hAnsi="Lucida Sans" w:cs="Lucida Sans"/>
      <w:b/>
      <w:szCs w:val="20"/>
      <w:lang w:val="en-US" w:eastAsia="zh-CN"/>
    </w:rPr>
  </w:style>
  <w:style w:type="character" w:customStyle="1" w:styleId="7Char">
    <w:name w:val="Επικεφαλίδα 7 Char"/>
    <w:basedOn w:val="a0"/>
    <w:link w:val="7"/>
    <w:uiPriority w:val="9"/>
    <w:semiHidden/>
    <w:rsid w:val="00DF39C8"/>
    <w:rPr>
      <w:rFonts w:asciiTheme="majorHAnsi" w:eastAsiaTheme="majorEastAsia" w:hAnsiTheme="majorHAnsi" w:cstheme="majorBidi"/>
      <w:i/>
      <w:iCs/>
      <w:color w:val="1F4D78" w:themeColor="accent1" w:themeShade="7F"/>
      <w:szCs w:val="24"/>
      <w:lang w:val="en-GB" w:eastAsia="zh-CN"/>
    </w:rPr>
  </w:style>
  <w:style w:type="character" w:customStyle="1" w:styleId="8Char">
    <w:name w:val="Επικεφαλίδα 8 Char"/>
    <w:basedOn w:val="a0"/>
    <w:link w:val="8"/>
    <w:uiPriority w:val="9"/>
    <w:semiHidden/>
    <w:rsid w:val="00DF39C8"/>
    <w:rPr>
      <w:rFonts w:asciiTheme="majorHAnsi" w:eastAsiaTheme="majorEastAsia" w:hAnsiTheme="majorHAnsi" w:cstheme="majorBidi"/>
      <w:color w:val="272727" w:themeColor="text1" w:themeTint="D8"/>
      <w:sz w:val="21"/>
      <w:szCs w:val="21"/>
      <w:lang w:val="en-GB" w:eastAsia="zh-CN"/>
    </w:rPr>
  </w:style>
  <w:style w:type="character" w:customStyle="1" w:styleId="WW8Num1z0">
    <w:name w:val="WW8Num1z0"/>
    <w:rsid w:val="00DF39C8"/>
  </w:style>
  <w:style w:type="character" w:customStyle="1" w:styleId="WW8Num1z1">
    <w:name w:val="WW8Num1z1"/>
    <w:rsid w:val="00DF39C8"/>
  </w:style>
  <w:style w:type="character" w:customStyle="1" w:styleId="WW8Num1z2">
    <w:name w:val="WW8Num1z2"/>
    <w:rsid w:val="00DF39C8"/>
  </w:style>
  <w:style w:type="character" w:customStyle="1" w:styleId="WW8Num1z3">
    <w:name w:val="WW8Num1z3"/>
    <w:rsid w:val="00DF39C8"/>
  </w:style>
  <w:style w:type="character" w:customStyle="1" w:styleId="WW8Num1z4">
    <w:name w:val="WW8Num1z4"/>
    <w:rsid w:val="00DF39C8"/>
    <w:rPr>
      <w:rFonts w:ascii="Arial" w:hAnsi="Arial" w:cs="Times New Roman"/>
      <w:b w:val="0"/>
      <w:i w:val="0"/>
      <w:sz w:val="20"/>
      <w:szCs w:val="20"/>
    </w:rPr>
  </w:style>
  <w:style w:type="character" w:customStyle="1" w:styleId="WW8Num1z5">
    <w:name w:val="WW8Num1z5"/>
    <w:rsid w:val="00DF39C8"/>
  </w:style>
  <w:style w:type="character" w:customStyle="1" w:styleId="WW8Num1z6">
    <w:name w:val="WW8Num1z6"/>
    <w:rsid w:val="00DF39C8"/>
  </w:style>
  <w:style w:type="character" w:customStyle="1" w:styleId="WW8Num1z7">
    <w:name w:val="WW8Num1z7"/>
    <w:rsid w:val="00DF39C8"/>
  </w:style>
  <w:style w:type="character" w:customStyle="1" w:styleId="WW8Num1z8">
    <w:name w:val="WW8Num1z8"/>
    <w:rsid w:val="00DF39C8"/>
  </w:style>
  <w:style w:type="character" w:customStyle="1" w:styleId="WW8Num2z0">
    <w:name w:val="WW8Num2z0"/>
    <w:rsid w:val="00DF39C8"/>
  </w:style>
  <w:style w:type="character" w:customStyle="1" w:styleId="WW8Num2z1">
    <w:name w:val="WW8Num2z1"/>
    <w:rsid w:val="00DF39C8"/>
  </w:style>
  <w:style w:type="character" w:customStyle="1" w:styleId="WW8Num2z2">
    <w:name w:val="WW8Num2z2"/>
    <w:rsid w:val="00DF39C8"/>
  </w:style>
  <w:style w:type="character" w:customStyle="1" w:styleId="WW8Num2z3">
    <w:name w:val="WW8Num2z3"/>
    <w:rsid w:val="00DF39C8"/>
  </w:style>
  <w:style w:type="character" w:customStyle="1" w:styleId="WW8Num2z4">
    <w:name w:val="WW8Num2z4"/>
    <w:rsid w:val="00DF39C8"/>
    <w:rPr>
      <w:rFonts w:ascii="Arial" w:hAnsi="Arial" w:cs="Times New Roman"/>
      <w:b w:val="0"/>
      <w:i w:val="0"/>
      <w:sz w:val="20"/>
      <w:szCs w:val="20"/>
    </w:rPr>
  </w:style>
  <w:style w:type="character" w:customStyle="1" w:styleId="WW8Num2z5">
    <w:name w:val="WW8Num2z5"/>
    <w:rsid w:val="00DF39C8"/>
  </w:style>
  <w:style w:type="character" w:customStyle="1" w:styleId="WW8Num2z6">
    <w:name w:val="WW8Num2z6"/>
    <w:rsid w:val="00DF39C8"/>
  </w:style>
  <w:style w:type="character" w:customStyle="1" w:styleId="WW8Num2z7">
    <w:name w:val="WW8Num2z7"/>
    <w:rsid w:val="00DF39C8"/>
  </w:style>
  <w:style w:type="character" w:customStyle="1" w:styleId="WW8Num2z8">
    <w:name w:val="WW8Num2z8"/>
    <w:rsid w:val="00DF39C8"/>
  </w:style>
  <w:style w:type="character" w:customStyle="1" w:styleId="WW8Num3z0">
    <w:name w:val="WW8Num3z0"/>
    <w:rsid w:val="00DF39C8"/>
    <w:rPr>
      <w:rFonts w:ascii="Symbol" w:hAnsi="Symbol" w:cs="Symbol"/>
      <w:lang w:val="el-GR"/>
    </w:rPr>
  </w:style>
  <w:style w:type="character" w:customStyle="1" w:styleId="WW8Num4z0">
    <w:name w:val="WW8Num4z0"/>
    <w:rsid w:val="00DF39C8"/>
    <w:rPr>
      <w:lang w:val="el-GR"/>
    </w:rPr>
  </w:style>
  <w:style w:type="character" w:customStyle="1" w:styleId="WW8Num5z0">
    <w:name w:val="WW8Num5z0"/>
    <w:rsid w:val="00DF39C8"/>
    <w:rPr>
      <w:rFonts w:ascii="Webdings" w:hAnsi="Webdings" w:cs="Webdings"/>
      <w:color w:val="333399"/>
      <w:sz w:val="16"/>
    </w:rPr>
  </w:style>
  <w:style w:type="character" w:customStyle="1" w:styleId="WW8Num6z0">
    <w:name w:val="WW8Num6z0"/>
    <w:rsid w:val="00DF39C8"/>
    <w:rPr>
      <w:rFonts w:ascii="Symbol" w:hAnsi="Symbol" w:cs="Symbol"/>
      <w:strike/>
      <w:color w:val="0070C0"/>
      <w:kern w:val="1"/>
      <w:position w:val="0"/>
      <w:sz w:val="24"/>
      <w:vertAlign w:val="baseline"/>
      <w:lang w:val="el-GR"/>
    </w:rPr>
  </w:style>
  <w:style w:type="character" w:customStyle="1" w:styleId="WW8Num7z0">
    <w:name w:val="WW8Num7z0"/>
    <w:rsid w:val="00DF39C8"/>
    <w:rPr>
      <w:rFonts w:ascii="Symbol" w:hAnsi="Symbol" w:cs="Symbol"/>
      <w:shd w:val="clear" w:color="auto" w:fill="C0C0C0"/>
      <w:lang w:val="el-GR"/>
    </w:rPr>
  </w:style>
  <w:style w:type="character" w:customStyle="1" w:styleId="WW8Num8z0">
    <w:name w:val="WW8Num8z0"/>
    <w:rsid w:val="00DF39C8"/>
    <w:rPr>
      <w:b/>
      <w:bCs/>
      <w:szCs w:val="22"/>
      <w:lang w:val="el-GR"/>
    </w:rPr>
  </w:style>
  <w:style w:type="character" w:customStyle="1" w:styleId="WW8Num8z1">
    <w:name w:val="WW8Num8z1"/>
    <w:rsid w:val="00DF39C8"/>
  </w:style>
  <w:style w:type="character" w:customStyle="1" w:styleId="WW8Num8z2">
    <w:name w:val="WW8Num8z2"/>
    <w:rsid w:val="00DF39C8"/>
  </w:style>
  <w:style w:type="character" w:customStyle="1" w:styleId="WW8Num8z3">
    <w:name w:val="WW8Num8z3"/>
    <w:rsid w:val="00DF39C8"/>
  </w:style>
  <w:style w:type="character" w:customStyle="1" w:styleId="WW8Num8z4">
    <w:name w:val="WW8Num8z4"/>
    <w:rsid w:val="00DF39C8"/>
  </w:style>
  <w:style w:type="character" w:customStyle="1" w:styleId="WW8Num8z5">
    <w:name w:val="WW8Num8z5"/>
    <w:rsid w:val="00DF39C8"/>
  </w:style>
  <w:style w:type="character" w:customStyle="1" w:styleId="WW8Num8z6">
    <w:name w:val="WW8Num8z6"/>
    <w:rsid w:val="00DF39C8"/>
  </w:style>
  <w:style w:type="character" w:customStyle="1" w:styleId="WW8Num8z7">
    <w:name w:val="WW8Num8z7"/>
    <w:rsid w:val="00DF39C8"/>
  </w:style>
  <w:style w:type="character" w:customStyle="1" w:styleId="WW8Num8z8">
    <w:name w:val="WW8Num8z8"/>
    <w:rsid w:val="00DF39C8"/>
  </w:style>
  <w:style w:type="character" w:customStyle="1" w:styleId="WW8Num9z0">
    <w:name w:val="WW8Num9z0"/>
    <w:rsid w:val="00DF39C8"/>
    <w:rPr>
      <w:b/>
      <w:bCs/>
      <w:szCs w:val="22"/>
      <w:lang w:val="el-GR"/>
    </w:rPr>
  </w:style>
  <w:style w:type="character" w:customStyle="1" w:styleId="WW8Num9z1">
    <w:name w:val="WW8Num9z1"/>
    <w:rsid w:val="00DF39C8"/>
    <w:rPr>
      <w:rFonts w:eastAsia="Calibri"/>
      <w:lang w:val="el-GR"/>
    </w:rPr>
  </w:style>
  <w:style w:type="character" w:customStyle="1" w:styleId="WW8Num9z2">
    <w:name w:val="WW8Num9z2"/>
    <w:rsid w:val="00DF39C8"/>
  </w:style>
  <w:style w:type="character" w:customStyle="1" w:styleId="WW8Num9z3">
    <w:name w:val="WW8Num9z3"/>
    <w:rsid w:val="00DF39C8"/>
  </w:style>
  <w:style w:type="character" w:customStyle="1" w:styleId="WW8Num9z4">
    <w:name w:val="WW8Num9z4"/>
    <w:rsid w:val="00DF39C8"/>
  </w:style>
  <w:style w:type="character" w:customStyle="1" w:styleId="WW8Num9z5">
    <w:name w:val="WW8Num9z5"/>
    <w:rsid w:val="00DF39C8"/>
  </w:style>
  <w:style w:type="character" w:customStyle="1" w:styleId="WW8Num9z6">
    <w:name w:val="WW8Num9z6"/>
    <w:rsid w:val="00DF39C8"/>
  </w:style>
  <w:style w:type="character" w:customStyle="1" w:styleId="WW8Num9z7">
    <w:name w:val="WW8Num9z7"/>
    <w:rsid w:val="00DF39C8"/>
  </w:style>
  <w:style w:type="character" w:customStyle="1" w:styleId="WW8Num9z8">
    <w:name w:val="WW8Num9z8"/>
    <w:rsid w:val="00DF39C8"/>
  </w:style>
  <w:style w:type="character" w:customStyle="1" w:styleId="WW8Num10z0">
    <w:name w:val="WW8Num10z0"/>
    <w:rsid w:val="00DF39C8"/>
    <w:rPr>
      <w:rFonts w:ascii="Symbol" w:hAnsi="Symbol" w:cs="OpenSymbol"/>
      <w:color w:val="5B9BD5"/>
    </w:rPr>
  </w:style>
  <w:style w:type="character" w:customStyle="1" w:styleId="WW8Num11z0">
    <w:name w:val="WW8Num11z0"/>
    <w:rsid w:val="00DF39C8"/>
    <w:rPr>
      <w:rFonts w:ascii="Angsana New" w:hAnsi="Angsana New" w:cs="Angsana New" w:hint="default"/>
      <w:color w:val="000000"/>
      <w:kern w:val="1"/>
      <w:szCs w:val="22"/>
      <w:shd w:val="clear" w:color="auto" w:fill="FFFFFF"/>
      <w:lang w:val="el-GR"/>
    </w:rPr>
  </w:style>
  <w:style w:type="character" w:customStyle="1" w:styleId="WW8Num11z1">
    <w:name w:val="WW8Num11z1"/>
    <w:rsid w:val="00DF39C8"/>
    <w:rPr>
      <w:rFonts w:ascii="Courier New" w:hAnsi="Courier New" w:cs="Courier New" w:hint="default"/>
    </w:rPr>
  </w:style>
  <w:style w:type="character" w:customStyle="1" w:styleId="WW8Num11z2">
    <w:name w:val="WW8Num11z2"/>
    <w:rsid w:val="00DF39C8"/>
    <w:rPr>
      <w:rFonts w:ascii="Wingdings" w:hAnsi="Wingdings" w:cs="Wingdings" w:hint="default"/>
    </w:rPr>
  </w:style>
  <w:style w:type="character" w:customStyle="1" w:styleId="WW8Num11z3">
    <w:name w:val="WW8Num11z3"/>
    <w:rsid w:val="00DF39C8"/>
    <w:rPr>
      <w:rFonts w:ascii="Symbol" w:hAnsi="Symbol" w:cs="Symbol" w:hint="default"/>
    </w:rPr>
  </w:style>
  <w:style w:type="character" w:customStyle="1" w:styleId="WW8Num12z0">
    <w:name w:val="WW8Num12z0"/>
    <w:rsid w:val="00DF39C8"/>
    <w:rPr>
      <w:rFonts w:ascii="Symbol" w:hAnsi="Symbol" w:cs="Symbol" w:hint="default"/>
    </w:rPr>
  </w:style>
  <w:style w:type="character" w:customStyle="1" w:styleId="WW8Num12z1">
    <w:name w:val="WW8Num12z1"/>
    <w:rsid w:val="00DF39C8"/>
    <w:rPr>
      <w:rFonts w:ascii="Courier New" w:hAnsi="Courier New" w:cs="Courier New" w:hint="default"/>
    </w:rPr>
  </w:style>
  <w:style w:type="character" w:customStyle="1" w:styleId="WW8Num12z2">
    <w:name w:val="WW8Num12z2"/>
    <w:rsid w:val="00DF39C8"/>
    <w:rPr>
      <w:rFonts w:ascii="Wingdings" w:hAnsi="Wingdings" w:cs="Wingdings" w:hint="default"/>
    </w:rPr>
  </w:style>
  <w:style w:type="character" w:customStyle="1" w:styleId="WW8Num7z1">
    <w:name w:val="WW8Num7z1"/>
    <w:rsid w:val="00DF39C8"/>
  </w:style>
  <w:style w:type="character" w:customStyle="1" w:styleId="WW8Num7z2">
    <w:name w:val="WW8Num7z2"/>
    <w:rsid w:val="00DF39C8"/>
  </w:style>
  <w:style w:type="character" w:customStyle="1" w:styleId="WW8Num7z3">
    <w:name w:val="WW8Num7z3"/>
    <w:rsid w:val="00DF39C8"/>
  </w:style>
  <w:style w:type="character" w:customStyle="1" w:styleId="WW8Num7z4">
    <w:name w:val="WW8Num7z4"/>
    <w:rsid w:val="00DF39C8"/>
  </w:style>
  <w:style w:type="character" w:customStyle="1" w:styleId="WW8Num7z5">
    <w:name w:val="WW8Num7z5"/>
    <w:rsid w:val="00DF39C8"/>
  </w:style>
  <w:style w:type="character" w:customStyle="1" w:styleId="WW8Num7z6">
    <w:name w:val="WW8Num7z6"/>
    <w:rsid w:val="00DF39C8"/>
  </w:style>
  <w:style w:type="character" w:customStyle="1" w:styleId="WW8Num7z7">
    <w:name w:val="WW8Num7z7"/>
    <w:rsid w:val="00DF39C8"/>
  </w:style>
  <w:style w:type="character" w:customStyle="1" w:styleId="WW8Num7z8">
    <w:name w:val="WW8Num7z8"/>
    <w:rsid w:val="00DF39C8"/>
  </w:style>
  <w:style w:type="character" w:customStyle="1" w:styleId="WW-DefaultParagraphFont">
    <w:name w:val="WW-Default Paragraph Font"/>
    <w:rsid w:val="00DF39C8"/>
  </w:style>
  <w:style w:type="character" w:customStyle="1" w:styleId="WW-DefaultParagraphFont1">
    <w:name w:val="WW-Default Paragraph Font1"/>
    <w:rsid w:val="00DF39C8"/>
  </w:style>
  <w:style w:type="character" w:customStyle="1" w:styleId="10">
    <w:name w:val="Προεπιλεγμένη γραμματοσειρά1"/>
    <w:rsid w:val="00DF39C8"/>
  </w:style>
  <w:style w:type="character" w:customStyle="1" w:styleId="WW-DefaultParagraphFont11">
    <w:name w:val="WW-Default Paragraph Font11"/>
    <w:rsid w:val="00DF39C8"/>
  </w:style>
  <w:style w:type="character" w:customStyle="1" w:styleId="WW8Num10z1">
    <w:name w:val="WW8Num10z1"/>
    <w:rsid w:val="00DF39C8"/>
    <w:rPr>
      <w:rFonts w:eastAsia="Calibri"/>
      <w:lang w:val="el-GR"/>
    </w:rPr>
  </w:style>
  <w:style w:type="character" w:customStyle="1" w:styleId="WW8Num10z2">
    <w:name w:val="WW8Num10z2"/>
    <w:rsid w:val="00DF39C8"/>
  </w:style>
  <w:style w:type="character" w:customStyle="1" w:styleId="WW8Num10z3">
    <w:name w:val="WW8Num10z3"/>
    <w:rsid w:val="00DF39C8"/>
  </w:style>
  <w:style w:type="character" w:customStyle="1" w:styleId="WW8Num10z4">
    <w:name w:val="WW8Num10z4"/>
    <w:rsid w:val="00DF39C8"/>
  </w:style>
  <w:style w:type="character" w:customStyle="1" w:styleId="WW8Num10z5">
    <w:name w:val="WW8Num10z5"/>
    <w:rsid w:val="00DF39C8"/>
  </w:style>
  <w:style w:type="character" w:customStyle="1" w:styleId="WW8Num10z6">
    <w:name w:val="WW8Num10z6"/>
    <w:rsid w:val="00DF39C8"/>
  </w:style>
  <w:style w:type="character" w:customStyle="1" w:styleId="WW8Num10z7">
    <w:name w:val="WW8Num10z7"/>
    <w:rsid w:val="00DF39C8"/>
  </w:style>
  <w:style w:type="character" w:customStyle="1" w:styleId="WW8Num10z8">
    <w:name w:val="WW8Num10z8"/>
    <w:rsid w:val="00DF39C8"/>
  </w:style>
  <w:style w:type="character" w:customStyle="1" w:styleId="DefaultParagraphFont2">
    <w:name w:val="Default Paragraph Font2"/>
    <w:rsid w:val="00DF39C8"/>
  </w:style>
  <w:style w:type="character" w:customStyle="1" w:styleId="WW8Num11z4">
    <w:name w:val="WW8Num11z4"/>
    <w:rsid w:val="00DF39C8"/>
  </w:style>
  <w:style w:type="character" w:customStyle="1" w:styleId="WW8Num11z5">
    <w:name w:val="WW8Num11z5"/>
    <w:rsid w:val="00DF39C8"/>
  </w:style>
  <w:style w:type="character" w:customStyle="1" w:styleId="WW8Num11z6">
    <w:name w:val="WW8Num11z6"/>
    <w:rsid w:val="00DF39C8"/>
  </w:style>
  <w:style w:type="character" w:customStyle="1" w:styleId="WW8Num11z7">
    <w:name w:val="WW8Num11z7"/>
    <w:rsid w:val="00DF39C8"/>
  </w:style>
  <w:style w:type="character" w:customStyle="1" w:styleId="WW8Num11z8">
    <w:name w:val="WW8Num11z8"/>
    <w:rsid w:val="00DF39C8"/>
  </w:style>
  <w:style w:type="character" w:customStyle="1" w:styleId="WW8Num12z3">
    <w:name w:val="WW8Num12z3"/>
    <w:rsid w:val="00DF39C8"/>
  </w:style>
  <w:style w:type="character" w:customStyle="1" w:styleId="WW8Num12z4">
    <w:name w:val="WW8Num12z4"/>
    <w:rsid w:val="00DF39C8"/>
  </w:style>
  <w:style w:type="character" w:customStyle="1" w:styleId="WW8Num12z5">
    <w:name w:val="WW8Num12z5"/>
    <w:rsid w:val="00DF39C8"/>
  </w:style>
  <w:style w:type="character" w:customStyle="1" w:styleId="WW8Num12z6">
    <w:name w:val="WW8Num12z6"/>
    <w:rsid w:val="00DF39C8"/>
  </w:style>
  <w:style w:type="character" w:customStyle="1" w:styleId="WW8Num12z7">
    <w:name w:val="WW8Num12z7"/>
    <w:rsid w:val="00DF39C8"/>
  </w:style>
  <w:style w:type="character" w:customStyle="1" w:styleId="WW8Num12z8">
    <w:name w:val="WW8Num12z8"/>
    <w:rsid w:val="00DF39C8"/>
  </w:style>
  <w:style w:type="character" w:customStyle="1" w:styleId="WW8Num13z0">
    <w:name w:val="WW8Num13z0"/>
    <w:rsid w:val="00DF39C8"/>
    <w:rPr>
      <w:rFonts w:ascii="Symbol" w:hAnsi="Symbol" w:cs="OpenSymbol"/>
    </w:rPr>
  </w:style>
  <w:style w:type="character" w:customStyle="1" w:styleId="WW-DefaultParagraphFont111">
    <w:name w:val="WW-Default Paragraph Font111"/>
    <w:rsid w:val="00DF39C8"/>
  </w:style>
  <w:style w:type="character" w:customStyle="1" w:styleId="WW8Num13z1">
    <w:name w:val="WW8Num13z1"/>
    <w:rsid w:val="00DF39C8"/>
    <w:rPr>
      <w:rFonts w:eastAsia="Calibri"/>
      <w:lang w:val="el-GR"/>
    </w:rPr>
  </w:style>
  <w:style w:type="character" w:customStyle="1" w:styleId="WW8Num13z2">
    <w:name w:val="WW8Num13z2"/>
    <w:rsid w:val="00DF39C8"/>
  </w:style>
  <w:style w:type="character" w:customStyle="1" w:styleId="WW8Num13z3">
    <w:name w:val="WW8Num13z3"/>
    <w:rsid w:val="00DF39C8"/>
  </w:style>
  <w:style w:type="character" w:customStyle="1" w:styleId="WW8Num13z4">
    <w:name w:val="WW8Num13z4"/>
    <w:rsid w:val="00DF39C8"/>
  </w:style>
  <w:style w:type="character" w:customStyle="1" w:styleId="WW8Num13z5">
    <w:name w:val="WW8Num13z5"/>
    <w:rsid w:val="00DF39C8"/>
  </w:style>
  <w:style w:type="character" w:customStyle="1" w:styleId="WW8Num13z6">
    <w:name w:val="WW8Num13z6"/>
    <w:rsid w:val="00DF39C8"/>
  </w:style>
  <w:style w:type="character" w:customStyle="1" w:styleId="WW8Num13z7">
    <w:name w:val="WW8Num13z7"/>
    <w:rsid w:val="00DF39C8"/>
  </w:style>
  <w:style w:type="character" w:customStyle="1" w:styleId="WW8Num13z8">
    <w:name w:val="WW8Num13z8"/>
    <w:rsid w:val="00DF39C8"/>
  </w:style>
  <w:style w:type="character" w:customStyle="1" w:styleId="WW8Num14z0">
    <w:name w:val="WW8Num14z0"/>
    <w:rsid w:val="00DF39C8"/>
    <w:rPr>
      <w:rFonts w:ascii="Symbol" w:hAnsi="Symbol" w:cs="OpenSymbol"/>
    </w:rPr>
  </w:style>
  <w:style w:type="character" w:customStyle="1" w:styleId="WW8Num14z1">
    <w:name w:val="WW8Num14z1"/>
    <w:rsid w:val="00DF39C8"/>
  </w:style>
  <w:style w:type="character" w:customStyle="1" w:styleId="WW8Num14z2">
    <w:name w:val="WW8Num14z2"/>
    <w:rsid w:val="00DF39C8"/>
  </w:style>
  <w:style w:type="character" w:customStyle="1" w:styleId="WW8Num14z3">
    <w:name w:val="WW8Num14z3"/>
    <w:rsid w:val="00DF39C8"/>
  </w:style>
  <w:style w:type="character" w:customStyle="1" w:styleId="WW8Num14z4">
    <w:name w:val="WW8Num14z4"/>
    <w:rsid w:val="00DF39C8"/>
  </w:style>
  <w:style w:type="character" w:customStyle="1" w:styleId="WW8Num14z5">
    <w:name w:val="WW8Num14z5"/>
    <w:rsid w:val="00DF39C8"/>
  </w:style>
  <w:style w:type="character" w:customStyle="1" w:styleId="WW8Num14z6">
    <w:name w:val="WW8Num14z6"/>
    <w:rsid w:val="00DF39C8"/>
  </w:style>
  <w:style w:type="character" w:customStyle="1" w:styleId="WW8Num14z7">
    <w:name w:val="WW8Num14z7"/>
    <w:rsid w:val="00DF39C8"/>
  </w:style>
  <w:style w:type="character" w:customStyle="1" w:styleId="WW8Num14z8">
    <w:name w:val="WW8Num14z8"/>
    <w:rsid w:val="00DF39C8"/>
  </w:style>
  <w:style w:type="character" w:customStyle="1" w:styleId="WW8Num15z0">
    <w:name w:val="WW8Num15z0"/>
    <w:rsid w:val="00DF39C8"/>
  </w:style>
  <w:style w:type="character" w:customStyle="1" w:styleId="WW8Num15z1">
    <w:name w:val="WW8Num15z1"/>
    <w:rsid w:val="00DF39C8"/>
  </w:style>
  <w:style w:type="character" w:customStyle="1" w:styleId="WW8Num15z2">
    <w:name w:val="WW8Num15z2"/>
    <w:rsid w:val="00DF39C8"/>
  </w:style>
  <w:style w:type="character" w:customStyle="1" w:styleId="WW8Num15z3">
    <w:name w:val="WW8Num15z3"/>
    <w:rsid w:val="00DF39C8"/>
  </w:style>
  <w:style w:type="character" w:customStyle="1" w:styleId="WW8Num15z4">
    <w:name w:val="WW8Num15z4"/>
    <w:rsid w:val="00DF39C8"/>
  </w:style>
  <w:style w:type="character" w:customStyle="1" w:styleId="WW8Num15z5">
    <w:name w:val="WW8Num15z5"/>
    <w:rsid w:val="00DF39C8"/>
  </w:style>
  <w:style w:type="character" w:customStyle="1" w:styleId="WW8Num15z6">
    <w:name w:val="WW8Num15z6"/>
    <w:rsid w:val="00DF39C8"/>
  </w:style>
  <w:style w:type="character" w:customStyle="1" w:styleId="WW8Num15z7">
    <w:name w:val="WW8Num15z7"/>
    <w:rsid w:val="00DF39C8"/>
  </w:style>
  <w:style w:type="character" w:customStyle="1" w:styleId="WW8Num15z8">
    <w:name w:val="WW8Num15z8"/>
    <w:rsid w:val="00DF39C8"/>
  </w:style>
  <w:style w:type="character" w:customStyle="1" w:styleId="WW8Num16z0">
    <w:name w:val="WW8Num16z0"/>
    <w:rsid w:val="00DF39C8"/>
  </w:style>
  <w:style w:type="character" w:customStyle="1" w:styleId="WW8Num16z1">
    <w:name w:val="WW8Num16z1"/>
    <w:rsid w:val="00DF39C8"/>
  </w:style>
  <w:style w:type="character" w:customStyle="1" w:styleId="WW8Num16z2">
    <w:name w:val="WW8Num16z2"/>
    <w:rsid w:val="00DF39C8"/>
  </w:style>
  <w:style w:type="character" w:customStyle="1" w:styleId="WW8Num16z3">
    <w:name w:val="WW8Num16z3"/>
    <w:rsid w:val="00DF39C8"/>
  </w:style>
  <w:style w:type="character" w:customStyle="1" w:styleId="WW8Num16z4">
    <w:name w:val="WW8Num16z4"/>
    <w:rsid w:val="00DF39C8"/>
  </w:style>
  <w:style w:type="character" w:customStyle="1" w:styleId="WW8Num16z5">
    <w:name w:val="WW8Num16z5"/>
    <w:rsid w:val="00DF39C8"/>
  </w:style>
  <w:style w:type="character" w:customStyle="1" w:styleId="WW8Num16z6">
    <w:name w:val="WW8Num16z6"/>
    <w:rsid w:val="00DF39C8"/>
  </w:style>
  <w:style w:type="character" w:customStyle="1" w:styleId="WW8Num16z7">
    <w:name w:val="WW8Num16z7"/>
    <w:rsid w:val="00DF39C8"/>
  </w:style>
  <w:style w:type="character" w:customStyle="1" w:styleId="WW8Num16z8">
    <w:name w:val="WW8Num16z8"/>
    <w:rsid w:val="00DF39C8"/>
  </w:style>
  <w:style w:type="character" w:customStyle="1" w:styleId="WW-DefaultParagraphFont1111">
    <w:name w:val="WW-Default Paragraph Font1111"/>
    <w:rsid w:val="00DF39C8"/>
  </w:style>
  <w:style w:type="character" w:customStyle="1" w:styleId="WW-DefaultParagraphFont11111">
    <w:name w:val="WW-Default Paragraph Font11111"/>
    <w:rsid w:val="00DF39C8"/>
  </w:style>
  <w:style w:type="character" w:customStyle="1" w:styleId="WW-DefaultParagraphFont111111">
    <w:name w:val="WW-Default Paragraph Font111111"/>
    <w:rsid w:val="00DF39C8"/>
  </w:style>
  <w:style w:type="character" w:customStyle="1" w:styleId="WW-DefaultParagraphFont1111111">
    <w:name w:val="WW-Default Paragraph Font1111111"/>
    <w:rsid w:val="00DF39C8"/>
  </w:style>
  <w:style w:type="character" w:customStyle="1" w:styleId="WW-DefaultParagraphFont11111111">
    <w:name w:val="WW-Default Paragraph Font11111111"/>
    <w:rsid w:val="00DF39C8"/>
  </w:style>
  <w:style w:type="character" w:customStyle="1" w:styleId="WW8Num17z0">
    <w:name w:val="WW8Num17z0"/>
    <w:rsid w:val="00DF39C8"/>
  </w:style>
  <w:style w:type="character" w:customStyle="1" w:styleId="WW8Num17z1">
    <w:name w:val="WW8Num17z1"/>
    <w:rsid w:val="00DF39C8"/>
  </w:style>
  <w:style w:type="character" w:customStyle="1" w:styleId="WW8Num17z2">
    <w:name w:val="WW8Num17z2"/>
    <w:rsid w:val="00DF39C8"/>
  </w:style>
  <w:style w:type="character" w:customStyle="1" w:styleId="WW8Num17z3">
    <w:name w:val="WW8Num17z3"/>
    <w:rsid w:val="00DF39C8"/>
  </w:style>
  <w:style w:type="character" w:customStyle="1" w:styleId="WW8Num17z4">
    <w:name w:val="WW8Num17z4"/>
    <w:rsid w:val="00DF39C8"/>
  </w:style>
  <w:style w:type="character" w:customStyle="1" w:styleId="WW8Num17z5">
    <w:name w:val="WW8Num17z5"/>
    <w:rsid w:val="00DF39C8"/>
  </w:style>
  <w:style w:type="character" w:customStyle="1" w:styleId="WW8Num17z6">
    <w:name w:val="WW8Num17z6"/>
    <w:rsid w:val="00DF39C8"/>
  </w:style>
  <w:style w:type="character" w:customStyle="1" w:styleId="WW8Num17z7">
    <w:name w:val="WW8Num17z7"/>
    <w:rsid w:val="00DF39C8"/>
  </w:style>
  <w:style w:type="character" w:customStyle="1" w:styleId="WW8Num17z8">
    <w:name w:val="WW8Num17z8"/>
    <w:rsid w:val="00DF39C8"/>
  </w:style>
  <w:style w:type="character" w:customStyle="1" w:styleId="WW8Num18z0">
    <w:name w:val="WW8Num18z0"/>
    <w:rsid w:val="00DF39C8"/>
  </w:style>
  <w:style w:type="character" w:customStyle="1" w:styleId="WW8Num18z1">
    <w:name w:val="WW8Num18z1"/>
    <w:rsid w:val="00DF39C8"/>
  </w:style>
  <w:style w:type="character" w:customStyle="1" w:styleId="WW8Num18z2">
    <w:name w:val="WW8Num18z2"/>
    <w:rsid w:val="00DF39C8"/>
  </w:style>
  <w:style w:type="character" w:customStyle="1" w:styleId="WW8Num18z3">
    <w:name w:val="WW8Num18z3"/>
    <w:rsid w:val="00DF39C8"/>
  </w:style>
  <w:style w:type="character" w:customStyle="1" w:styleId="WW8Num18z4">
    <w:name w:val="WW8Num18z4"/>
    <w:rsid w:val="00DF39C8"/>
  </w:style>
  <w:style w:type="character" w:customStyle="1" w:styleId="WW8Num18z5">
    <w:name w:val="WW8Num18z5"/>
    <w:rsid w:val="00DF39C8"/>
  </w:style>
  <w:style w:type="character" w:customStyle="1" w:styleId="WW8Num18z6">
    <w:name w:val="WW8Num18z6"/>
    <w:rsid w:val="00DF39C8"/>
  </w:style>
  <w:style w:type="character" w:customStyle="1" w:styleId="WW8Num18z7">
    <w:name w:val="WW8Num18z7"/>
    <w:rsid w:val="00DF39C8"/>
  </w:style>
  <w:style w:type="character" w:customStyle="1" w:styleId="WW8Num18z8">
    <w:name w:val="WW8Num18z8"/>
    <w:rsid w:val="00DF39C8"/>
  </w:style>
  <w:style w:type="character" w:customStyle="1" w:styleId="WW8Num3z1">
    <w:name w:val="WW8Num3z1"/>
    <w:rsid w:val="00DF39C8"/>
  </w:style>
  <w:style w:type="character" w:customStyle="1" w:styleId="WW8Num3z2">
    <w:name w:val="WW8Num3z2"/>
    <w:rsid w:val="00DF39C8"/>
  </w:style>
  <w:style w:type="character" w:customStyle="1" w:styleId="WW8Num3z3">
    <w:name w:val="WW8Num3z3"/>
    <w:rsid w:val="00DF39C8"/>
  </w:style>
  <w:style w:type="character" w:customStyle="1" w:styleId="WW8Num3z4">
    <w:name w:val="WW8Num3z4"/>
    <w:rsid w:val="00DF39C8"/>
    <w:rPr>
      <w:rFonts w:ascii="Arial" w:hAnsi="Arial" w:cs="Times New Roman"/>
      <w:b w:val="0"/>
      <w:i w:val="0"/>
      <w:sz w:val="20"/>
      <w:szCs w:val="20"/>
    </w:rPr>
  </w:style>
  <w:style w:type="character" w:customStyle="1" w:styleId="WW8Num3z5">
    <w:name w:val="WW8Num3z5"/>
    <w:rsid w:val="00DF39C8"/>
  </w:style>
  <w:style w:type="character" w:customStyle="1" w:styleId="WW8Num3z6">
    <w:name w:val="WW8Num3z6"/>
    <w:rsid w:val="00DF39C8"/>
  </w:style>
  <w:style w:type="character" w:customStyle="1" w:styleId="WW8Num3z7">
    <w:name w:val="WW8Num3z7"/>
    <w:rsid w:val="00DF39C8"/>
  </w:style>
  <w:style w:type="character" w:customStyle="1" w:styleId="WW8Num3z8">
    <w:name w:val="WW8Num3z8"/>
    <w:rsid w:val="00DF39C8"/>
  </w:style>
  <w:style w:type="character" w:customStyle="1" w:styleId="WW-DefaultParagraphFont111111111">
    <w:name w:val="WW-Default Paragraph Font111111111"/>
    <w:rsid w:val="00DF39C8"/>
  </w:style>
  <w:style w:type="character" w:customStyle="1" w:styleId="WW-DefaultParagraphFont1111111111">
    <w:name w:val="WW-Default Paragraph Font1111111111"/>
    <w:rsid w:val="00DF39C8"/>
  </w:style>
  <w:style w:type="character" w:customStyle="1" w:styleId="WW-DefaultParagraphFont11111111111">
    <w:name w:val="WW-Default Paragraph Font11111111111"/>
    <w:rsid w:val="00DF39C8"/>
  </w:style>
  <w:style w:type="character" w:customStyle="1" w:styleId="WW-DefaultParagraphFont111111111111">
    <w:name w:val="WW-Default Paragraph Font111111111111"/>
    <w:rsid w:val="00DF39C8"/>
  </w:style>
  <w:style w:type="character" w:customStyle="1" w:styleId="21">
    <w:name w:val="Προεπιλεγμένη γραμματοσειρά2"/>
    <w:rsid w:val="00DF39C8"/>
  </w:style>
  <w:style w:type="character" w:customStyle="1" w:styleId="WW8Num19z0">
    <w:name w:val="WW8Num19z0"/>
    <w:rsid w:val="00DF39C8"/>
    <w:rPr>
      <w:rFonts w:ascii="Calibri" w:hAnsi="Calibri" w:cs="Calibri"/>
    </w:rPr>
  </w:style>
  <w:style w:type="character" w:customStyle="1" w:styleId="WW8Num19z1">
    <w:name w:val="WW8Num19z1"/>
    <w:rsid w:val="00DF39C8"/>
  </w:style>
  <w:style w:type="character" w:customStyle="1" w:styleId="WW8Num20z0">
    <w:name w:val="WW8Num20z0"/>
    <w:rsid w:val="00DF39C8"/>
    <w:rPr>
      <w:rFonts w:ascii="Calibri" w:eastAsia="Calibri" w:hAnsi="Calibri" w:cs="Times New Roman"/>
    </w:rPr>
  </w:style>
  <w:style w:type="character" w:customStyle="1" w:styleId="WW8Num20z1">
    <w:name w:val="WW8Num20z1"/>
    <w:rsid w:val="00DF39C8"/>
    <w:rPr>
      <w:rFonts w:ascii="Courier New" w:hAnsi="Courier New" w:cs="Courier New"/>
    </w:rPr>
  </w:style>
  <w:style w:type="character" w:customStyle="1" w:styleId="WW8Num20z2">
    <w:name w:val="WW8Num20z2"/>
    <w:rsid w:val="00DF39C8"/>
    <w:rPr>
      <w:rFonts w:ascii="Wingdings" w:hAnsi="Wingdings" w:cs="Wingdings"/>
    </w:rPr>
  </w:style>
  <w:style w:type="character" w:customStyle="1" w:styleId="WW8Num20z3">
    <w:name w:val="WW8Num20z3"/>
    <w:rsid w:val="00DF39C8"/>
    <w:rPr>
      <w:rFonts w:ascii="Symbol" w:hAnsi="Symbol" w:cs="Symbol"/>
    </w:rPr>
  </w:style>
  <w:style w:type="character" w:customStyle="1" w:styleId="WW-DefaultParagraphFont1111111111111">
    <w:name w:val="WW-Default Paragraph Font1111111111111"/>
    <w:rsid w:val="00DF39C8"/>
  </w:style>
  <w:style w:type="character" w:customStyle="1" w:styleId="WW8Num19z2">
    <w:name w:val="WW8Num19z2"/>
    <w:rsid w:val="00DF39C8"/>
  </w:style>
  <w:style w:type="character" w:customStyle="1" w:styleId="WW8Num19z3">
    <w:name w:val="WW8Num19z3"/>
    <w:rsid w:val="00DF39C8"/>
  </w:style>
  <w:style w:type="character" w:customStyle="1" w:styleId="WW8Num19z4">
    <w:name w:val="WW8Num19z4"/>
    <w:rsid w:val="00DF39C8"/>
  </w:style>
  <w:style w:type="character" w:customStyle="1" w:styleId="WW8Num19z5">
    <w:name w:val="WW8Num19z5"/>
    <w:rsid w:val="00DF39C8"/>
  </w:style>
  <w:style w:type="character" w:customStyle="1" w:styleId="WW8Num19z6">
    <w:name w:val="WW8Num19z6"/>
    <w:rsid w:val="00DF39C8"/>
  </w:style>
  <w:style w:type="character" w:customStyle="1" w:styleId="WW8Num19z7">
    <w:name w:val="WW8Num19z7"/>
    <w:rsid w:val="00DF39C8"/>
  </w:style>
  <w:style w:type="character" w:customStyle="1" w:styleId="WW8Num19z8">
    <w:name w:val="WW8Num19z8"/>
    <w:rsid w:val="00DF39C8"/>
  </w:style>
  <w:style w:type="character" w:customStyle="1" w:styleId="WW8Num20z4">
    <w:name w:val="WW8Num20z4"/>
    <w:rsid w:val="00DF39C8"/>
  </w:style>
  <w:style w:type="character" w:customStyle="1" w:styleId="WW8Num20z5">
    <w:name w:val="WW8Num20z5"/>
    <w:rsid w:val="00DF39C8"/>
  </w:style>
  <w:style w:type="character" w:customStyle="1" w:styleId="WW8Num20z6">
    <w:name w:val="WW8Num20z6"/>
    <w:rsid w:val="00DF39C8"/>
  </w:style>
  <w:style w:type="character" w:customStyle="1" w:styleId="WW8Num20z7">
    <w:name w:val="WW8Num20z7"/>
    <w:rsid w:val="00DF39C8"/>
  </w:style>
  <w:style w:type="character" w:customStyle="1" w:styleId="WW8Num20z8">
    <w:name w:val="WW8Num20z8"/>
    <w:rsid w:val="00DF39C8"/>
  </w:style>
  <w:style w:type="character" w:customStyle="1" w:styleId="WW-DefaultParagraphFont11111111111111">
    <w:name w:val="WW-Default Paragraph Font11111111111111"/>
    <w:rsid w:val="00DF39C8"/>
  </w:style>
  <w:style w:type="character" w:customStyle="1" w:styleId="WW-DefaultParagraphFont111111111111111">
    <w:name w:val="WW-Default Paragraph Font111111111111111"/>
    <w:rsid w:val="00DF39C8"/>
  </w:style>
  <w:style w:type="character" w:customStyle="1" w:styleId="WW8Num21z0">
    <w:name w:val="WW8Num21z0"/>
    <w:rsid w:val="00DF39C8"/>
    <w:rPr>
      <w:rFonts w:ascii="Calibri" w:eastAsia="Times New Roman" w:hAnsi="Calibri" w:cs="Calibri"/>
    </w:rPr>
  </w:style>
  <w:style w:type="character" w:customStyle="1" w:styleId="WW8Num21z1">
    <w:name w:val="WW8Num21z1"/>
    <w:rsid w:val="00DF39C8"/>
    <w:rPr>
      <w:rFonts w:ascii="Courier New" w:hAnsi="Courier New" w:cs="Courier New"/>
    </w:rPr>
  </w:style>
  <w:style w:type="character" w:customStyle="1" w:styleId="WW8Num21z2">
    <w:name w:val="WW8Num21z2"/>
    <w:rsid w:val="00DF39C8"/>
    <w:rPr>
      <w:rFonts w:ascii="Wingdings" w:hAnsi="Wingdings" w:cs="Wingdings"/>
    </w:rPr>
  </w:style>
  <w:style w:type="character" w:customStyle="1" w:styleId="WW8Num21z3">
    <w:name w:val="WW8Num21z3"/>
    <w:rsid w:val="00DF39C8"/>
    <w:rPr>
      <w:rFonts w:ascii="Symbol" w:hAnsi="Symbol" w:cs="Symbol"/>
    </w:rPr>
  </w:style>
  <w:style w:type="character" w:customStyle="1" w:styleId="WW8Num22z0">
    <w:name w:val="WW8Num22z0"/>
    <w:rsid w:val="00DF39C8"/>
    <w:rPr>
      <w:rFonts w:ascii="Symbol" w:hAnsi="Symbol" w:cs="Symbol"/>
    </w:rPr>
  </w:style>
  <w:style w:type="character" w:customStyle="1" w:styleId="WW8Num22z1">
    <w:name w:val="WW8Num22z1"/>
    <w:rsid w:val="00DF39C8"/>
    <w:rPr>
      <w:rFonts w:ascii="Courier New" w:hAnsi="Courier New" w:cs="Courier New"/>
    </w:rPr>
  </w:style>
  <w:style w:type="character" w:customStyle="1" w:styleId="WW8Num22z2">
    <w:name w:val="WW8Num22z2"/>
    <w:rsid w:val="00DF39C8"/>
    <w:rPr>
      <w:rFonts w:ascii="Wingdings" w:hAnsi="Wingdings" w:cs="Wingdings"/>
    </w:rPr>
  </w:style>
  <w:style w:type="character" w:customStyle="1" w:styleId="WW8Num23z0">
    <w:name w:val="WW8Num23z0"/>
    <w:rsid w:val="00DF39C8"/>
    <w:rPr>
      <w:rFonts w:ascii="Calibri" w:eastAsia="Times New Roman" w:hAnsi="Calibri" w:cs="Calibri"/>
    </w:rPr>
  </w:style>
  <w:style w:type="character" w:customStyle="1" w:styleId="WW8Num23z1">
    <w:name w:val="WW8Num23z1"/>
    <w:rsid w:val="00DF39C8"/>
    <w:rPr>
      <w:rFonts w:ascii="Courier New" w:hAnsi="Courier New" w:cs="Courier New"/>
    </w:rPr>
  </w:style>
  <w:style w:type="character" w:customStyle="1" w:styleId="WW8Num23z2">
    <w:name w:val="WW8Num23z2"/>
    <w:rsid w:val="00DF39C8"/>
    <w:rPr>
      <w:rFonts w:ascii="Wingdings" w:hAnsi="Wingdings" w:cs="Wingdings"/>
    </w:rPr>
  </w:style>
  <w:style w:type="character" w:customStyle="1" w:styleId="WW8Num23z3">
    <w:name w:val="WW8Num23z3"/>
    <w:rsid w:val="00DF39C8"/>
    <w:rPr>
      <w:rFonts w:ascii="Symbol" w:hAnsi="Symbol" w:cs="Symbol"/>
    </w:rPr>
  </w:style>
  <w:style w:type="character" w:customStyle="1" w:styleId="WW8Num24z0">
    <w:name w:val="WW8Num24z0"/>
    <w:rsid w:val="00DF39C8"/>
    <w:rPr>
      <w:rFonts w:ascii="Symbol" w:hAnsi="Symbol" w:cs="Symbol"/>
      <w:strike/>
      <w:color w:val="0070C0"/>
      <w:position w:val="0"/>
      <w:sz w:val="24"/>
      <w:vertAlign w:val="baseline"/>
      <w:lang w:val="el-GR"/>
    </w:rPr>
  </w:style>
  <w:style w:type="character" w:customStyle="1" w:styleId="WW8Num24z1">
    <w:name w:val="WW8Num24z1"/>
    <w:rsid w:val="00DF39C8"/>
    <w:rPr>
      <w:rFonts w:ascii="Courier New" w:hAnsi="Courier New" w:cs="Courier New"/>
    </w:rPr>
  </w:style>
  <w:style w:type="character" w:customStyle="1" w:styleId="WW8Num24z2">
    <w:name w:val="WW8Num24z2"/>
    <w:rsid w:val="00DF39C8"/>
    <w:rPr>
      <w:rFonts w:ascii="Wingdings" w:hAnsi="Wingdings" w:cs="Wingdings"/>
    </w:rPr>
  </w:style>
  <w:style w:type="character" w:customStyle="1" w:styleId="WW8Num25z0">
    <w:name w:val="WW8Num25z0"/>
    <w:rsid w:val="00DF39C8"/>
    <w:rPr>
      <w:rFonts w:ascii="Symbol" w:hAnsi="Symbol" w:cs="Symbol"/>
    </w:rPr>
  </w:style>
  <w:style w:type="character" w:customStyle="1" w:styleId="WW8Num25z1">
    <w:name w:val="WW8Num25z1"/>
    <w:rsid w:val="00DF39C8"/>
    <w:rPr>
      <w:rFonts w:ascii="Courier New" w:hAnsi="Courier New" w:cs="Courier New"/>
    </w:rPr>
  </w:style>
  <w:style w:type="character" w:customStyle="1" w:styleId="WW8Num25z2">
    <w:name w:val="WW8Num25z2"/>
    <w:rsid w:val="00DF39C8"/>
    <w:rPr>
      <w:rFonts w:ascii="Wingdings" w:hAnsi="Wingdings" w:cs="Wingdings"/>
    </w:rPr>
  </w:style>
  <w:style w:type="character" w:customStyle="1" w:styleId="WW8Num26z0">
    <w:name w:val="WW8Num26z0"/>
    <w:rsid w:val="00DF39C8"/>
    <w:rPr>
      <w:rFonts w:ascii="Symbol" w:hAnsi="Symbol" w:cs="Symbol"/>
    </w:rPr>
  </w:style>
  <w:style w:type="character" w:customStyle="1" w:styleId="WW8Num26z1">
    <w:name w:val="WW8Num26z1"/>
    <w:rsid w:val="00DF39C8"/>
    <w:rPr>
      <w:rFonts w:ascii="Courier New" w:hAnsi="Courier New" w:cs="Courier New"/>
    </w:rPr>
  </w:style>
  <w:style w:type="character" w:customStyle="1" w:styleId="WW8Num26z2">
    <w:name w:val="WW8Num26z2"/>
    <w:rsid w:val="00DF39C8"/>
    <w:rPr>
      <w:rFonts w:ascii="Wingdings" w:hAnsi="Wingdings" w:cs="Wingdings"/>
    </w:rPr>
  </w:style>
  <w:style w:type="character" w:customStyle="1" w:styleId="WW8Num27z0">
    <w:name w:val="WW8Num27z0"/>
    <w:rsid w:val="00DF39C8"/>
    <w:rPr>
      <w:rFonts w:ascii="Calibri" w:eastAsia="Times New Roman" w:hAnsi="Calibri" w:cs="Calibri"/>
    </w:rPr>
  </w:style>
  <w:style w:type="character" w:customStyle="1" w:styleId="WW8Num27z1">
    <w:name w:val="WW8Num27z1"/>
    <w:rsid w:val="00DF39C8"/>
    <w:rPr>
      <w:rFonts w:ascii="Courier New" w:hAnsi="Courier New" w:cs="Courier New"/>
    </w:rPr>
  </w:style>
  <w:style w:type="character" w:customStyle="1" w:styleId="WW8Num27z2">
    <w:name w:val="WW8Num27z2"/>
    <w:rsid w:val="00DF39C8"/>
    <w:rPr>
      <w:rFonts w:ascii="Wingdings" w:hAnsi="Wingdings" w:cs="Wingdings"/>
    </w:rPr>
  </w:style>
  <w:style w:type="character" w:customStyle="1" w:styleId="WW8Num27z3">
    <w:name w:val="WW8Num27z3"/>
    <w:rsid w:val="00DF39C8"/>
    <w:rPr>
      <w:rFonts w:ascii="Symbol" w:hAnsi="Symbol" w:cs="Symbol"/>
    </w:rPr>
  </w:style>
  <w:style w:type="character" w:customStyle="1" w:styleId="WW8Num28z0">
    <w:name w:val="WW8Num28z0"/>
    <w:rsid w:val="00DF39C8"/>
    <w:rPr>
      <w:rFonts w:ascii="Symbol" w:hAnsi="Symbol" w:cs="Symbol"/>
    </w:rPr>
  </w:style>
  <w:style w:type="character" w:customStyle="1" w:styleId="WW8Num28z1">
    <w:name w:val="WW8Num28z1"/>
    <w:rsid w:val="00DF39C8"/>
    <w:rPr>
      <w:rFonts w:ascii="Courier New" w:hAnsi="Courier New" w:cs="Courier New"/>
    </w:rPr>
  </w:style>
  <w:style w:type="character" w:customStyle="1" w:styleId="WW8Num28z2">
    <w:name w:val="WW8Num28z2"/>
    <w:rsid w:val="00DF39C8"/>
    <w:rPr>
      <w:rFonts w:ascii="Wingdings" w:hAnsi="Wingdings" w:cs="Wingdings"/>
    </w:rPr>
  </w:style>
  <w:style w:type="character" w:customStyle="1" w:styleId="WW8Num29z0">
    <w:name w:val="WW8Num29z0"/>
    <w:rsid w:val="00DF39C8"/>
    <w:rPr>
      <w:rFonts w:ascii="Calibri" w:eastAsia="Times New Roman" w:hAnsi="Calibri" w:cs="Calibri"/>
    </w:rPr>
  </w:style>
  <w:style w:type="character" w:customStyle="1" w:styleId="WW8Num29z1">
    <w:name w:val="WW8Num29z1"/>
    <w:rsid w:val="00DF39C8"/>
    <w:rPr>
      <w:rFonts w:ascii="Courier New" w:hAnsi="Courier New" w:cs="Courier New"/>
    </w:rPr>
  </w:style>
  <w:style w:type="character" w:customStyle="1" w:styleId="WW8Num29z2">
    <w:name w:val="WW8Num29z2"/>
    <w:rsid w:val="00DF39C8"/>
    <w:rPr>
      <w:rFonts w:ascii="Wingdings" w:hAnsi="Wingdings" w:cs="Wingdings"/>
    </w:rPr>
  </w:style>
  <w:style w:type="character" w:customStyle="1" w:styleId="WW8Num29z3">
    <w:name w:val="WW8Num29z3"/>
    <w:rsid w:val="00DF39C8"/>
    <w:rPr>
      <w:rFonts w:ascii="Symbol" w:hAnsi="Symbol" w:cs="Symbol"/>
    </w:rPr>
  </w:style>
  <w:style w:type="character" w:customStyle="1" w:styleId="WW8Num30z0">
    <w:name w:val="WW8Num30z0"/>
    <w:rsid w:val="00DF39C8"/>
    <w:rPr>
      <w:rFonts w:ascii="Symbol" w:hAnsi="Symbol" w:cs="Symbol"/>
      <w:shd w:val="clear" w:color="auto" w:fill="FFFF00"/>
    </w:rPr>
  </w:style>
  <w:style w:type="character" w:customStyle="1" w:styleId="WW8Num30z1">
    <w:name w:val="WW8Num30z1"/>
    <w:rsid w:val="00DF39C8"/>
    <w:rPr>
      <w:rFonts w:ascii="Courier New" w:hAnsi="Courier New" w:cs="Courier New"/>
    </w:rPr>
  </w:style>
  <w:style w:type="character" w:customStyle="1" w:styleId="WW8Num30z2">
    <w:name w:val="WW8Num30z2"/>
    <w:rsid w:val="00DF39C8"/>
    <w:rPr>
      <w:rFonts w:ascii="Wingdings" w:hAnsi="Wingdings" w:cs="Wingdings"/>
    </w:rPr>
  </w:style>
  <w:style w:type="character" w:customStyle="1" w:styleId="WW8Num31z0">
    <w:name w:val="WW8Num31z0"/>
    <w:rsid w:val="00DF39C8"/>
    <w:rPr>
      <w:rFonts w:cs="Times New Roman"/>
    </w:rPr>
  </w:style>
  <w:style w:type="character" w:customStyle="1" w:styleId="WW8Num32z0">
    <w:name w:val="WW8Num32z0"/>
    <w:rsid w:val="00DF39C8"/>
  </w:style>
  <w:style w:type="character" w:customStyle="1" w:styleId="WW8Num32z1">
    <w:name w:val="WW8Num32z1"/>
    <w:rsid w:val="00DF39C8"/>
  </w:style>
  <w:style w:type="character" w:customStyle="1" w:styleId="WW8Num32z2">
    <w:name w:val="WW8Num32z2"/>
    <w:rsid w:val="00DF39C8"/>
  </w:style>
  <w:style w:type="character" w:customStyle="1" w:styleId="WW8Num32z3">
    <w:name w:val="WW8Num32z3"/>
    <w:rsid w:val="00DF39C8"/>
  </w:style>
  <w:style w:type="character" w:customStyle="1" w:styleId="WW8Num32z4">
    <w:name w:val="WW8Num32z4"/>
    <w:rsid w:val="00DF39C8"/>
  </w:style>
  <w:style w:type="character" w:customStyle="1" w:styleId="WW8Num32z5">
    <w:name w:val="WW8Num32z5"/>
    <w:rsid w:val="00DF39C8"/>
  </w:style>
  <w:style w:type="character" w:customStyle="1" w:styleId="WW8Num32z6">
    <w:name w:val="WW8Num32z6"/>
    <w:rsid w:val="00DF39C8"/>
  </w:style>
  <w:style w:type="character" w:customStyle="1" w:styleId="WW8Num32z7">
    <w:name w:val="WW8Num32z7"/>
    <w:rsid w:val="00DF39C8"/>
  </w:style>
  <w:style w:type="character" w:customStyle="1" w:styleId="WW8Num32z8">
    <w:name w:val="WW8Num32z8"/>
    <w:rsid w:val="00DF39C8"/>
  </w:style>
  <w:style w:type="character" w:customStyle="1" w:styleId="WW8Num33z0">
    <w:name w:val="WW8Num33z0"/>
    <w:rsid w:val="00DF39C8"/>
    <w:rPr>
      <w:rFonts w:ascii="Symbol" w:eastAsia="Calibri" w:hAnsi="Symbol" w:cs="Symbol"/>
    </w:rPr>
  </w:style>
  <w:style w:type="character" w:customStyle="1" w:styleId="WW8Num33z1">
    <w:name w:val="WW8Num33z1"/>
    <w:rsid w:val="00DF39C8"/>
    <w:rPr>
      <w:rFonts w:ascii="Courier New" w:hAnsi="Courier New" w:cs="Courier New"/>
    </w:rPr>
  </w:style>
  <w:style w:type="character" w:customStyle="1" w:styleId="WW8Num33z2">
    <w:name w:val="WW8Num33z2"/>
    <w:rsid w:val="00DF39C8"/>
    <w:rPr>
      <w:rFonts w:ascii="Wingdings" w:hAnsi="Wingdings" w:cs="Wingdings"/>
    </w:rPr>
  </w:style>
  <w:style w:type="character" w:customStyle="1" w:styleId="WW8Num34z0">
    <w:name w:val="WW8Num34z0"/>
    <w:rsid w:val="00DF39C8"/>
    <w:rPr>
      <w:rFonts w:ascii="Symbol" w:hAnsi="Symbol" w:cs="Symbol"/>
    </w:rPr>
  </w:style>
  <w:style w:type="character" w:customStyle="1" w:styleId="WW8Num34z1">
    <w:name w:val="WW8Num34z1"/>
    <w:rsid w:val="00DF39C8"/>
    <w:rPr>
      <w:rFonts w:ascii="Courier New" w:hAnsi="Courier New" w:cs="Courier New"/>
    </w:rPr>
  </w:style>
  <w:style w:type="character" w:customStyle="1" w:styleId="WW8Num34z2">
    <w:name w:val="WW8Num34z2"/>
    <w:rsid w:val="00DF39C8"/>
    <w:rPr>
      <w:rFonts w:ascii="Wingdings" w:hAnsi="Wingdings" w:cs="Wingdings"/>
    </w:rPr>
  </w:style>
  <w:style w:type="character" w:customStyle="1" w:styleId="WW8Num35z0">
    <w:name w:val="WW8Num35z0"/>
    <w:rsid w:val="00DF39C8"/>
    <w:rPr>
      <w:rFonts w:ascii="Calibri" w:eastAsia="Times New Roman" w:hAnsi="Calibri" w:cs="Calibri"/>
    </w:rPr>
  </w:style>
  <w:style w:type="character" w:customStyle="1" w:styleId="WW8Num35z1">
    <w:name w:val="WW8Num35z1"/>
    <w:rsid w:val="00DF39C8"/>
    <w:rPr>
      <w:rFonts w:ascii="Courier New" w:hAnsi="Courier New" w:cs="Courier New"/>
    </w:rPr>
  </w:style>
  <w:style w:type="character" w:customStyle="1" w:styleId="WW8Num35z2">
    <w:name w:val="WW8Num35z2"/>
    <w:rsid w:val="00DF39C8"/>
    <w:rPr>
      <w:rFonts w:ascii="Wingdings" w:hAnsi="Wingdings" w:cs="Wingdings"/>
    </w:rPr>
  </w:style>
  <w:style w:type="character" w:customStyle="1" w:styleId="WW8Num35z3">
    <w:name w:val="WW8Num35z3"/>
    <w:rsid w:val="00DF39C8"/>
    <w:rPr>
      <w:rFonts w:ascii="Symbol" w:hAnsi="Symbol" w:cs="Symbol"/>
    </w:rPr>
  </w:style>
  <w:style w:type="character" w:customStyle="1" w:styleId="WW8Num36z0">
    <w:name w:val="WW8Num36z0"/>
    <w:rsid w:val="00DF39C8"/>
    <w:rPr>
      <w:lang w:val="el-GR"/>
    </w:rPr>
  </w:style>
  <w:style w:type="character" w:customStyle="1" w:styleId="WW8Num36z1">
    <w:name w:val="WW8Num36z1"/>
    <w:rsid w:val="00DF39C8"/>
  </w:style>
  <w:style w:type="character" w:customStyle="1" w:styleId="WW8Num36z2">
    <w:name w:val="WW8Num36z2"/>
    <w:rsid w:val="00DF39C8"/>
  </w:style>
  <w:style w:type="character" w:customStyle="1" w:styleId="WW8Num36z3">
    <w:name w:val="WW8Num36z3"/>
    <w:rsid w:val="00DF39C8"/>
  </w:style>
  <w:style w:type="character" w:customStyle="1" w:styleId="WW8Num36z4">
    <w:name w:val="WW8Num36z4"/>
    <w:rsid w:val="00DF39C8"/>
  </w:style>
  <w:style w:type="character" w:customStyle="1" w:styleId="WW8Num36z5">
    <w:name w:val="WW8Num36z5"/>
    <w:rsid w:val="00DF39C8"/>
  </w:style>
  <w:style w:type="character" w:customStyle="1" w:styleId="WW8Num36z6">
    <w:name w:val="WW8Num36z6"/>
    <w:rsid w:val="00DF39C8"/>
  </w:style>
  <w:style w:type="character" w:customStyle="1" w:styleId="WW8Num36z7">
    <w:name w:val="WW8Num36z7"/>
    <w:rsid w:val="00DF39C8"/>
  </w:style>
  <w:style w:type="character" w:customStyle="1" w:styleId="WW8Num36z8">
    <w:name w:val="WW8Num36z8"/>
    <w:rsid w:val="00DF39C8"/>
  </w:style>
  <w:style w:type="character" w:customStyle="1" w:styleId="WW8Num37z0">
    <w:name w:val="WW8Num37z0"/>
    <w:rsid w:val="00DF39C8"/>
    <w:rPr>
      <w:rFonts w:ascii="Calibri" w:eastAsia="Times New Roman" w:hAnsi="Calibri" w:cs="Calibri"/>
    </w:rPr>
  </w:style>
  <w:style w:type="character" w:customStyle="1" w:styleId="WW8Num37z1">
    <w:name w:val="WW8Num37z1"/>
    <w:rsid w:val="00DF39C8"/>
    <w:rPr>
      <w:rFonts w:ascii="Courier New" w:hAnsi="Courier New" w:cs="Courier New"/>
    </w:rPr>
  </w:style>
  <w:style w:type="character" w:customStyle="1" w:styleId="WW8Num37z2">
    <w:name w:val="WW8Num37z2"/>
    <w:rsid w:val="00DF39C8"/>
    <w:rPr>
      <w:rFonts w:ascii="Wingdings" w:hAnsi="Wingdings" w:cs="Wingdings"/>
    </w:rPr>
  </w:style>
  <w:style w:type="character" w:customStyle="1" w:styleId="WW8Num37z3">
    <w:name w:val="WW8Num37z3"/>
    <w:rsid w:val="00DF39C8"/>
    <w:rPr>
      <w:rFonts w:ascii="Symbol" w:hAnsi="Symbol" w:cs="Symbol"/>
    </w:rPr>
  </w:style>
  <w:style w:type="character" w:customStyle="1" w:styleId="WW8Num38z0">
    <w:name w:val="WW8Num38z0"/>
    <w:rsid w:val="00DF39C8"/>
  </w:style>
  <w:style w:type="character" w:customStyle="1" w:styleId="WW8Num38z1">
    <w:name w:val="WW8Num38z1"/>
    <w:rsid w:val="00DF39C8"/>
  </w:style>
  <w:style w:type="character" w:customStyle="1" w:styleId="WW8Num38z2">
    <w:name w:val="WW8Num38z2"/>
    <w:rsid w:val="00DF39C8"/>
  </w:style>
  <w:style w:type="character" w:customStyle="1" w:styleId="WW8Num38z3">
    <w:name w:val="WW8Num38z3"/>
    <w:rsid w:val="00DF39C8"/>
  </w:style>
  <w:style w:type="character" w:customStyle="1" w:styleId="WW8Num38z4">
    <w:name w:val="WW8Num38z4"/>
    <w:rsid w:val="00DF39C8"/>
  </w:style>
  <w:style w:type="character" w:customStyle="1" w:styleId="WW8Num38z5">
    <w:name w:val="WW8Num38z5"/>
    <w:rsid w:val="00DF39C8"/>
  </w:style>
  <w:style w:type="character" w:customStyle="1" w:styleId="WW8Num38z6">
    <w:name w:val="WW8Num38z6"/>
    <w:rsid w:val="00DF39C8"/>
  </w:style>
  <w:style w:type="character" w:customStyle="1" w:styleId="WW8Num38z7">
    <w:name w:val="WW8Num38z7"/>
    <w:rsid w:val="00DF39C8"/>
  </w:style>
  <w:style w:type="character" w:customStyle="1" w:styleId="WW8Num38z8">
    <w:name w:val="WW8Num38z8"/>
    <w:rsid w:val="00DF39C8"/>
  </w:style>
  <w:style w:type="character" w:customStyle="1" w:styleId="WW-DefaultParagraphFont1111111111111111">
    <w:name w:val="WW-Default Paragraph Font1111111111111111"/>
    <w:rsid w:val="00DF39C8"/>
  </w:style>
  <w:style w:type="character" w:customStyle="1" w:styleId="WW8Num4z1">
    <w:name w:val="WW8Num4z1"/>
    <w:rsid w:val="00DF39C8"/>
    <w:rPr>
      <w:rFonts w:cs="Times New Roman"/>
    </w:rPr>
  </w:style>
  <w:style w:type="character" w:customStyle="1" w:styleId="WW8Num5z1">
    <w:name w:val="WW8Num5z1"/>
    <w:rsid w:val="00DF39C8"/>
    <w:rPr>
      <w:rFonts w:cs="Times New Roman"/>
    </w:rPr>
  </w:style>
  <w:style w:type="character" w:customStyle="1" w:styleId="WW8Num6z1">
    <w:name w:val="WW8Num6z1"/>
    <w:rsid w:val="00DF39C8"/>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DF39C8"/>
  </w:style>
  <w:style w:type="character" w:customStyle="1" w:styleId="WW8Num29z5">
    <w:name w:val="WW8Num29z5"/>
    <w:rsid w:val="00DF39C8"/>
  </w:style>
  <w:style w:type="character" w:customStyle="1" w:styleId="WW8Num29z6">
    <w:name w:val="WW8Num29z6"/>
    <w:rsid w:val="00DF39C8"/>
  </w:style>
  <w:style w:type="character" w:customStyle="1" w:styleId="WW8Num29z7">
    <w:name w:val="WW8Num29z7"/>
    <w:rsid w:val="00DF39C8"/>
  </w:style>
  <w:style w:type="character" w:customStyle="1" w:styleId="WW8Num29z8">
    <w:name w:val="WW8Num29z8"/>
    <w:rsid w:val="00DF39C8"/>
  </w:style>
  <w:style w:type="character" w:customStyle="1" w:styleId="WW8Num30z3">
    <w:name w:val="WW8Num30z3"/>
    <w:rsid w:val="00DF39C8"/>
    <w:rPr>
      <w:rFonts w:ascii="Symbol" w:hAnsi="Symbol" w:cs="Symbol"/>
    </w:rPr>
  </w:style>
  <w:style w:type="character" w:customStyle="1" w:styleId="WW8Num31z1">
    <w:name w:val="WW8Num31z1"/>
    <w:rsid w:val="00DF39C8"/>
  </w:style>
  <w:style w:type="character" w:customStyle="1" w:styleId="WW8Num31z2">
    <w:name w:val="WW8Num31z2"/>
    <w:rsid w:val="00DF39C8"/>
  </w:style>
  <w:style w:type="character" w:customStyle="1" w:styleId="WW8Num31z3">
    <w:name w:val="WW8Num31z3"/>
    <w:rsid w:val="00DF39C8"/>
  </w:style>
  <w:style w:type="character" w:customStyle="1" w:styleId="WW8Num31z4">
    <w:name w:val="WW8Num31z4"/>
    <w:rsid w:val="00DF39C8"/>
  </w:style>
  <w:style w:type="character" w:customStyle="1" w:styleId="WW8Num31z5">
    <w:name w:val="WW8Num31z5"/>
    <w:rsid w:val="00DF39C8"/>
  </w:style>
  <w:style w:type="character" w:customStyle="1" w:styleId="WW8Num31z6">
    <w:name w:val="WW8Num31z6"/>
    <w:rsid w:val="00DF39C8"/>
  </w:style>
  <w:style w:type="character" w:customStyle="1" w:styleId="WW8Num31z7">
    <w:name w:val="WW8Num31z7"/>
    <w:rsid w:val="00DF39C8"/>
  </w:style>
  <w:style w:type="character" w:customStyle="1" w:styleId="WW8Num31z8">
    <w:name w:val="WW8Num31z8"/>
    <w:rsid w:val="00DF39C8"/>
  </w:style>
  <w:style w:type="character" w:customStyle="1" w:styleId="WW8Num39z0">
    <w:name w:val="WW8Num39z0"/>
    <w:rsid w:val="00DF39C8"/>
    <w:rPr>
      <w:rFonts w:ascii="Calibri" w:eastAsia="Times New Roman" w:hAnsi="Calibri" w:cs="Calibri"/>
    </w:rPr>
  </w:style>
  <w:style w:type="character" w:customStyle="1" w:styleId="WW8Num39z1">
    <w:name w:val="WW8Num39z1"/>
    <w:rsid w:val="00DF39C8"/>
    <w:rPr>
      <w:rFonts w:ascii="Courier New" w:hAnsi="Courier New" w:cs="Courier New"/>
    </w:rPr>
  </w:style>
  <w:style w:type="character" w:customStyle="1" w:styleId="WW8Num39z2">
    <w:name w:val="WW8Num39z2"/>
    <w:rsid w:val="00DF39C8"/>
    <w:rPr>
      <w:rFonts w:ascii="Wingdings" w:hAnsi="Wingdings" w:cs="Wingdings"/>
    </w:rPr>
  </w:style>
  <w:style w:type="character" w:customStyle="1" w:styleId="WW8Num39z3">
    <w:name w:val="WW8Num39z3"/>
    <w:rsid w:val="00DF39C8"/>
    <w:rPr>
      <w:rFonts w:ascii="Symbol" w:hAnsi="Symbol" w:cs="Symbol"/>
    </w:rPr>
  </w:style>
  <w:style w:type="character" w:customStyle="1" w:styleId="WW8Num40z0">
    <w:name w:val="WW8Num40z0"/>
    <w:rsid w:val="00DF39C8"/>
    <w:rPr>
      <w:rFonts w:ascii="Symbol" w:hAnsi="Symbol" w:cs="Symbol"/>
    </w:rPr>
  </w:style>
  <w:style w:type="character" w:customStyle="1" w:styleId="WW8Num40z1">
    <w:name w:val="WW8Num40z1"/>
    <w:rsid w:val="00DF39C8"/>
    <w:rPr>
      <w:rFonts w:ascii="Courier New" w:hAnsi="Courier New" w:cs="Courier New"/>
    </w:rPr>
  </w:style>
  <w:style w:type="character" w:customStyle="1" w:styleId="WW8Num40z2">
    <w:name w:val="WW8Num40z2"/>
    <w:rsid w:val="00DF39C8"/>
    <w:rPr>
      <w:rFonts w:ascii="Wingdings" w:hAnsi="Wingdings" w:cs="Wingdings"/>
    </w:rPr>
  </w:style>
  <w:style w:type="character" w:customStyle="1" w:styleId="WW8Num41z0">
    <w:name w:val="WW8Num41z0"/>
    <w:rsid w:val="00DF39C8"/>
    <w:rPr>
      <w:rFonts w:ascii="Arial" w:hAnsi="Arial" w:cs="Times New Roman"/>
      <w:b/>
      <w:i w:val="0"/>
      <w:sz w:val="20"/>
      <w:szCs w:val="20"/>
    </w:rPr>
  </w:style>
  <w:style w:type="character" w:customStyle="1" w:styleId="WW8Num41z1">
    <w:name w:val="WW8Num41z1"/>
    <w:rsid w:val="00DF39C8"/>
    <w:rPr>
      <w:rFonts w:cs="Times New Roman"/>
    </w:rPr>
  </w:style>
  <w:style w:type="character" w:customStyle="1" w:styleId="WW8Num41z2">
    <w:name w:val="WW8Num41z2"/>
    <w:rsid w:val="00DF39C8"/>
    <w:rPr>
      <w:rFonts w:ascii="Arial" w:hAnsi="Arial" w:cs="Times New Roman"/>
      <w:b w:val="0"/>
      <w:i w:val="0"/>
    </w:rPr>
  </w:style>
  <w:style w:type="character" w:customStyle="1" w:styleId="WW8Num41z3">
    <w:name w:val="WW8Num41z3"/>
    <w:rsid w:val="00DF39C8"/>
    <w:rPr>
      <w:rFonts w:ascii="Arial" w:hAnsi="Arial" w:cs="Times New Roman"/>
      <w:b w:val="0"/>
      <w:i w:val="0"/>
      <w:sz w:val="20"/>
      <w:szCs w:val="20"/>
    </w:rPr>
  </w:style>
  <w:style w:type="character" w:customStyle="1" w:styleId="DefaultParagraphFont1">
    <w:name w:val="Default Paragraph Font1"/>
    <w:rsid w:val="00DF39C8"/>
  </w:style>
  <w:style w:type="character" w:customStyle="1" w:styleId="Heading1Char">
    <w:name w:val="Heading 1 Char"/>
    <w:uiPriority w:val="9"/>
    <w:rsid w:val="00DF39C8"/>
    <w:rPr>
      <w:rFonts w:ascii="Arial" w:hAnsi="Arial" w:cs="Arial"/>
      <w:b/>
      <w:bCs/>
      <w:color w:val="333399"/>
      <w:sz w:val="28"/>
      <w:szCs w:val="32"/>
      <w:lang w:val="en-US"/>
    </w:rPr>
  </w:style>
  <w:style w:type="character" w:customStyle="1" w:styleId="Heading2Char">
    <w:name w:val="Heading 2 Char"/>
    <w:rsid w:val="00DF39C8"/>
    <w:rPr>
      <w:rFonts w:ascii="Arial" w:hAnsi="Arial" w:cs="Arial"/>
      <w:b/>
      <w:color w:val="002060"/>
      <w:sz w:val="24"/>
      <w:szCs w:val="22"/>
      <w:lang w:val="en-GB"/>
    </w:rPr>
  </w:style>
  <w:style w:type="character" w:customStyle="1" w:styleId="Heading5Char">
    <w:name w:val="Heading 5 Char"/>
    <w:uiPriority w:val="9"/>
    <w:rsid w:val="00DF39C8"/>
    <w:rPr>
      <w:rFonts w:ascii="Calibri" w:eastAsia="Times New Roman" w:hAnsi="Calibri" w:cs="Times New Roman"/>
      <w:b/>
      <w:bCs/>
      <w:i/>
      <w:iCs/>
      <w:sz w:val="26"/>
      <w:szCs w:val="26"/>
      <w:lang w:val="en-GB"/>
    </w:rPr>
  </w:style>
  <w:style w:type="character" w:customStyle="1" w:styleId="DateChar">
    <w:name w:val="Date Char"/>
    <w:rsid w:val="00DF39C8"/>
    <w:rPr>
      <w:sz w:val="24"/>
      <w:szCs w:val="24"/>
      <w:lang w:val="en-GB"/>
    </w:rPr>
  </w:style>
  <w:style w:type="character" w:customStyle="1" w:styleId="FooterChar">
    <w:name w:val="Footer Char"/>
    <w:rsid w:val="00DF39C8"/>
    <w:rPr>
      <w:rFonts w:eastAsia="MS Mincho" w:cs="Times New Roman"/>
      <w:sz w:val="24"/>
      <w:szCs w:val="24"/>
      <w:lang w:val="en-US" w:eastAsia="ja-JP"/>
    </w:rPr>
  </w:style>
  <w:style w:type="character" w:styleId="a4">
    <w:name w:val="annotation reference"/>
    <w:uiPriority w:val="99"/>
    <w:qFormat/>
    <w:rsid w:val="00DF39C8"/>
    <w:rPr>
      <w:sz w:val="16"/>
    </w:rPr>
  </w:style>
  <w:style w:type="character" w:styleId="-">
    <w:name w:val="Hyperlink"/>
    <w:uiPriority w:val="99"/>
    <w:rsid w:val="00DF39C8"/>
    <w:rPr>
      <w:color w:val="0000FF"/>
      <w:u w:val="single"/>
    </w:rPr>
  </w:style>
  <w:style w:type="character" w:customStyle="1" w:styleId="HeaderChar">
    <w:name w:val="Header Char"/>
    <w:rsid w:val="00DF39C8"/>
    <w:rPr>
      <w:rFonts w:cs="Times New Roman"/>
      <w:sz w:val="24"/>
      <w:szCs w:val="24"/>
      <w:lang w:val="en-GB"/>
    </w:rPr>
  </w:style>
  <w:style w:type="character" w:styleId="a5">
    <w:name w:val="page number"/>
    <w:rsid w:val="00DF39C8"/>
    <w:rPr>
      <w:rFonts w:cs="Times New Roman"/>
    </w:rPr>
  </w:style>
  <w:style w:type="character" w:customStyle="1" w:styleId="BalloonTextChar">
    <w:name w:val="Balloon Text Char"/>
    <w:uiPriority w:val="99"/>
    <w:rsid w:val="00DF39C8"/>
    <w:rPr>
      <w:rFonts w:ascii="Tahoma" w:hAnsi="Tahoma" w:cs="Tahoma"/>
      <w:sz w:val="16"/>
      <w:szCs w:val="16"/>
      <w:lang w:val="en-GB"/>
    </w:rPr>
  </w:style>
  <w:style w:type="character" w:customStyle="1" w:styleId="CommentTextChar">
    <w:name w:val="Comment Text Char"/>
    <w:uiPriority w:val="99"/>
    <w:rsid w:val="00DF39C8"/>
    <w:rPr>
      <w:rFonts w:cs="Times New Roman"/>
      <w:lang w:val="en-GB"/>
    </w:rPr>
  </w:style>
  <w:style w:type="character" w:customStyle="1" w:styleId="CommentSubjectChar">
    <w:name w:val="Comment Subject Char"/>
    <w:uiPriority w:val="99"/>
    <w:rsid w:val="00DF39C8"/>
    <w:rPr>
      <w:rFonts w:cs="Times New Roman"/>
      <w:b/>
      <w:bCs/>
      <w:lang w:val="en-GB"/>
    </w:rPr>
  </w:style>
  <w:style w:type="character" w:customStyle="1" w:styleId="BodyTextChar">
    <w:name w:val="Body Text Char"/>
    <w:rsid w:val="00DF39C8"/>
    <w:rPr>
      <w:rFonts w:cs="Times New Roman"/>
      <w:sz w:val="24"/>
      <w:szCs w:val="24"/>
      <w:lang w:val="en-GB"/>
    </w:rPr>
  </w:style>
  <w:style w:type="character" w:styleId="a6">
    <w:name w:val="Placeholder Text"/>
    <w:rsid w:val="00DF39C8"/>
    <w:rPr>
      <w:rFonts w:cs="Times New Roman"/>
      <w:color w:val="808080"/>
    </w:rPr>
  </w:style>
  <w:style w:type="character" w:customStyle="1" w:styleId="a7">
    <w:name w:val="Χαρακτήρες υποσημείωσης"/>
    <w:rsid w:val="00DF39C8"/>
    <w:rPr>
      <w:rFonts w:cs="Times New Roman"/>
      <w:vertAlign w:val="superscript"/>
    </w:rPr>
  </w:style>
  <w:style w:type="character" w:customStyle="1" w:styleId="FootnoteTextChar">
    <w:name w:val="Footnote Text Char"/>
    <w:rsid w:val="00DF39C8"/>
    <w:rPr>
      <w:rFonts w:ascii="Calibri" w:hAnsi="Calibri" w:cs="Times New Roman"/>
      <w:lang w:val="x-none"/>
    </w:rPr>
  </w:style>
  <w:style w:type="character" w:customStyle="1" w:styleId="Heading3Char">
    <w:name w:val="Heading 3 Char"/>
    <w:uiPriority w:val="9"/>
    <w:rsid w:val="00DF39C8"/>
    <w:rPr>
      <w:rFonts w:ascii="Arial" w:hAnsi="Arial" w:cs="Arial"/>
      <w:b/>
      <w:bCs/>
      <w:sz w:val="22"/>
      <w:szCs w:val="26"/>
      <w:lang w:val="en-GB"/>
    </w:rPr>
  </w:style>
  <w:style w:type="character" w:customStyle="1" w:styleId="Heading4Char">
    <w:name w:val="Heading 4 Char"/>
    <w:rsid w:val="00DF39C8"/>
    <w:rPr>
      <w:rFonts w:ascii="Arial" w:eastAsia="Times New Roman" w:hAnsi="Arial" w:cs="Times New Roman"/>
      <w:b/>
      <w:bCs/>
      <w:sz w:val="22"/>
      <w:szCs w:val="28"/>
      <w:lang w:val="en-GB"/>
    </w:rPr>
  </w:style>
  <w:style w:type="character" w:customStyle="1" w:styleId="DocTitleChar">
    <w:name w:val="Doc Title Char"/>
    <w:basedOn w:val="Heading1Char"/>
    <w:rsid w:val="00DF39C8"/>
    <w:rPr>
      <w:rFonts w:ascii="Arial" w:hAnsi="Arial" w:cs="Arial"/>
      <w:b/>
      <w:bCs/>
      <w:color w:val="333399"/>
      <w:sz w:val="28"/>
      <w:szCs w:val="32"/>
      <w:lang w:val="en-US"/>
    </w:rPr>
  </w:style>
  <w:style w:type="character" w:customStyle="1" w:styleId="Style1Char">
    <w:name w:val="Style1 Char"/>
    <w:rsid w:val="00DF39C8"/>
    <w:rPr>
      <w:rFonts w:ascii="Calibri" w:hAnsi="Calibri" w:cs="Calibri"/>
      <w:b/>
      <w:bCs/>
      <w:color w:val="333399"/>
      <w:sz w:val="40"/>
      <w:szCs w:val="40"/>
      <w:lang w:val="en-US"/>
    </w:rPr>
  </w:style>
  <w:style w:type="character" w:customStyle="1" w:styleId="ContentsChar">
    <w:name w:val="Contents Char"/>
    <w:rsid w:val="00DF39C8"/>
    <w:rPr>
      <w:rFonts w:ascii="Calibri" w:hAnsi="Calibri" w:cs="Calibri"/>
      <w:b/>
      <w:bCs/>
      <w:color w:val="333399"/>
      <w:sz w:val="28"/>
      <w:szCs w:val="32"/>
      <w:lang w:val="en-US"/>
    </w:rPr>
  </w:style>
  <w:style w:type="character" w:customStyle="1" w:styleId="EndnoteTextChar">
    <w:name w:val="Endnote Text Char"/>
    <w:rsid w:val="00DF39C8"/>
    <w:rPr>
      <w:rFonts w:ascii="Calibri" w:hAnsi="Calibri" w:cs="Calibri"/>
      <w:lang w:val="en-GB"/>
    </w:rPr>
  </w:style>
  <w:style w:type="character" w:customStyle="1" w:styleId="a8">
    <w:name w:val="Χαρακτήρες σημείωσης τέλους"/>
    <w:rsid w:val="00DF39C8"/>
    <w:rPr>
      <w:vertAlign w:val="superscript"/>
    </w:rPr>
  </w:style>
  <w:style w:type="character" w:customStyle="1" w:styleId="FootnoteReference2">
    <w:name w:val="Footnote Reference2"/>
    <w:rsid w:val="00DF39C8"/>
    <w:rPr>
      <w:vertAlign w:val="superscript"/>
    </w:rPr>
  </w:style>
  <w:style w:type="character" w:customStyle="1" w:styleId="EndnoteReference1">
    <w:name w:val="Endnote Reference1"/>
    <w:rsid w:val="00DF39C8"/>
    <w:rPr>
      <w:vertAlign w:val="superscript"/>
    </w:rPr>
  </w:style>
  <w:style w:type="character" w:customStyle="1" w:styleId="a9">
    <w:name w:val="Κουκκίδες"/>
    <w:rsid w:val="00DF39C8"/>
    <w:rPr>
      <w:rFonts w:ascii="OpenSymbol" w:eastAsia="OpenSymbol" w:hAnsi="OpenSymbol" w:cs="OpenSymbol"/>
    </w:rPr>
  </w:style>
  <w:style w:type="character" w:styleId="aa">
    <w:name w:val="Strong"/>
    <w:qFormat/>
    <w:rsid w:val="00DF39C8"/>
    <w:rPr>
      <w:b/>
      <w:bCs/>
    </w:rPr>
  </w:style>
  <w:style w:type="character" w:customStyle="1" w:styleId="11">
    <w:name w:val="Προεπιλεγμένη γραμματοσειρά11"/>
    <w:rsid w:val="00DF39C8"/>
  </w:style>
  <w:style w:type="character" w:customStyle="1" w:styleId="ab">
    <w:name w:val="Σύμβολο υποσημείωσης"/>
    <w:rsid w:val="00DF39C8"/>
    <w:rPr>
      <w:vertAlign w:val="superscript"/>
    </w:rPr>
  </w:style>
  <w:style w:type="character" w:styleId="ac">
    <w:name w:val="Emphasis"/>
    <w:qFormat/>
    <w:rsid w:val="00DF39C8"/>
    <w:rPr>
      <w:i/>
      <w:iCs/>
    </w:rPr>
  </w:style>
  <w:style w:type="character" w:customStyle="1" w:styleId="ad">
    <w:name w:val="Χαρακτήρες αρίθμησης"/>
    <w:rsid w:val="00DF39C8"/>
  </w:style>
  <w:style w:type="character" w:customStyle="1" w:styleId="normalwithoutspacingChar">
    <w:name w:val="normal_without_spacing Char"/>
    <w:rsid w:val="00DF39C8"/>
    <w:rPr>
      <w:rFonts w:ascii="Calibri" w:hAnsi="Calibri" w:cs="Calibri"/>
      <w:sz w:val="22"/>
      <w:szCs w:val="24"/>
    </w:rPr>
  </w:style>
  <w:style w:type="character" w:customStyle="1" w:styleId="FootnoteTextChar1">
    <w:name w:val="Footnote Text Char1"/>
    <w:rsid w:val="00DF39C8"/>
    <w:rPr>
      <w:rFonts w:ascii="Calibri" w:hAnsi="Calibri" w:cs="Calibri"/>
      <w:lang w:val="en-IE" w:eastAsia="zh-CN"/>
    </w:rPr>
  </w:style>
  <w:style w:type="character" w:customStyle="1" w:styleId="foothangingChar">
    <w:name w:val="foot_hanging Char"/>
    <w:rsid w:val="00DF39C8"/>
    <w:rPr>
      <w:rFonts w:ascii="Calibri" w:hAnsi="Calibri" w:cs="Calibri"/>
      <w:sz w:val="18"/>
      <w:szCs w:val="18"/>
      <w:lang w:val="en-IE" w:eastAsia="zh-CN"/>
    </w:rPr>
  </w:style>
  <w:style w:type="character" w:customStyle="1" w:styleId="HTMLPreformattedChar">
    <w:name w:val="HTML Preformatted Char"/>
    <w:rsid w:val="00DF39C8"/>
    <w:rPr>
      <w:rFonts w:ascii="Courier New" w:hAnsi="Courier New" w:cs="Courier New"/>
    </w:rPr>
  </w:style>
  <w:style w:type="character" w:customStyle="1" w:styleId="apple-converted-space">
    <w:name w:val="apple-converted-space"/>
    <w:basedOn w:val="WW-DefaultParagraphFont1111111111111111"/>
    <w:rsid w:val="00DF39C8"/>
  </w:style>
  <w:style w:type="character" w:customStyle="1" w:styleId="BodyTextIndent3Char">
    <w:name w:val="Body Text Indent 3 Char"/>
    <w:rsid w:val="00DF39C8"/>
    <w:rPr>
      <w:rFonts w:ascii="Calibri" w:hAnsi="Calibri" w:cs="Calibri"/>
      <w:sz w:val="16"/>
      <w:szCs w:val="16"/>
      <w:lang w:val="en-GB"/>
    </w:rPr>
  </w:style>
  <w:style w:type="character" w:customStyle="1" w:styleId="WW-FootnoteReference">
    <w:name w:val="WW-Footnote Reference"/>
    <w:rsid w:val="00DF39C8"/>
    <w:rPr>
      <w:vertAlign w:val="superscript"/>
    </w:rPr>
  </w:style>
  <w:style w:type="character" w:customStyle="1" w:styleId="WW-EndnoteReference">
    <w:name w:val="WW-Endnote Reference"/>
    <w:rsid w:val="00DF39C8"/>
    <w:rPr>
      <w:vertAlign w:val="superscript"/>
    </w:rPr>
  </w:style>
  <w:style w:type="character" w:customStyle="1" w:styleId="FootnoteReference1">
    <w:name w:val="Footnote Reference1"/>
    <w:rsid w:val="00DF39C8"/>
    <w:rPr>
      <w:vertAlign w:val="superscript"/>
    </w:rPr>
  </w:style>
  <w:style w:type="character" w:customStyle="1" w:styleId="FootnoteTextChar2">
    <w:name w:val="Footnote Text Char2"/>
    <w:rsid w:val="00DF39C8"/>
    <w:rPr>
      <w:rFonts w:ascii="Calibri" w:hAnsi="Calibri" w:cs="Calibri"/>
      <w:sz w:val="18"/>
      <w:lang w:val="en-IE" w:eastAsia="zh-CN"/>
    </w:rPr>
  </w:style>
  <w:style w:type="character" w:customStyle="1" w:styleId="foothangingChar1">
    <w:name w:val="foot_hanging Char1"/>
    <w:rsid w:val="00DF39C8"/>
    <w:rPr>
      <w:rFonts w:ascii="Calibri" w:hAnsi="Calibri" w:cs="Calibri"/>
      <w:sz w:val="18"/>
      <w:szCs w:val="18"/>
      <w:lang w:val="en-IE" w:eastAsia="zh-CN"/>
    </w:rPr>
  </w:style>
  <w:style w:type="character" w:customStyle="1" w:styleId="footersChar">
    <w:name w:val="footers Char"/>
    <w:basedOn w:val="foothangingChar1"/>
    <w:rsid w:val="00DF39C8"/>
    <w:rPr>
      <w:rFonts w:ascii="Calibri" w:hAnsi="Calibri" w:cs="Calibri"/>
      <w:sz w:val="18"/>
      <w:szCs w:val="18"/>
      <w:lang w:val="en-IE" w:eastAsia="zh-CN"/>
    </w:rPr>
  </w:style>
  <w:style w:type="character" w:customStyle="1" w:styleId="CommentTextChar1">
    <w:name w:val="Comment Text Char1"/>
    <w:rsid w:val="00DF39C8"/>
    <w:rPr>
      <w:rFonts w:ascii="Calibri" w:hAnsi="Calibri" w:cs="Calibri"/>
      <w:lang w:val="en-GB" w:eastAsia="zh-CN"/>
    </w:rPr>
  </w:style>
  <w:style w:type="character" w:customStyle="1" w:styleId="HTMLPreformattedChar1">
    <w:name w:val="HTML Preformatted Char1"/>
    <w:rsid w:val="00DF39C8"/>
    <w:rPr>
      <w:rFonts w:ascii="Courier New" w:hAnsi="Courier New" w:cs="Courier New"/>
      <w:lang w:eastAsia="zh-CN"/>
    </w:rPr>
  </w:style>
  <w:style w:type="character" w:customStyle="1" w:styleId="BodyText3Char">
    <w:name w:val="Body Text 3 Char"/>
    <w:rsid w:val="00DF39C8"/>
    <w:rPr>
      <w:rFonts w:ascii="Calibri" w:hAnsi="Calibri" w:cs="Calibri"/>
      <w:sz w:val="16"/>
      <w:szCs w:val="16"/>
      <w:lang w:val="en-GB" w:eastAsia="zh-CN"/>
    </w:rPr>
  </w:style>
  <w:style w:type="character" w:customStyle="1" w:styleId="WW-FootnoteReference1">
    <w:name w:val="WW-Footnote Reference1"/>
    <w:rsid w:val="00DF39C8"/>
    <w:rPr>
      <w:vertAlign w:val="superscript"/>
    </w:rPr>
  </w:style>
  <w:style w:type="character" w:customStyle="1" w:styleId="WW-EndnoteReference1">
    <w:name w:val="WW-Endnote Reference1"/>
    <w:rsid w:val="00DF39C8"/>
    <w:rPr>
      <w:vertAlign w:val="superscript"/>
    </w:rPr>
  </w:style>
  <w:style w:type="character" w:customStyle="1" w:styleId="WW-FootnoteReference2">
    <w:name w:val="WW-Footnote Reference2"/>
    <w:rsid w:val="00DF39C8"/>
    <w:rPr>
      <w:vertAlign w:val="superscript"/>
    </w:rPr>
  </w:style>
  <w:style w:type="character" w:customStyle="1" w:styleId="WW-EndnoteReference2">
    <w:name w:val="WW-Endnote Reference2"/>
    <w:rsid w:val="00DF39C8"/>
    <w:rPr>
      <w:vertAlign w:val="superscript"/>
    </w:rPr>
  </w:style>
  <w:style w:type="character" w:customStyle="1" w:styleId="FootnoteTextChar3">
    <w:name w:val="Footnote Text Char3"/>
    <w:rsid w:val="00DF39C8"/>
    <w:rPr>
      <w:rFonts w:ascii="Calibri" w:hAnsi="Calibri" w:cs="Calibri"/>
      <w:sz w:val="18"/>
      <w:lang w:val="en-IE" w:eastAsia="zh-CN"/>
    </w:rPr>
  </w:style>
  <w:style w:type="character" w:customStyle="1" w:styleId="foothangingChar2">
    <w:name w:val="foot_hanging Char2"/>
    <w:rsid w:val="00DF39C8"/>
    <w:rPr>
      <w:rFonts w:ascii="Calibri" w:hAnsi="Calibri" w:cs="Calibri"/>
      <w:sz w:val="18"/>
      <w:szCs w:val="18"/>
      <w:lang w:val="en-IE" w:eastAsia="zh-CN"/>
    </w:rPr>
  </w:style>
  <w:style w:type="character" w:customStyle="1" w:styleId="footersChar1">
    <w:name w:val="footers Char1"/>
    <w:basedOn w:val="foothangingChar2"/>
    <w:rsid w:val="00DF39C8"/>
    <w:rPr>
      <w:rFonts w:ascii="Calibri" w:hAnsi="Calibri" w:cs="Calibri"/>
      <w:sz w:val="18"/>
      <w:szCs w:val="18"/>
      <w:lang w:val="en-IE" w:eastAsia="zh-CN"/>
    </w:rPr>
  </w:style>
  <w:style w:type="character" w:customStyle="1" w:styleId="foootChar">
    <w:name w:val="fooot Char"/>
    <w:basedOn w:val="footersChar1"/>
    <w:rsid w:val="00DF39C8"/>
    <w:rPr>
      <w:rFonts w:ascii="Calibri" w:hAnsi="Calibri" w:cs="Calibri"/>
      <w:sz w:val="18"/>
      <w:szCs w:val="18"/>
      <w:lang w:val="en-IE" w:eastAsia="zh-CN"/>
    </w:rPr>
  </w:style>
  <w:style w:type="character" w:customStyle="1" w:styleId="12">
    <w:name w:val="Παραπομπή υποσημείωσης1"/>
    <w:rsid w:val="00DF39C8"/>
    <w:rPr>
      <w:vertAlign w:val="superscript"/>
    </w:rPr>
  </w:style>
  <w:style w:type="character" w:customStyle="1" w:styleId="13">
    <w:name w:val="Παραπομπή σημείωσης τέλους1"/>
    <w:rsid w:val="00DF39C8"/>
    <w:rPr>
      <w:vertAlign w:val="superscript"/>
    </w:rPr>
  </w:style>
  <w:style w:type="character" w:customStyle="1" w:styleId="Char">
    <w:name w:val="Κείμενο πλαισίου Char"/>
    <w:rsid w:val="00DF39C8"/>
    <w:rPr>
      <w:rFonts w:ascii="Tahoma" w:hAnsi="Tahoma" w:cs="Tahoma"/>
      <w:sz w:val="16"/>
      <w:szCs w:val="16"/>
      <w:lang w:val="en-GB"/>
    </w:rPr>
  </w:style>
  <w:style w:type="character" w:customStyle="1" w:styleId="14">
    <w:name w:val="Παραπομπή σχολίου1"/>
    <w:rsid w:val="00DF39C8"/>
    <w:rPr>
      <w:sz w:val="16"/>
      <w:szCs w:val="16"/>
    </w:rPr>
  </w:style>
  <w:style w:type="character" w:customStyle="1" w:styleId="Char0">
    <w:name w:val="Κείμενο σχολίου Char"/>
    <w:uiPriority w:val="99"/>
    <w:rsid w:val="00DF39C8"/>
    <w:rPr>
      <w:rFonts w:ascii="Calibri" w:hAnsi="Calibri" w:cs="Calibri"/>
      <w:lang w:val="en-GB"/>
    </w:rPr>
  </w:style>
  <w:style w:type="character" w:customStyle="1" w:styleId="Char1">
    <w:name w:val="Θέμα σχολίου Char"/>
    <w:rsid w:val="00DF39C8"/>
    <w:rPr>
      <w:rFonts w:ascii="Calibri" w:hAnsi="Calibri" w:cs="Calibri"/>
      <w:b/>
      <w:bCs/>
      <w:lang w:val="en-GB"/>
    </w:rPr>
  </w:style>
  <w:style w:type="character" w:customStyle="1" w:styleId="-HTMLChar">
    <w:name w:val="Προ-διαμορφωμένο HTML Char"/>
    <w:rsid w:val="00DF39C8"/>
    <w:rPr>
      <w:rFonts w:ascii="Courier New" w:eastAsia="Times New Roman" w:hAnsi="Courier New" w:cs="Courier New"/>
    </w:rPr>
  </w:style>
  <w:style w:type="character" w:customStyle="1" w:styleId="WW-FootnoteReference3">
    <w:name w:val="WW-Footnote Reference3"/>
    <w:rsid w:val="00DF39C8"/>
    <w:rPr>
      <w:vertAlign w:val="superscript"/>
    </w:rPr>
  </w:style>
  <w:style w:type="character" w:customStyle="1" w:styleId="WW-EndnoteReference3">
    <w:name w:val="WW-Endnote Reference3"/>
    <w:rsid w:val="00DF39C8"/>
    <w:rPr>
      <w:vertAlign w:val="superscript"/>
    </w:rPr>
  </w:style>
  <w:style w:type="character" w:customStyle="1" w:styleId="WW-FootnoteReference4">
    <w:name w:val="WW-Footnote Reference4"/>
    <w:rsid w:val="00DF39C8"/>
    <w:rPr>
      <w:vertAlign w:val="superscript"/>
    </w:rPr>
  </w:style>
  <w:style w:type="character" w:customStyle="1" w:styleId="WW-EndnoteReference4">
    <w:name w:val="WW-Endnote Reference4"/>
    <w:rsid w:val="00DF39C8"/>
    <w:rPr>
      <w:vertAlign w:val="superscript"/>
    </w:rPr>
  </w:style>
  <w:style w:type="character" w:customStyle="1" w:styleId="WW-FootnoteReference5">
    <w:name w:val="WW-Footnote Reference5"/>
    <w:rsid w:val="00DF39C8"/>
    <w:rPr>
      <w:vertAlign w:val="superscript"/>
    </w:rPr>
  </w:style>
  <w:style w:type="character" w:customStyle="1" w:styleId="WW-EndnoteReference5">
    <w:name w:val="WW-Endnote Reference5"/>
    <w:rsid w:val="00DF39C8"/>
    <w:rPr>
      <w:vertAlign w:val="superscript"/>
    </w:rPr>
  </w:style>
  <w:style w:type="character" w:customStyle="1" w:styleId="WW-FootnoteReference6">
    <w:name w:val="WW-Footnote Reference6"/>
    <w:rsid w:val="00DF39C8"/>
    <w:rPr>
      <w:vertAlign w:val="superscript"/>
    </w:rPr>
  </w:style>
  <w:style w:type="character" w:styleId="-0">
    <w:name w:val="FollowedHyperlink"/>
    <w:rsid w:val="00DF39C8"/>
    <w:rPr>
      <w:color w:val="800000"/>
      <w:u w:val="single"/>
    </w:rPr>
  </w:style>
  <w:style w:type="character" w:customStyle="1" w:styleId="WW-EndnoteReference6">
    <w:name w:val="WW-Endnote Reference6"/>
    <w:rsid w:val="00DF39C8"/>
    <w:rPr>
      <w:vertAlign w:val="superscript"/>
    </w:rPr>
  </w:style>
  <w:style w:type="character" w:customStyle="1" w:styleId="WW-FootnoteReference7">
    <w:name w:val="WW-Footnote Reference7"/>
    <w:rsid w:val="00DF39C8"/>
    <w:rPr>
      <w:vertAlign w:val="superscript"/>
    </w:rPr>
  </w:style>
  <w:style w:type="character" w:customStyle="1" w:styleId="WW-EndnoteReference7">
    <w:name w:val="WW-Endnote Reference7"/>
    <w:rsid w:val="00DF39C8"/>
    <w:rPr>
      <w:vertAlign w:val="superscript"/>
    </w:rPr>
  </w:style>
  <w:style w:type="character" w:customStyle="1" w:styleId="WW-FootnoteReference8">
    <w:name w:val="WW-Footnote Reference8"/>
    <w:qFormat/>
    <w:rsid w:val="00DF39C8"/>
    <w:rPr>
      <w:vertAlign w:val="superscript"/>
    </w:rPr>
  </w:style>
  <w:style w:type="character" w:customStyle="1" w:styleId="WW-EndnoteReference8">
    <w:name w:val="WW-Endnote Reference8"/>
    <w:rsid w:val="00DF39C8"/>
    <w:rPr>
      <w:vertAlign w:val="superscript"/>
    </w:rPr>
  </w:style>
  <w:style w:type="character" w:customStyle="1" w:styleId="WW-FootnoteReference9">
    <w:name w:val="WW-Footnote Reference9"/>
    <w:rsid w:val="00DF39C8"/>
    <w:rPr>
      <w:vertAlign w:val="superscript"/>
    </w:rPr>
  </w:style>
  <w:style w:type="character" w:customStyle="1" w:styleId="WW-EndnoteReference9">
    <w:name w:val="WW-Endnote Reference9"/>
    <w:rsid w:val="00DF39C8"/>
    <w:rPr>
      <w:vertAlign w:val="superscript"/>
    </w:rPr>
  </w:style>
  <w:style w:type="character" w:customStyle="1" w:styleId="WW-FootnoteReference10">
    <w:name w:val="WW-Footnote Reference10"/>
    <w:rsid w:val="00DF39C8"/>
    <w:rPr>
      <w:vertAlign w:val="superscript"/>
    </w:rPr>
  </w:style>
  <w:style w:type="character" w:customStyle="1" w:styleId="WW-EndnoteReference10">
    <w:name w:val="WW-Endnote Reference10"/>
    <w:rsid w:val="00DF39C8"/>
    <w:rPr>
      <w:vertAlign w:val="superscript"/>
    </w:rPr>
  </w:style>
  <w:style w:type="character" w:customStyle="1" w:styleId="WW-FootnoteReference11">
    <w:name w:val="WW-Footnote Reference11"/>
    <w:rsid w:val="00DF39C8"/>
    <w:rPr>
      <w:vertAlign w:val="superscript"/>
    </w:rPr>
  </w:style>
  <w:style w:type="character" w:customStyle="1" w:styleId="WW-EndnoteReference11">
    <w:name w:val="WW-Endnote Reference11"/>
    <w:rsid w:val="00DF39C8"/>
    <w:rPr>
      <w:vertAlign w:val="superscript"/>
    </w:rPr>
  </w:style>
  <w:style w:type="character" w:customStyle="1" w:styleId="WW-FootnoteReference12">
    <w:name w:val="WW-Footnote Reference12"/>
    <w:rsid w:val="00DF39C8"/>
    <w:rPr>
      <w:vertAlign w:val="superscript"/>
    </w:rPr>
  </w:style>
  <w:style w:type="character" w:customStyle="1" w:styleId="WW-EndnoteReference12">
    <w:name w:val="WW-Endnote Reference12"/>
    <w:rsid w:val="00DF39C8"/>
    <w:rPr>
      <w:vertAlign w:val="superscript"/>
    </w:rPr>
  </w:style>
  <w:style w:type="character" w:customStyle="1" w:styleId="WW-FootnoteReference13">
    <w:name w:val="WW-Footnote Reference13"/>
    <w:rsid w:val="00DF39C8"/>
    <w:rPr>
      <w:vertAlign w:val="superscript"/>
    </w:rPr>
  </w:style>
  <w:style w:type="character" w:customStyle="1" w:styleId="WW-EndnoteReference13">
    <w:name w:val="WW-Endnote Reference13"/>
    <w:rsid w:val="00DF39C8"/>
    <w:rPr>
      <w:vertAlign w:val="superscript"/>
    </w:rPr>
  </w:style>
  <w:style w:type="character" w:styleId="ae">
    <w:name w:val="footnote reference"/>
    <w:rsid w:val="00DF39C8"/>
    <w:rPr>
      <w:vertAlign w:val="superscript"/>
    </w:rPr>
  </w:style>
  <w:style w:type="character" w:styleId="af">
    <w:name w:val="endnote reference"/>
    <w:rsid w:val="00DF39C8"/>
    <w:rPr>
      <w:vertAlign w:val="superscript"/>
    </w:rPr>
  </w:style>
  <w:style w:type="character" w:customStyle="1" w:styleId="22">
    <w:name w:val="Παραπομπή υποσημείωσης2"/>
    <w:rsid w:val="00DF39C8"/>
    <w:rPr>
      <w:vertAlign w:val="superscript"/>
    </w:rPr>
  </w:style>
  <w:style w:type="character" w:customStyle="1" w:styleId="23">
    <w:name w:val="Παραπομπή σημείωσης τέλους2"/>
    <w:rsid w:val="00DF39C8"/>
    <w:rPr>
      <w:vertAlign w:val="superscript"/>
    </w:rPr>
  </w:style>
  <w:style w:type="character" w:customStyle="1" w:styleId="WW-FootnoteReference14">
    <w:name w:val="WW-Footnote Reference14"/>
    <w:rsid w:val="00DF39C8"/>
    <w:rPr>
      <w:vertAlign w:val="superscript"/>
    </w:rPr>
  </w:style>
  <w:style w:type="character" w:customStyle="1" w:styleId="WW-EndnoteReference14">
    <w:name w:val="WW-Endnote Reference14"/>
    <w:rsid w:val="00DF39C8"/>
    <w:rPr>
      <w:vertAlign w:val="superscript"/>
    </w:rPr>
  </w:style>
  <w:style w:type="character" w:customStyle="1" w:styleId="WW-FootnoteReference15">
    <w:name w:val="WW-Footnote Reference15"/>
    <w:rsid w:val="00DF39C8"/>
    <w:rPr>
      <w:vertAlign w:val="superscript"/>
    </w:rPr>
  </w:style>
  <w:style w:type="character" w:customStyle="1" w:styleId="WW-EndnoteReference15">
    <w:name w:val="WW-Endnote Reference15"/>
    <w:rsid w:val="00DF39C8"/>
    <w:rPr>
      <w:vertAlign w:val="superscript"/>
    </w:rPr>
  </w:style>
  <w:style w:type="character" w:customStyle="1" w:styleId="WW-FootnoteReference16">
    <w:name w:val="WW-Footnote Reference16"/>
    <w:rsid w:val="00DF39C8"/>
    <w:rPr>
      <w:vertAlign w:val="superscript"/>
    </w:rPr>
  </w:style>
  <w:style w:type="character" w:customStyle="1" w:styleId="WW-EndnoteReference16">
    <w:name w:val="WW-Endnote Reference16"/>
    <w:qFormat/>
    <w:rsid w:val="00DF39C8"/>
    <w:rPr>
      <w:vertAlign w:val="superscript"/>
    </w:rPr>
  </w:style>
  <w:style w:type="paragraph" w:customStyle="1" w:styleId="af0">
    <w:name w:val="Επικεφαλίδα"/>
    <w:basedOn w:val="a"/>
    <w:next w:val="af1"/>
    <w:rsid w:val="00DF39C8"/>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1">
    <w:name w:val="Body Text"/>
    <w:basedOn w:val="a"/>
    <w:link w:val="Char2"/>
    <w:rsid w:val="00DF39C8"/>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1"/>
    <w:rsid w:val="00DF39C8"/>
    <w:rPr>
      <w:rFonts w:ascii="Calibri" w:eastAsia="Times New Roman" w:hAnsi="Calibri" w:cs="Calibri"/>
      <w:szCs w:val="24"/>
      <w:lang w:val="en-GB" w:eastAsia="zh-CN"/>
    </w:rPr>
  </w:style>
  <w:style w:type="paragraph" w:styleId="af2">
    <w:name w:val="List"/>
    <w:basedOn w:val="af1"/>
    <w:rsid w:val="00DF39C8"/>
    <w:rPr>
      <w:rFonts w:cs="Mangal"/>
    </w:rPr>
  </w:style>
  <w:style w:type="paragraph" w:styleId="af3">
    <w:name w:val="caption"/>
    <w:basedOn w:val="a"/>
    <w:qFormat/>
    <w:rsid w:val="00DF39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4">
    <w:name w:val="Ευρετήριο"/>
    <w:basedOn w:val="a"/>
    <w:rsid w:val="00DF39C8"/>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
    <w:rsid w:val="00DF39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DF39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5">
    <w:name w:val="Λεζάντα1"/>
    <w:basedOn w:val="a"/>
    <w:rsid w:val="00DF39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DF39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DF39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DF39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DF39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DF39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DF39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DF39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DF39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DF39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DF39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DF39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DF39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10">
    <w:name w:val="Λεζάντα11"/>
    <w:basedOn w:val="a"/>
    <w:rsid w:val="00DF39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DF39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DF39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DF39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DF39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DF39C8"/>
    <w:pPr>
      <w:numPr>
        <w:numId w:val="4"/>
      </w:numPr>
      <w:suppressAutoHyphens/>
      <w:spacing w:after="100" w:line="240" w:lineRule="auto"/>
      <w:jc w:val="both"/>
    </w:pPr>
    <w:rPr>
      <w:rFonts w:ascii="Calibri" w:eastAsia="MS Mincho" w:hAnsi="Calibri" w:cs="Calibri"/>
      <w:szCs w:val="24"/>
      <w:lang w:val="en-US" w:eastAsia="ja-JP"/>
    </w:rPr>
  </w:style>
  <w:style w:type="paragraph" w:styleId="af5">
    <w:name w:val="Date"/>
    <w:basedOn w:val="a"/>
    <w:next w:val="a"/>
    <w:link w:val="Char3"/>
    <w:rsid w:val="00DF39C8"/>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5"/>
    <w:rsid w:val="00DF39C8"/>
    <w:rPr>
      <w:rFonts w:ascii="Calibri" w:eastAsia="MS Mincho" w:hAnsi="Calibri" w:cs="Calibri"/>
      <w:szCs w:val="24"/>
      <w:lang w:val="en-US" w:eastAsia="ja-JP"/>
    </w:rPr>
  </w:style>
  <w:style w:type="paragraph" w:customStyle="1" w:styleId="DocTitle">
    <w:name w:val="Doc Title"/>
    <w:basedOn w:val="1"/>
    <w:rsid w:val="00DF39C8"/>
  </w:style>
  <w:style w:type="paragraph" w:customStyle="1" w:styleId="inserttext">
    <w:name w:val="insert text"/>
    <w:basedOn w:val="a"/>
    <w:rsid w:val="00DF39C8"/>
    <w:pPr>
      <w:suppressAutoHyphens/>
      <w:spacing w:after="100" w:line="240" w:lineRule="auto"/>
      <w:ind w:left="794"/>
      <w:jc w:val="both"/>
    </w:pPr>
    <w:rPr>
      <w:rFonts w:ascii="Calibri" w:eastAsia="MS Mincho" w:hAnsi="Calibri" w:cs="Calibri"/>
      <w:szCs w:val="24"/>
      <w:lang w:val="en-US" w:eastAsia="ja-JP"/>
    </w:rPr>
  </w:style>
  <w:style w:type="paragraph" w:styleId="af6">
    <w:name w:val="footer"/>
    <w:basedOn w:val="a"/>
    <w:link w:val="Char10"/>
    <w:uiPriority w:val="99"/>
    <w:rsid w:val="00DF39C8"/>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rsid w:val="00DF39C8"/>
  </w:style>
  <w:style w:type="character" w:customStyle="1" w:styleId="Char10">
    <w:name w:val="Υποσέλιδο Char1"/>
    <w:basedOn w:val="a0"/>
    <w:link w:val="af6"/>
    <w:uiPriority w:val="99"/>
    <w:rsid w:val="00DF39C8"/>
    <w:rPr>
      <w:rFonts w:ascii="Calibri" w:eastAsia="MS Mincho" w:hAnsi="Calibri" w:cs="Calibri"/>
      <w:szCs w:val="24"/>
      <w:lang w:val="en-US" w:eastAsia="ja-JP"/>
    </w:rPr>
  </w:style>
  <w:style w:type="paragraph" w:styleId="af7">
    <w:name w:val="header"/>
    <w:basedOn w:val="a"/>
    <w:link w:val="Char20"/>
    <w:rsid w:val="00DF39C8"/>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rsid w:val="00DF39C8"/>
  </w:style>
  <w:style w:type="character" w:customStyle="1" w:styleId="Char20">
    <w:name w:val="Κεφαλίδα Char2"/>
    <w:basedOn w:val="a0"/>
    <w:link w:val="af7"/>
    <w:rsid w:val="00DF39C8"/>
    <w:rPr>
      <w:rFonts w:ascii="Calibri" w:eastAsia="Times New Roman" w:hAnsi="Calibri" w:cs="Calibri"/>
      <w:szCs w:val="24"/>
      <w:lang w:val="en-GB" w:eastAsia="zh-CN"/>
    </w:rPr>
  </w:style>
  <w:style w:type="paragraph" w:styleId="af8">
    <w:name w:val="Balloon Text"/>
    <w:basedOn w:val="a"/>
    <w:link w:val="Char11"/>
    <w:uiPriority w:val="99"/>
    <w:rsid w:val="00DF39C8"/>
    <w:pPr>
      <w:suppressAutoHyphens/>
      <w:spacing w:after="120" w:line="240" w:lineRule="auto"/>
      <w:jc w:val="both"/>
    </w:pPr>
    <w:rPr>
      <w:rFonts w:ascii="Tahoma" w:eastAsia="Times New Roman" w:hAnsi="Tahoma" w:cs="Tahoma"/>
      <w:sz w:val="16"/>
      <w:szCs w:val="16"/>
      <w:lang w:val="en-GB" w:eastAsia="zh-CN"/>
    </w:rPr>
  </w:style>
  <w:style w:type="character" w:customStyle="1" w:styleId="Char11">
    <w:name w:val="Κείμενο πλαισίου Char1"/>
    <w:basedOn w:val="a0"/>
    <w:link w:val="af8"/>
    <w:uiPriority w:val="99"/>
    <w:rsid w:val="00DF39C8"/>
    <w:rPr>
      <w:rFonts w:ascii="Tahoma" w:eastAsia="Times New Roman" w:hAnsi="Tahoma" w:cs="Tahoma"/>
      <w:sz w:val="16"/>
      <w:szCs w:val="16"/>
      <w:lang w:val="en-GB" w:eastAsia="zh-CN"/>
    </w:rPr>
  </w:style>
  <w:style w:type="paragraph" w:styleId="af9">
    <w:name w:val="annotation text"/>
    <w:basedOn w:val="a"/>
    <w:link w:val="Char12"/>
    <w:uiPriority w:val="99"/>
    <w:qFormat/>
    <w:rsid w:val="00DF39C8"/>
    <w:pPr>
      <w:suppressAutoHyphens/>
      <w:spacing w:after="120" w:line="240" w:lineRule="auto"/>
      <w:jc w:val="both"/>
    </w:pPr>
    <w:rPr>
      <w:rFonts w:ascii="Calibri" w:eastAsia="Times New Roman" w:hAnsi="Calibri" w:cs="Calibri"/>
      <w:sz w:val="20"/>
      <w:szCs w:val="20"/>
      <w:lang w:val="en-GB" w:eastAsia="zh-CN"/>
    </w:rPr>
  </w:style>
  <w:style w:type="character" w:customStyle="1" w:styleId="Char12">
    <w:name w:val="Κείμενο σχολίου Char1"/>
    <w:basedOn w:val="a0"/>
    <w:link w:val="af9"/>
    <w:uiPriority w:val="99"/>
    <w:qFormat/>
    <w:rsid w:val="00DF39C8"/>
    <w:rPr>
      <w:rFonts w:ascii="Calibri" w:eastAsia="Times New Roman" w:hAnsi="Calibri" w:cs="Calibri"/>
      <w:sz w:val="20"/>
      <w:szCs w:val="20"/>
      <w:lang w:val="en-GB" w:eastAsia="zh-CN"/>
    </w:rPr>
  </w:style>
  <w:style w:type="paragraph" w:styleId="afa">
    <w:name w:val="annotation subject"/>
    <w:basedOn w:val="af9"/>
    <w:next w:val="af9"/>
    <w:link w:val="Char13"/>
    <w:uiPriority w:val="99"/>
    <w:rsid w:val="00DF39C8"/>
    <w:rPr>
      <w:b/>
      <w:bCs/>
    </w:rPr>
  </w:style>
  <w:style w:type="character" w:customStyle="1" w:styleId="Char13">
    <w:name w:val="Θέμα σχολίου Char1"/>
    <w:basedOn w:val="Char12"/>
    <w:link w:val="afa"/>
    <w:uiPriority w:val="99"/>
    <w:rsid w:val="00DF39C8"/>
    <w:rPr>
      <w:rFonts w:ascii="Calibri" w:eastAsia="Times New Roman" w:hAnsi="Calibri" w:cs="Calibri"/>
      <w:b/>
      <w:bCs/>
      <w:sz w:val="20"/>
      <w:szCs w:val="20"/>
      <w:lang w:val="en-GB" w:eastAsia="zh-CN"/>
    </w:rPr>
  </w:style>
  <w:style w:type="paragraph" w:styleId="afb">
    <w:name w:val="Revision"/>
    <w:rsid w:val="00DF39C8"/>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DF39C8"/>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styleId="afc">
    <w:name w:val="List Paragraph"/>
    <w:basedOn w:val="a"/>
    <w:link w:val="Char6"/>
    <w:uiPriority w:val="34"/>
    <w:qFormat/>
    <w:rsid w:val="00DF39C8"/>
    <w:pPr>
      <w:tabs>
        <w:tab w:val="num" w:pos="1222"/>
      </w:tabs>
      <w:spacing w:before="120" w:after="60" w:line="276" w:lineRule="auto"/>
      <w:ind w:left="803" w:hanging="661"/>
      <w:contextualSpacing/>
    </w:pPr>
    <w:rPr>
      <w:rFonts w:ascii="Calibri" w:eastAsia="SimSun" w:hAnsi="Calibri" w:cs="Calibri"/>
      <w:b/>
      <w:szCs w:val="24"/>
      <w:lang w:val="en-GB" w:eastAsia="zh-CN"/>
    </w:rPr>
  </w:style>
  <w:style w:type="character" w:customStyle="1" w:styleId="Char6">
    <w:name w:val="Παράγραφος λίστας Char"/>
    <w:link w:val="afc"/>
    <w:uiPriority w:val="34"/>
    <w:qFormat/>
    <w:locked/>
    <w:rsid w:val="00DF39C8"/>
    <w:rPr>
      <w:rFonts w:ascii="Calibri" w:eastAsia="SimSun" w:hAnsi="Calibri" w:cs="Calibri"/>
      <w:b/>
      <w:szCs w:val="24"/>
      <w:lang w:val="en-GB" w:eastAsia="zh-CN"/>
    </w:rPr>
  </w:style>
  <w:style w:type="paragraph" w:styleId="afd">
    <w:name w:val="footnote text"/>
    <w:basedOn w:val="a"/>
    <w:link w:val="Char7"/>
    <w:rsid w:val="00DF39C8"/>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7">
    <w:name w:val="Κείμενο υποσημείωσης Char"/>
    <w:basedOn w:val="a0"/>
    <w:link w:val="afd"/>
    <w:rsid w:val="00DF39C8"/>
    <w:rPr>
      <w:rFonts w:ascii="Calibri" w:eastAsia="Times New Roman" w:hAnsi="Calibri" w:cs="Calibri"/>
      <w:sz w:val="18"/>
      <w:szCs w:val="20"/>
      <w:lang w:val="en-IE" w:eastAsia="zh-CN"/>
    </w:rPr>
  </w:style>
  <w:style w:type="paragraph" w:styleId="16">
    <w:name w:val="toc 1"/>
    <w:basedOn w:val="a"/>
    <w:next w:val="a"/>
    <w:uiPriority w:val="39"/>
    <w:rsid w:val="00DF39C8"/>
    <w:pPr>
      <w:suppressAutoHyphens/>
      <w:spacing w:before="120" w:after="120" w:line="240" w:lineRule="auto"/>
    </w:pPr>
    <w:rPr>
      <w:rFonts w:ascii="Calibri" w:eastAsia="Times New Roman" w:hAnsi="Calibri" w:cs="Calibri"/>
      <w:b/>
      <w:bCs/>
      <w:caps/>
      <w:sz w:val="20"/>
      <w:szCs w:val="20"/>
      <w:lang w:val="en-GB" w:eastAsia="zh-CN"/>
    </w:rPr>
  </w:style>
  <w:style w:type="paragraph" w:styleId="24">
    <w:name w:val="toc 2"/>
    <w:basedOn w:val="a"/>
    <w:next w:val="a"/>
    <w:uiPriority w:val="39"/>
    <w:rsid w:val="00DF39C8"/>
    <w:pPr>
      <w:suppressAutoHyphens/>
      <w:spacing w:after="0" w:line="240" w:lineRule="auto"/>
      <w:ind w:left="220"/>
    </w:pPr>
    <w:rPr>
      <w:rFonts w:ascii="Calibri" w:eastAsia="Times New Roman" w:hAnsi="Calibri" w:cs="Calibri"/>
      <w:smallCaps/>
      <w:sz w:val="20"/>
      <w:szCs w:val="20"/>
      <w:lang w:val="en-GB" w:eastAsia="zh-CN"/>
    </w:rPr>
  </w:style>
  <w:style w:type="paragraph" w:styleId="30">
    <w:name w:val="toc 3"/>
    <w:basedOn w:val="a"/>
    <w:next w:val="a"/>
    <w:uiPriority w:val="39"/>
    <w:rsid w:val="00DF39C8"/>
    <w:pPr>
      <w:suppressAutoHyphens/>
      <w:spacing w:after="0" w:line="240" w:lineRule="auto"/>
      <w:ind w:left="440"/>
    </w:pPr>
    <w:rPr>
      <w:rFonts w:ascii="Calibri" w:eastAsia="Times New Roman" w:hAnsi="Calibri" w:cs="Calibri"/>
      <w:i/>
      <w:iCs/>
      <w:sz w:val="20"/>
      <w:szCs w:val="20"/>
      <w:lang w:val="en-GB" w:eastAsia="zh-CN"/>
    </w:rPr>
  </w:style>
  <w:style w:type="paragraph" w:styleId="40">
    <w:name w:val="toc 4"/>
    <w:basedOn w:val="a"/>
    <w:next w:val="a"/>
    <w:uiPriority w:val="39"/>
    <w:rsid w:val="00DF39C8"/>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DF39C8"/>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DF39C8"/>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
    <w:next w:val="a"/>
    <w:rsid w:val="00DF39C8"/>
    <w:pPr>
      <w:suppressAutoHyphens/>
      <w:spacing w:after="0" w:line="240" w:lineRule="auto"/>
      <w:ind w:left="1320"/>
    </w:pPr>
    <w:rPr>
      <w:rFonts w:ascii="Calibri" w:eastAsia="Times New Roman" w:hAnsi="Calibri" w:cs="Calibri"/>
      <w:sz w:val="18"/>
      <w:szCs w:val="18"/>
      <w:lang w:val="en-GB" w:eastAsia="zh-CN"/>
    </w:rPr>
  </w:style>
  <w:style w:type="paragraph" w:styleId="80">
    <w:name w:val="toc 8"/>
    <w:basedOn w:val="a"/>
    <w:next w:val="a"/>
    <w:rsid w:val="00DF39C8"/>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rsid w:val="00DF39C8"/>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DF39C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DF39C8"/>
    <w:rPr>
      <w:rFonts w:ascii="Calibri" w:hAnsi="Calibri" w:cs="Calibri"/>
      <w:lang w:val="el-GR"/>
    </w:rPr>
  </w:style>
  <w:style w:type="paragraph" w:styleId="afe">
    <w:name w:val="endnote text"/>
    <w:basedOn w:val="a"/>
    <w:link w:val="Char14"/>
    <w:rsid w:val="00DF39C8"/>
    <w:pPr>
      <w:suppressAutoHyphens/>
      <w:spacing w:after="120" w:line="240" w:lineRule="auto"/>
      <w:jc w:val="both"/>
    </w:pPr>
    <w:rPr>
      <w:rFonts w:ascii="Calibri" w:eastAsia="Times New Roman" w:hAnsi="Calibri" w:cs="Calibri"/>
      <w:sz w:val="20"/>
      <w:szCs w:val="20"/>
      <w:lang w:val="en-GB" w:eastAsia="zh-CN"/>
    </w:rPr>
  </w:style>
  <w:style w:type="character" w:customStyle="1" w:styleId="Char8">
    <w:name w:val="Κείμενο σημείωσης τέλους Char"/>
    <w:basedOn w:val="a0"/>
    <w:rsid w:val="00DF39C8"/>
    <w:rPr>
      <w:sz w:val="20"/>
      <w:szCs w:val="20"/>
    </w:rPr>
  </w:style>
  <w:style w:type="character" w:customStyle="1" w:styleId="Char14">
    <w:name w:val="Κείμενο σημείωσης τέλους Char1"/>
    <w:link w:val="afe"/>
    <w:rsid w:val="00DF39C8"/>
    <w:rPr>
      <w:rFonts w:ascii="Calibri" w:eastAsia="Times New Roman" w:hAnsi="Calibri" w:cs="Calibri"/>
      <w:sz w:val="20"/>
      <w:szCs w:val="20"/>
      <w:lang w:val="en-GB" w:eastAsia="zh-CN"/>
    </w:rPr>
  </w:style>
  <w:style w:type="paragraph" w:customStyle="1" w:styleId="Default">
    <w:name w:val="Default"/>
    <w:rsid w:val="00DF39C8"/>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DF39C8"/>
    <w:pPr>
      <w:suppressAutoHyphens/>
      <w:spacing w:after="120" w:line="240" w:lineRule="auto"/>
      <w:jc w:val="both"/>
    </w:pPr>
    <w:rPr>
      <w:rFonts w:ascii="Calibri" w:eastAsia="Times New Roman" w:hAnsi="Calibri" w:cs="Calibri"/>
      <w:szCs w:val="24"/>
      <w:lang w:val="en-GB" w:eastAsia="zh-CN"/>
    </w:rPr>
  </w:style>
  <w:style w:type="paragraph" w:styleId="aff0">
    <w:name w:val="Body Text Indent"/>
    <w:basedOn w:val="a"/>
    <w:link w:val="Char9"/>
    <w:rsid w:val="00DF39C8"/>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9">
    <w:name w:val="Σώμα κείμενου με εσοχή Char"/>
    <w:basedOn w:val="a0"/>
    <w:link w:val="aff0"/>
    <w:qFormat/>
    <w:rsid w:val="00DF39C8"/>
    <w:rPr>
      <w:rFonts w:ascii="Arial" w:eastAsia="Times New Roman" w:hAnsi="Arial" w:cs="Arial"/>
      <w:szCs w:val="24"/>
      <w:lang w:val="en-GB" w:eastAsia="zh-CN"/>
    </w:rPr>
  </w:style>
  <w:style w:type="paragraph" w:customStyle="1" w:styleId="normalwithoutspacing">
    <w:name w:val="normal_without_spacing"/>
    <w:basedOn w:val="a"/>
    <w:link w:val="normalwithoutspacingChar1"/>
    <w:qFormat/>
    <w:rsid w:val="00DF39C8"/>
    <w:pPr>
      <w:suppressAutoHyphens/>
      <w:spacing w:after="60" w:line="240" w:lineRule="auto"/>
      <w:jc w:val="both"/>
    </w:pPr>
    <w:rPr>
      <w:rFonts w:ascii="Calibri" w:eastAsia="Times New Roman" w:hAnsi="Calibri" w:cs="Calibri"/>
      <w:szCs w:val="24"/>
      <w:lang w:eastAsia="zh-CN"/>
    </w:rPr>
  </w:style>
  <w:style w:type="character" w:customStyle="1" w:styleId="normalwithoutspacingChar1">
    <w:name w:val="normal_without_spacing Char1"/>
    <w:basedOn w:val="a0"/>
    <w:link w:val="normalwithoutspacing"/>
    <w:rsid w:val="00DF39C8"/>
    <w:rPr>
      <w:rFonts w:ascii="Calibri" w:eastAsia="Times New Roman" w:hAnsi="Calibri" w:cs="Calibri"/>
      <w:szCs w:val="24"/>
      <w:lang w:eastAsia="zh-CN"/>
    </w:rPr>
  </w:style>
  <w:style w:type="paragraph" w:customStyle="1" w:styleId="foothanging">
    <w:name w:val="foot_hanging"/>
    <w:basedOn w:val="afd"/>
    <w:rsid w:val="00DF39C8"/>
    <w:pPr>
      <w:ind w:left="426" w:hanging="426"/>
    </w:pPr>
    <w:rPr>
      <w:szCs w:val="18"/>
    </w:rPr>
  </w:style>
  <w:style w:type="paragraph" w:styleId="-HTML">
    <w:name w:val="HTML Preformatted"/>
    <w:basedOn w:val="a"/>
    <w:link w:val="-HTMLChar1"/>
    <w:qFormat/>
    <w:rsid w:val="00DF3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rsid w:val="00DF39C8"/>
    <w:rPr>
      <w:rFonts w:ascii="Courier New" w:eastAsia="Times New Roman" w:hAnsi="Courier New" w:cs="Courier New"/>
      <w:sz w:val="20"/>
      <w:szCs w:val="20"/>
      <w:lang w:eastAsia="zh-CN"/>
    </w:rPr>
  </w:style>
  <w:style w:type="paragraph" w:customStyle="1" w:styleId="LO-normal">
    <w:name w:val="LO-normal"/>
    <w:rsid w:val="00DF39C8"/>
    <w:pPr>
      <w:suppressAutoHyphens/>
      <w:spacing w:after="0" w:line="276" w:lineRule="auto"/>
    </w:pPr>
    <w:rPr>
      <w:rFonts w:ascii="Arial" w:eastAsia="Arial" w:hAnsi="Arial" w:cs="Arial"/>
      <w:color w:val="000000"/>
      <w:lang w:eastAsia="zh-CN"/>
    </w:rPr>
  </w:style>
  <w:style w:type="paragraph" w:styleId="31">
    <w:name w:val="Body Text Indent 3"/>
    <w:basedOn w:val="a"/>
    <w:link w:val="3Char0"/>
    <w:rsid w:val="00DF39C8"/>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1"/>
    <w:rsid w:val="00DF39C8"/>
    <w:rPr>
      <w:rFonts w:ascii="Calibri" w:eastAsia="Times New Roman" w:hAnsi="Calibri" w:cs="Times New Roman"/>
      <w:sz w:val="16"/>
      <w:szCs w:val="16"/>
      <w:lang w:val="en-GB" w:eastAsia="zh-CN"/>
    </w:rPr>
  </w:style>
  <w:style w:type="paragraph" w:styleId="aff1">
    <w:name w:val="No Spacing"/>
    <w:link w:val="Chara"/>
    <w:uiPriority w:val="1"/>
    <w:qFormat/>
    <w:rsid w:val="00DF39C8"/>
    <w:pPr>
      <w:suppressAutoHyphens/>
      <w:spacing w:after="0" w:line="240" w:lineRule="auto"/>
      <w:jc w:val="both"/>
    </w:pPr>
    <w:rPr>
      <w:rFonts w:ascii="Calibri" w:eastAsia="Times New Roman" w:hAnsi="Calibri" w:cs="Calibri"/>
      <w:szCs w:val="24"/>
      <w:lang w:val="en-GB" w:eastAsia="zh-CN"/>
    </w:rPr>
  </w:style>
  <w:style w:type="character" w:customStyle="1" w:styleId="Chara">
    <w:name w:val="Χωρίς διάστιχο Char"/>
    <w:link w:val="aff1"/>
    <w:uiPriority w:val="1"/>
    <w:locked/>
    <w:rsid w:val="00DF39C8"/>
    <w:rPr>
      <w:rFonts w:ascii="Calibri" w:eastAsia="Times New Roman" w:hAnsi="Calibri" w:cs="Calibri"/>
      <w:szCs w:val="24"/>
      <w:lang w:val="en-GB" w:eastAsia="zh-CN"/>
    </w:rPr>
  </w:style>
  <w:style w:type="paragraph" w:customStyle="1" w:styleId="aff2">
    <w:name w:val="Περιεχόμενα πίνακα"/>
    <w:basedOn w:val="a"/>
    <w:rsid w:val="00DF39C8"/>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3">
    <w:name w:val="Επικεφαλίδα πίνακα"/>
    <w:basedOn w:val="aff2"/>
    <w:rsid w:val="00DF39C8"/>
    <w:pPr>
      <w:jc w:val="center"/>
    </w:pPr>
    <w:rPr>
      <w:b/>
      <w:bCs/>
    </w:rPr>
  </w:style>
  <w:style w:type="paragraph" w:customStyle="1" w:styleId="footers">
    <w:name w:val="footers"/>
    <w:basedOn w:val="foothanging"/>
    <w:rsid w:val="00DF39C8"/>
  </w:style>
  <w:style w:type="paragraph" w:customStyle="1" w:styleId="Standard">
    <w:name w:val="Standard"/>
    <w:qFormat/>
    <w:rsid w:val="00DF39C8"/>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DF39C8"/>
    <w:pPr>
      <w:spacing w:after="120"/>
    </w:pPr>
  </w:style>
  <w:style w:type="paragraph" w:customStyle="1" w:styleId="Footnote">
    <w:name w:val="Footnote"/>
    <w:basedOn w:val="Standard"/>
    <w:rsid w:val="00DF39C8"/>
    <w:pPr>
      <w:suppressLineNumbers/>
      <w:ind w:left="283" w:hanging="283"/>
    </w:pPr>
    <w:rPr>
      <w:sz w:val="20"/>
      <w:szCs w:val="20"/>
    </w:rPr>
  </w:style>
  <w:style w:type="paragraph" w:styleId="32">
    <w:name w:val="Body Text 3"/>
    <w:basedOn w:val="a"/>
    <w:link w:val="3Char1"/>
    <w:rsid w:val="00DF39C8"/>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2"/>
    <w:rsid w:val="00DF39C8"/>
    <w:rPr>
      <w:rFonts w:ascii="Calibri" w:eastAsia="Times New Roman" w:hAnsi="Calibri" w:cs="Calibri"/>
      <w:sz w:val="16"/>
      <w:szCs w:val="16"/>
      <w:lang w:val="en-GB" w:eastAsia="zh-CN"/>
    </w:rPr>
  </w:style>
  <w:style w:type="paragraph" w:customStyle="1" w:styleId="fooot">
    <w:name w:val="fooot"/>
    <w:basedOn w:val="footers"/>
    <w:rsid w:val="00DF39C8"/>
  </w:style>
  <w:style w:type="paragraph" w:customStyle="1" w:styleId="17">
    <w:name w:val="Κείμενο πλαισίου1"/>
    <w:basedOn w:val="a"/>
    <w:rsid w:val="00DF39C8"/>
    <w:pPr>
      <w:suppressAutoHyphens/>
      <w:spacing w:after="0" w:line="240" w:lineRule="auto"/>
      <w:jc w:val="both"/>
    </w:pPr>
    <w:rPr>
      <w:rFonts w:ascii="Tahoma" w:eastAsia="Times New Roman" w:hAnsi="Tahoma" w:cs="Tahoma"/>
      <w:sz w:val="16"/>
      <w:szCs w:val="16"/>
      <w:lang w:val="en-GB" w:eastAsia="zh-CN"/>
    </w:rPr>
  </w:style>
  <w:style w:type="paragraph" w:customStyle="1" w:styleId="18">
    <w:name w:val="Κείμενο σχολίου1"/>
    <w:basedOn w:val="a"/>
    <w:rsid w:val="00DF39C8"/>
    <w:pPr>
      <w:suppressAutoHyphens/>
      <w:spacing w:after="120" w:line="240" w:lineRule="auto"/>
      <w:jc w:val="both"/>
    </w:pPr>
    <w:rPr>
      <w:rFonts w:ascii="Calibri" w:eastAsia="Times New Roman" w:hAnsi="Calibri" w:cs="Calibri"/>
      <w:sz w:val="20"/>
      <w:szCs w:val="20"/>
      <w:lang w:val="en-GB" w:eastAsia="zh-CN"/>
    </w:rPr>
  </w:style>
  <w:style w:type="paragraph" w:customStyle="1" w:styleId="19">
    <w:name w:val="Θέμα σχολίου1"/>
    <w:basedOn w:val="18"/>
    <w:next w:val="18"/>
    <w:rsid w:val="00DF39C8"/>
    <w:rPr>
      <w:b/>
      <w:bCs/>
    </w:rPr>
  </w:style>
  <w:style w:type="paragraph" w:customStyle="1" w:styleId="-HTML1">
    <w:name w:val="Προ-διαμορφωμένο HTML1"/>
    <w:basedOn w:val="a"/>
    <w:rsid w:val="00DF3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a">
    <w:name w:val="Αναθεώρηση1"/>
    <w:rsid w:val="00DF39C8"/>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DF39C8"/>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4"/>
    <w:rsid w:val="00DF39C8"/>
    <w:pPr>
      <w:tabs>
        <w:tab w:val="right" w:leader="dot" w:pos="7091"/>
      </w:tabs>
      <w:ind w:left="2547"/>
    </w:pPr>
  </w:style>
  <w:style w:type="paragraph" w:customStyle="1" w:styleId="aff4">
    <w:name w:val="Οριζόντια γραμμή"/>
    <w:basedOn w:val="a"/>
    <w:next w:val="af1"/>
    <w:rsid w:val="00DF39C8"/>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character" w:customStyle="1" w:styleId="fontstyle01">
    <w:name w:val="fontstyle01"/>
    <w:basedOn w:val="a0"/>
    <w:qFormat/>
    <w:rsid w:val="00DF39C8"/>
    <w:rPr>
      <w:rFonts w:ascii="TimesNewRoman" w:hAnsi="TimesNewRoman" w:hint="default"/>
      <w:b w:val="0"/>
      <w:bCs w:val="0"/>
      <w:i w:val="0"/>
      <w:iCs w:val="0"/>
      <w:color w:val="000000"/>
      <w:sz w:val="22"/>
      <w:szCs w:val="22"/>
    </w:rPr>
  </w:style>
  <w:style w:type="character" w:customStyle="1" w:styleId="DeltaViewInsertion">
    <w:name w:val="DeltaView Insertion"/>
    <w:rsid w:val="00DF39C8"/>
    <w:rPr>
      <w:b/>
      <w:i/>
      <w:spacing w:val="0"/>
      <w:lang w:val="el-GR"/>
    </w:rPr>
  </w:style>
  <w:style w:type="character" w:customStyle="1" w:styleId="NormalBoldChar">
    <w:name w:val="NormalBold Char"/>
    <w:rsid w:val="00DF39C8"/>
    <w:rPr>
      <w:rFonts w:ascii="Times New Roman" w:eastAsia="Times New Roman" w:hAnsi="Times New Roman" w:cs="Times New Roman"/>
      <w:b/>
      <w:sz w:val="24"/>
      <w:lang w:val="el-GR"/>
    </w:rPr>
  </w:style>
  <w:style w:type="paragraph" w:customStyle="1" w:styleId="ChapterTitle">
    <w:name w:val="ChapterTitle"/>
    <w:basedOn w:val="a"/>
    <w:next w:val="a"/>
    <w:rsid w:val="00DF39C8"/>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DF39C8"/>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Bulletn">
    <w:name w:val="Bulletn"/>
    <w:basedOn w:val="a"/>
    <w:rsid w:val="00DF39C8"/>
    <w:pPr>
      <w:numPr>
        <w:numId w:val="11"/>
      </w:numPr>
      <w:overflowPunct w:val="0"/>
      <w:autoSpaceDE w:val="0"/>
      <w:autoSpaceDN w:val="0"/>
      <w:adjustRightInd w:val="0"/>
      <w:spacing w:before="120" w:after="0" w:line="300" w:lineRule="atLeast"/>
      <w:jc w:val="both"/>
      <w:textAlignment w:val="baseline"/>
    </w:pPr>
    <w:rPr>
      <w:rFonts w:ascii="Times New Roman" w:eastAsia="Times New Roman" w:hAnsi="Times New Roman" w:cs="Times New Roman"/>
      <w:iCs/>
      <w:sz w:val="24"/>
      <w:szCs w:val="20"/>
    </w:rPr>
  </w:style>
  <w:style w:type="paragraph" w:styleId="25">
    <w:name w:val="Body Text First Indent 2"/>
    <w:basedOn w:val="aff0"/>
    <w:link w:val="2Char0"/>
    <w:uiPriority w:val="99"/>
    <w:semiHidden/>
    <w:unhideWhenUsed/>
    <w:rsid w:val="00DF39C8"/>
    <w:pPr>
      <w:widowControl w:val="0"/>
      <w:suppressAutoHyphens w:val="0"/>
      <w:autoSpaceDE w:val="0"/>
      <w:autoSpaceDN w:val="0"/>
      <w:spacing w:after="0"/>
      <w:ind w:left="360" w:firstLine="360"/>
      <w:jc w:val="left"/>
    </w:pPr>
    <w:rPr>
      <w:rFonts w:ascii="Calibri" w:eastAsia="Calibri" w:hAnsi="Calibri" w:cs="Calibri"/>
      <w:szCs w:val="22"/>
      <w:lang w:val="en-US" w:eastAsia="en-US"/>
    </w:rPr>
  </w:style>
  <w:style w:type="character" w:customStyle="1" w:styleId="2Char0">
    <w:name w:val="Σώμα κείμενου Πρώτη Εσοχή 2 Char"/>
    <w:basedOn w:val="Char9"/>
    <w:link w:val="25"/>
    <w:uiPriority w:val="99"/>
    <w:semiHidden/>
    <w:rsid w:val="00DF39C8"/>
    <w:rPr>
      <w:rFonts w:ascii="Calibri" w:eastAsia="Calibri" w:hAnsi="Calibri" w:cs="Calibri"/>
      <w:szCs w:val="24"/>
      <w:lang w:val="en-US" w:eastAsia="zh-CN"/>
    </w:rPr>
  </w:style>
  <w:style w:type="character" w:customStyle="1" w:styleId="fontstyle21">
    <w:name w:val="fontstyle21"/>
    <w:basedOn w:val="a0"/>
    <w:qFormat/>
    <w:rsid w:val="00DF39C8"/>
    <w:rPr>
      <w:rFonts w:ascii="Calibri-Bold" w:hAnsi="Calibri-Bold" w:hint="default"/>
      <w:b/>
      <w:bCs/>
      <w:i w:val="0"/>
      <w:iCs w:val="0"/>
      <w:color w:val="000000"/>
      <w:sz w:val="22"/>
      <w:szCs w:val="22"/>
    </w:rPr>
  </w:style>
  <w:style w:type="character" w:customStyle="1" w:styleId="WW-EndnoteReference17">
    <w:name w:val="WW-Endnote Reference17"/>
    <w:rsid w:val="00DF39C8"/>
    <w:rPr>
      <w:vertAlign w:val="superscript"/>
    </w:rPr>
  </w:style>
  <w:style w:type="character" w:customStyle="1" w:styleId="fontstyle31">
    <w:name w:val="fontstyle31"/>
    <w:basedOn w:val="a0"/>
    <w:rsid w:val="00DF39C8"/>
    <w:rPr>
      <w:rFonts w:ascii="Symbol" w:hAnsi="Symbol" w:hint="default"/>
      <w:b w:val="0"/>
      <w:bCs w:val="0"/>
      <w:i w:val="0"/>
      <w:iCs w:val="0"/>
      <w:color w:val="000000"/>
      <w:sz w:val="22"/>
      <w:szCs w:val="22"/>
    </w:rPr>
  </w:style>
  <w:style w:type="character" w:customStyle="1" w:styleId="WW-FootnoteReference19">
    <w:name w:val="WW-Footnote Reference19"/>
    <w:rsid w:val="00DF39C8"/>
    <w:rPr>
      <w:vertAlign w:val="superscript"/>
    </w:rPr>
  </w:style>
  <w:style w:type="character" w:customStyle="1" w:styleId="WW8Num5z2">
    <w:name w:val="WW8Num5z2"/>
    <w:rsid w:val="00DF39C8"/>
  </w:style>
  <w:style w:type="character" w:customStyle="1" w:styleId="WW8Num5z3">
    <w:name w:val="WW8Num5z3"/>
    <w:rsid w:val="00DF39C8"/>
  </w:style>
  <w:style w:type="character" w:customStyle="1" w:styleId="WW8Num5z4">
    <w:name w:val="WW8Num5z4"/>
    <w:rsid w:val="00DF39C8"/>
  </w:style>
  <w:style w:type="character" w:customStyle="1" w:styleId="WW8Num5z5">
    <w:name w:val="WW8Num5z5"/>
    <w:rsid w:val="00DF39C8"/>
  </w:style>
  <w:style w:type="character" w:customStyle="1" w:styleId="WW8Num5z6">
    <w:name w:val="WW8Num5z6"/>
    <w:rsid w:val="00DF39C8"/>
  </w:style>
  <w:style w:type="character" w:customStyle="1" w:styleId="WW8Num5z7">
    <w:name w:val="WW8Num5z7"/>
    <w:rsid w:val="00DF39C8"/>
  </w:style>
  <w:style w:type="character" w:customStyle="1" w:styleId="WW8Num5z8">
    <w:name w:val="WW8Num5z8"/>
    <w:rsid w:val="00DF39C8"/>
  </w:style>
  <w:style w:type="character" w:customStyle="1" w:styleId="WW8Num6z2">
    <w:name w:val="WW8Num6z2"/>
    <w:rsid w:val="00DF39C8"/>
  </w:style>
  <w:style w:type="character" w:customStyle="1" w:styleId="WW8Num6z3">
    <w:name w:val="WW8Num6z3"/>
    <w:rsid w:val="00DF39C8"/>
  </w:style>
  <w:style w:type="character" w:customStyle="1" w:styleId="WW8Num6z4">
    <w:name w:val="WW8Num6z4"/>
    <w:rsid w:val="00DF39C8"/>
  </w:style>
  <w:style w:type="character" w:customStyle="1" w:styleId="WW8Num6z5">
    <w:name w:val="WW8Num6z5"/>
    <w:rsid w:val="00DF39C8"/>
  </w:style>
  <w:style w:type="character" w:customStyle="1" w:styleId="WW8Num6z6">
    <w:name w:val="WW8Num6z6"/>
    <w:rsid w:val="00DF39C8"/>
  </w:style>
  <w:style w:type="character" w:customStyle="1" w:styleId="WW8Num6z7">
    <w:name w:val="WW8Num6z7"/>
    <w:rsid w:val="00DF39C8"/>
  </w:style>
  <w:style w:type="character" w:customStyle="1" w:styleId="WW8Num6z8">
    <w:name w:val="WW8Num6z8"/>
    <w:rsid w:val="00DF39C8"/>
  </w:style>
  <w:style w:type="character" w:customStyle="1" w:styleId="WW8Num4z2">
    <w:name w:val="WW8Num4z2"/>
    <w:rsid w:val="00DF39C8"/>
  </w:style>
  <w:style w:type="character" w:customStyle="1" w:styleId="WW8Num4z3">
    <w:name w:val="WW8Num4z3"/>
    <w:rsid w:val="00DF39C8"/>
  </w:style>
  <w:style w:type="character" w:customStyle="1" w:styleId="WW8Num4z4">
    <w:name w:val="WW8Num4z4"/>
    <w:rsid w:val="00DF39C8"/>
  </w:style>
  <w:style w:type="character" w:customStyle="1" w:styleId="WW8Num4z5">
    <w:name w:val="WW8Num4z5"/>
    <w:rsid w:val="00DF39C8"/>
  </w:style>
  <w:style w:type="character" w:customStyle="1" w:styleId="WW8Num4z6">
    <w:name w:val="WW8Num4z6"/>
    <w:rsid w:val="00DF39C8"/>
  </w:style>
  <w:style w:type="character" w:customStyle="1" w:styleId="WW8Num4z7">
    <w:name w:val="WW8Num4z7"/>
    <w:rsid w:val="00DF39C8"/>
  </w:style>
  <w:style w:type="character" w:customStyle="1" w:styleId="WW8Num4z8">
    <w:name w:val="WW8Num4z8"/>
    <w:qFormat/>
    <w:rsid w:val="00DF39C8"/>
  </w:style>
  <w:style w:type="character" w:customStyle="1" w:styleId="41">
    <w:name w:val="Προεπιλεγμένη γραμματοσειρά4"/>
    <w:rsid w:val="00DF39C8"/>
  </w:style>
  <w:style w:type="character" w:customStyle="1" w:styleId="33">
    <w:name w:val="Προεπιλεγμένη γραμματοσειρά3"/>
    <w:rsid w:val="00DF39C8"/>
  </w:style>
  <w:style w:type="character" w:customStyle="1" w:styleId="Char15">
    <w:name w:val="Κεφαλίδα Char1"/>
    <w:rsid w:val="00DF39C8"/>
    <w:rPr>
      <w:rFonts w:ascii="Calibri" w:eastAsia="Calibri" w:hAnsi="Calibri" w:cs="Times New Roman"/>
    </w:rPr>
  </w:style>
  <w:style w:type="character" w:customStyle="1" w:styleId="ListLabel1">
    <w:name w:val="ListLabel 1"/>
    <w:rsid w:val="00DF39C8"/>
    <w:rPr>
      <w:rFonts w:cs="Courier New"/>
    </w:rPr>
  </w:style>
  <w:style w:type="character" w:customStyle="1" w:styleId="WW8Num21z4">
    <w:name w:val="WW8Num21z4"/>
    <w:rsid w:val="00DF39C8"/>
  </w:style>
  <w:style w:type="character" w:customStyle="1" w:styleId="WW8Num21z5">
    <w:name w:val="WW8Num21z5"/>
    <w:rsid w:val="00DF39C8"/>
  </w:style>
  <w:style w:type="character" w:customStyle="1" w:styleId="WW8Num21z6">
    <w:name w:val="WW8Num21z6"/>
    <w:rsid w:val="00DF39C8"/>
  </w:style>
  <w:style w:type="character" w:customStyle="1" w:styleId="WW8Num21z7">
    <w:name w:val="WW8Num21z7"/>
    <w:rsid w:val="00DF39C8"/>
  </w:style>
  <w:style w:type="character" w:customStyle="1" w:styleId="WW8Num21z8">
    <w:name w:val="WW8Num21z8"/>
    <w:rsid w:val="00DF39C8"/>
  </w:style>
  <w:style w:type="character" w:customStyle="1" w:styleId="WW8Num23z4">
    <w:name w:val="WW8Num23z4"/>
    <w:rsid w:val="00DF39C8"/>
  </w:style>
  <w:style w:type="character" w:customStyle="1" w:styleId="WW8Num23z5">
    <w:name w:val="WW8Num23z5"/>
    <w:rsid w:val="00DF39C8"/>
  </w:style>
  <w:style w:type="character" w:customStyle="1" w:styleId="WW8Num23z6">
    <w:name w:val="WW8Num23z6"/>
    <w:rsid w:val="00DF39C8"/>
  </w:style>
  <w:style w:type="character" w:customStyle="1" w:styleId="WW8Num23z7">
    <w:name w:val="WW8Num23z7"/>
    <w:rsid w:val="00DF39C8"/>
  </w:style>
  <w:style w:type="character" w:customStyle="1" w:styleId="WW8Num23z8">
    <w:name w:val="WW8Num23z8"/>
    <w:rsid w:val="00DF39C8"/>
  </w:style>
  <w:style w:type="character" w:customStyle="1" w:styleId="WW-">
    <w:name w:val="WW-Χαρακτήρες σημείωσης τέλους"/>
    <w:rsid w:val="00DF39C8"/>
  </w:style>
  <w:style w:type="paragraph" w:customStyle="1" w:styleId="42">
    <w:name w:val="Λεζάντα4"/>
    <w:basedOn w:val="a"/>
    <w:rsid w:val="00DF39C8"/>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4">
    <w:name w:val="Λεζάντα3"/>
    <w:basedOn w:val="a"/>
    <w:rsid w:val="00DF39C8"/>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6">
    <w:name w:val="Λεζάντα2"/>
    <w:basedOn w:val="a"/>
    <w:rsid w:val="00DF39C8"/>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styleId="aff5">
    <w:name w:val="Block Text"/>
    <w:basedOn w:val="a"/>
    <w:qFormat/>
    <w:rsid w:val="00DF39C8"/>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GRHelvA">
    <w:name w:val="GR Helv Aπλό"/>
    <w:basedOn w:val="a"/>
    <w:rsid w:val="00DF39C8"/>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styleId="Web">
    <w:name w:val="Normal (Web)"/>
    <w:basedOn w:val="a"/>
    <w:uiPriority w:val="99"/>
    <w:rsid w:val="00DF39C8"/>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1b">
    <w:name w:val="Βασικό1"/>
    <w:rsid w:val="00DF39C8"/>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f6">
    <w:name w:val="Παραθέσεις"/>
    <w:basedOn w:val="a"/>
    <w:rsid w:val="00DF39C8"/>
    <w:pPr>
      <w:suppressAutoHyphens/>
      <w:spacing w:after="200" w:line="276" w:lineRule="auto"/>
      <w:ind w:firstLine="397"/>
      <w:jc w:val="both"/>
    </w:pPr>
    <w:rPr>
      <w:rFonts w:ascii="Calibri" w:eastAsia="Times New Roman" w:hAnsi="Calibri" w:cs="Calibri"/>
      <w:kern w:val="1"/>
      <w:lang w:eastAsia="zh-CN"/>
    </w:rPr>
  </w:style>
  <w:style w:type="paragraph" w:styleId="aff7">
    <w:name w:val="Title"/>
    <w:basedOn w:val="af0"/>
    <w:next w:val="af1"/>
    <w:link w:val="Charb"/>
    <w:qFormat/>
    <w:rsid w:val="00DF39C8"/>
    <w:pPr>
      <w:spacing w:line="276" w:lineRule="auto"/>
      <w:ind w:firstLine="397"/>
    </w:pPr>
    <w:rPr>
      <w:rFonts w:ascii="Arial" w:hAnsi="Arial"/>
      <w:kern w:val="1"/>
      <w:lang w:val="el-GR"/>
    </w:rPr>
  </w:style>
  <w:style w:type="character" w:customStyle="1" w:styleId="Charb">
    <w:name w:val="Τίτλος Char"/>
    <w:basedOn w:val="a0"/>
    <w:link w:val="aff7"/>
    <w:rsid w:val="00DF39C8"/>
    <w:rPr>
      <w:rFonts w:ascii="Arial" w:eastAsia="Microsoft YaHei" w:hAnsi="Arial" w:cs="Mangal"/>
      <w:kern w:val="1"/>
      <w:sz w:val="28"/>
      <w:szCs w:val="28"/>
      <w:lang w:eastAsia="zh-CN"/>
    </w:rPr>
  </w:style>
  <w:style w:type="paragraph" w:styleId="aff8">
    <w:name w:val="Subtitle"/>
    <w:basedOn w:val="af0"/>
    <w:next w:val="af1"/>
    <w:link w:val="Charc"/>
    <w:qFormat/>
    <w:rsid w:val="00DF39C8"/>
    <w:pPr>
      <w:spacing w:line="276" w:lineRule="auto"/>
      <w:ind w:firstLine="397"/>
    </w:pPr>
    <w:rPr>
      <w:rFonts w:ascii="Arial" w:hAnsi="Arial"/>
      <w:kern w:val="1"/>
      <w:lang w:val="el-GR"/>
    </w:rPr>
  </w:style>
  <w:style w:type="character" w:customStyle="1" w:styleId="Charc">
    <w:name w:val="Υπότιτλος Char"/>
    <w:basedOn w:val="a0"/>
    <w:link w:val="aff8"/>
    <w:rsid w:val="00DF39C8"/>
    <w:rPr>
      <w:rFonts w:ascii="Arial" w:eastAsia="Microsoft YaHei" w:hAnsi="Arial" w:cs="Mangal"/>
      <w:kern w:val="1"/>
      <w:sz w:val="28"/>
      <w:szCs w:val="28"/>
      <w:lang w:eastAsia="zh-CN"/>
    </w:rPr>
  </w:style>
  <w:style w:type="paragraph" w:customStyle="1" w:styleId="Pagedecouverture">
    <w:name w:val="Page de couverture"/>
    <w:basedOn w:val="a"/>
    <w:next w:val="a"/>
    <w:rsid w:val="00DF39C8"/>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DF39C8"/>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a"/>
    <w:next w:val="a"/>
    <w:rsid w:val="00DF39C8"/>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DF39C8"/>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DF39C8"/>
    <w:pPr>
      <w:tabs>
        <w:tab w:val="num" w:pos="850"/>
      </w:tabs>
    </w:pPr>
  </w:style>
  <w:style w:type="paragraph" w:customStyle="1" w:styleId="Point1">
    <w:name w:val="Point 1"/>
    <w:basedOn w:val="a"/>
    <w:rsid w:val="00DF39C8"/>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DF39C8"/>
    <w:pPr>
      <w:tabs>
        <w:tab w:val="num" w:pos="1417"/>
      </w:tabs>
    </w:pPr>
  </w:style>
  <w:style w:type="paragraph" w:customStyle="1" w:styleId="Text1">
    <w:name w:val="Text 1"/>
    <w:basedOn w:val="a"/>
    <w:rsid w:val="00DF39C8"/>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DF39C8"/>
    <w:pPr>
      <w:tabs>
        <w:tab w:val="num" w:pos="850"/>
      </w:tabs>
      <w:suppressAutoHyphens/>
      <w:spacing w:after="200" w:line="276" w:lineRule="auto"/>
      <w:ind w:left="850" w:hanging="850"/>
      <w:jc w:val="both"/>
    </w:pPr>
    <w:rPr>
      <w:rFonts w:ascii="Calibri" w:eastAsia="Times New Roman" w:hAnsi="Calibri" w:cs="Calibri"/>
      <w:kern w:val="1"/>
      <w:lang w:eastAsia="zh-CN"/>
    </w:rPr>
  </w:style>
  <w:style w:type="paragraph" w:customStyle="1" w:styleId="NormalLeft">
    <w:name w:val="Normal Left"/>
    <w:basedOn w:val="a"/>
    <w:rsid w:val="00DF39C8"/>
    <w:pPr>
      <w:suppressAutoHyphens/>
      <w:spacing w:after="200" w:line="276" w:lineRule="auto"/>
      <w:ind w:firstLine="397"/>
    </w:pPr>
    <w:rPr>
      <w:rFonts w:ascii="Calibri" w:eastAsia="Times New Roman" w:hAnsi="Calibri" w:cs="Calibri"/>
      <w:kern w:val="1"/>
      <w:lang w:eastAsia="zh-CN"/>
    </w:rPr>
  </w:style>
  <w:style w:type="character" w:customStyle="1" w:styleId="aff9">
    <w:name w:val="Σύνδεση ευρετηρίου"/>
    <w:rsid w:val="00DF39C8"/>
  </w:style>
  <w:style w:type="paragraph" w:customStyle="1" w:styleId="WW-Caption11111111111111111">
    <w:name w:val="WW-Caption11111111111111111"/>
    <w:basedOn w:val="a"/>
    <w:rsid w:val="00DF39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character" w:customStyle="1" w:styleId="WW-FootnoteReference17">
    <w:name w:val="WW-Footnote Reference17"/>
    <w:rsid w:val="00DF39C8"/>
    <w:rPr>
      <w:vertAlign w:val="superscript"/>
    </w:rPr>
  </w:style>
  <w:style w:type="character" w:customStyle="1" w:styleId="35">
    <w:name w:val="Παραπομπή υποσημείωσης3"/>
    <w:rsid w:val="00DF39C8"/>
    <w:rPr>
      <w:vertAlign w:val="superscript"/>
    </w:rPr>
  </w:style>
  <w:style w:type="paragraph" w:customStyle="1" w:styleId="Checkbox">
    <w:name w:val="Checkbox"/>
    <w:basedOn w:val="a"/>
    <w:next w:val="a"/>
    <w:rsid w:val="00DF39C8"/>
    <w:pPr>
      <w:spacing w:after="0" w:line="240" w:lineRule="auto"/>
      <w:jc w:val="center"/>
    </w:pPr>
    <w:rPr>
      <w:rFonts w:ascii="Arial" w:eastAsia="Times New Roman" w:hAnsi="Arial" w:cs="Arial"/>
      <w:sz w:val="19"/>
      <w:szCs w:val="19"/>
      <w:lang w:eastAsia="el-GR" w:bidi="el-GR"/>
    </w:rPr>
  </w:style>
  <w:style w:type="paragraph" w:styleId="affa">
    <w:name w:val="TOC Heading"/>
    <w:basedOn w:val="1"/>
    <w:next w:val="a"/>
    <w:uiPriority w:val="39"/>
    <w:unhideWhenUsed/>
    <w:qFormat/>
    <w:rsid w:val="00DF39C8"/>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val="el-GR" w:eastAsia="el-GR"/>
    </w:rPr>
  </w:style>
  <w:style w:type="paragraph" w:customStyle="1" w:styleId="WW-Default">
    <w:name w:val="WW-Default"/>
    <w:rsid w:val="00DF39C8"/>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value">
    <w:name w:val="value"/>
    <w:basedOn w:val="a0"/>
    <w:rsid w:val="00DF39C8"/>
  </w:style>
  <w:style w:type="paragraph" w:customStyle="1" w:styleId="BodyText1">
    <w:name w:val="Body Text1"/>
    <w:basedOn w:val="normalwithoutspacing"/>
    <w:link w:val="bodytextChar0"/>
    <w:qFormat/>
    <w:rsid w:val="00DF39C8"/>
  </w:style>
  <w:style w:type="character" w:customStyle="1" w:styleId="bodytextChar0">
    <w:name w:val="body text Char"/>
    <w:basedOn w:val="normalwithoutspacingChar1"/>
    <w:link w:val="BodyText1"/>
    <w:rsid w:val="00DF39C8"/>
    <w:rPr>
      <w:rFonts w:ascii="Calibri" w:eastAsia="Times New Roman" w:hAnsi="Calibri" w:cs="Calibri"/>
      <w:szCs w:val="24"/>
      <w:lang w:eastAsia="zh-CN"/>
    </w:rPr>
  </w:style>
  <w:style w:type="character" w:customStyle="1" w:styleId="InternetLink">
    <w:name w:val="Internet Link"/>
    <w:uiPriority w:val="99"/>
    <w:rsid w:val="00DF39C8"/>
    <w:rPr>
      <w:color w:val="0000FF"/>
      <w:u w:val="single"/>
    </w:rPr>
  </w:style>
  <w:style w:type="paragraph" w:customStyle="1" w:styleId="para-1">
    <w:name w:val="para-1"/>
    <w:basedOn w:val="a"/>
    <w:rsid w:val="00DF39C8"/>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character" w:customStyle="1" w:styleId="fontstyle11">
    <w:name w:val="fontstyle11"/>
    <w:basedOn w:val="a0"/>
    <w:rsid w:val="00DF39C8"/>
    <w:rPr>
      <w:rFonts w:ascii="TimesNewRoman" w:hAnsi="TimesNewRoman" w:hint="default"/>
      <w:b w:val="0"/>
      <w:bCs w:val="0"/>
      <w:i/>
      <w:iCs/>
      <w:color w:val="000000"/>
      <w:sz w:val="22"/>
      <w:szCs w:val="22"/>
    </w:rPr>
  </w:style>
  <w:style w:type="paragraph" w:customStyle="1" w:styleId="v1v1msonospacing">
    <w:name w:val="v1v1msonospacing"/>
    <w:basedOn w:val="a"/>
    <w:rsid w:val="00DF39C8"/>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admin.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6705</Words>
  <Characters>36208</Characters>
  <Application>Microsoft Office Word</Application>
  <DocSecurity>0</DocSecurity>
  <Lines>301</Lines>
  <Paragraphs>85</Paragraphs>
  <ScaleCrop>false</ScaleCrop>
  <Company/>
  <LinksUpToDate>false</LinksUpToDate>
  <CharactersWithSpaces>42828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3</cp:revision>
  <dcterms:created xsi:type="dcterms:W3CDTF">2020-12-16T07:33:00Z</dcterms:created>
  <dcterms:modified xsi:type="dcterms:W3CDTF">2020-12-16T07:37:00Z</dcterms:modified>
</cp:coreProperties>
</file>